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A1C" w:rsidRDefault="00C31F6F" w:rsidP="00C31F6F">
      <w:pPr>
        <w:shd w:val="clear" w:color="auto" w:fill="FFFFFF"/>
        <w:spacing w:after="0" w:line="240" w:lineRule="auto"/>
        <w:jc w:val="cente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Развитие функциональной грамотности</w:t>
      </w:r>
      <w:r w:rsidRPr="00C31F6F">
        <w:rPr>
          <w:rFonts w:ascii="Times New Roman" w:eastAsia="Times New Roman" w:hAnsi="Times New Roman" w:cs="Times New Roman"/>
          <w:b/>
          <w:bCs/>
          <w:iCs/>
          <w:color w:val="000000"/>
          <w:sz w:val="28"/>
          <w:szCs w:val="28"/>
          <w:lang w:eastAsia="ru-RU"/>
        </w:rPr>
        <w:t xml:space="preserve"> </w:t>
      </w:r>
      <w:r w:rsidRPr="00E45E32">
        <w:rPr>
          <w:rFonts w:ascii="Times New Roman" w:eastAsia="Times New Roman" w:hAnsi="Times New Roman" w:cs="Times New Roman"/>
          <w:b/>
          <w:bCs/>
          <w:iCs/>
          <w:color w:val="000000"/>
          <w:sz w:val="28"/>
          <w:szCs w:val="28"/>
          <w:lang w:eastAsia="ru-RU"/>
        </w:rPr>
        <w:t xml:space="preserve">младших школьников </w:t>
      </w:r>
      <w:r>
        <w:rPr>
          <w:rFonts w:ascii="Times New Roman" w:eastAsia="Times New Roman" w:hAnsi="Times New Roman" w:cs="Times New Roman"/>
          <w:b/>
          <w:bCs/>
          <w:iCs/>
          <w:color w:val="000000"/>
          <w:sz w:val="28"/>
          <w:szCs w:val="28"/>
          <w:lang w:eastAsia="ru-RU"/>
        </w:rPr>
        <w:t xml:space="preserve"> </w:t>
      </w:r>
    </w:p>
    <w:p w:rsidR="00C31F6F" w:rsidRDefault="00C31F6F" w:rsidP="00C31F6F">
      <w:pPr>
        <w:shd w:val="clear" w:color="auto" w:fill="FFFFFF"/>
        <w:spacing w:after="0" w:line="240" w:lineRule="auto"/>
        <w:jc w:val="cente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через а</w:t>
      </w:r>
      <w:r w:rsidRPr="00E45E32">
        <w:rPr>
          <w:rFonts w:ascii="Times New Roman" w:eastAsia="Times New Roman" w:hAnsi="Times New Roman" w:cs="Times New Roman"/>
          <w:b/>
          <w:bCs/>
          <w:iCs/>
          <w:color w:val="000000"/>
          <w:sz w:val="28"/>
          <w:szCs w:val="28"/>
          <w:lang w:eastAsia="ru-RU"/>
        </w:rPr>
        <w:t xml:space="preserve">ктивные методы обучения </w:t>
      </w:r>
    </w:p>
    <w:p w:rsidR="00C31F6F" w:rsidRPr="00E45E32" w:rsidRDefault="00C31F6F" w:rsidP="00C31F6F">
      <w:pPr>
        <w:shd w:val="clear" w:color="auto" w:fill="FFFFFF"/>
        <w:spacing w:after="0" w:line="240" w:lineRule="auto"/>
        <w:jc w:val="right"/>
        <w:rPr>
          <w:rFonts w:ascii="Times New Roman" w:eastAsia="Times New Roman" w:hAnsi="Times New Roman" w:cs="Times New Roman"/>
          <w:bCs/>
          <w:i/>
          <w:iCs/>
          <w:color w:val="000000"/>
          <w:sz w:val="28"/>
          <w:szCs w:val="28"/>
          <w:lang w:eastAsia="ru-RU"/>
        </w:rPr>
      </w:pPr>
      <w:proofErr w:type="spellStart"/>
      <w:r w:rsidRPr="00E45E32">
        <w:rPr>
          <w:rFonts w:ascii="Times New Roman" w:eastAsia="Times New Roman" w:hAnsi="Times New Roman" w:cs="Times New Roman"/>
          <w:bCs/>
          <w:i/>
          <w:iCs/>
          <w:color w:val="000000"/>
          <w:sz w:val="28"/>
          <w:szCs w:val="28"/>
          <w:lang w:eastAsia="ru-RU"/>
        </w:rPr>
        <w:t>Смолькина</w:t>
      </w:r>
      <w:proofErr w:type="spellEnd"/>
      <w:r w:rsidRPr="00E45E32">
        <w:rPr>
          <w:rFonts w:ascii="Times New Roman" w:eastAsia="Times New Roman" w:hAnsi="Times New Roman" w:cs="Times New Roman"/>
          <w:bCs/>
          <w:i/>
          <w:iCs/>
          <w:color w:val="000000"/>
          <w:sz w:val="28"/>
          <w:szCs w:val="28"/>
          <w:lang w:eastAsia="ru-RU"/>
        </w:rPr>
        <w:t xml:space="preserve"> Е.В., КГУ «СОШ № 82»</w:t>
      </w:r>
      <w:r>
        <w:rPr>
          <w:rFonts w:ascii="Times New Roman" w:eastAsia="Times New Roman" w:hAnsi="Times New Roman" w:cs="Times New Roman"/>
          <w:bCs/>
          <w:i/>
          <w:iCs/>
          <w:color w:val="000000"/>
          <w:sz w:val="28"/>
          <w:szCs w:val="28"/>
          <w:lang w:eastAsia="ru-RU"/>
        </w:rPr>
        <w:t>, г</w:t>
      </w:r>
      <w:proofErr w:type="gramStart"/>
      <w:r>
        <w:rPr>
          <w:rFonts w:ascii="Times New Roman" w:eastAsia="Times New Roman" w:hAnsi="Times New Roman" w:cs="Times New Roman"/>
          <w:bCs/>
          <w:i/>
          <w:iCs/>
          <w:color w:val="000000"/>
          <w:sz w:val="28"/>
          <w:szCs w:val="28"/>
          <w:lang w:eastAsia="ru-RU"/>
        </w:rPr>
        <w:t>.К</w:t>
      </w:r>
      <w:proofErr w:type="gramEnd"/>
      <w:r>
        <w:rPr>
          <w:rFonts w:ascii="Times New Roman" w:eastAsia="Times New Roman" w:hAnsi="Times New Roman" w:cs="Times New Roman"/>
          <w:bCs/>
          <w:i/>
          <w:iCs/>
          <w:color w:val="000000"/>
          <w:sz w:val="28"/>
          <w:szCs w:val="28"/>
          <w:lang w:eastAsia="ru-RU"/>
        </w:rPr>
        <w:t>араганды</w:t>
      </w:r>
    </w:p>
    <w:p w:rsidR="00C31F6F" w:rsidRPr="00E45E32" w:rsidRDefault="00C31F6F" w:rsidP="00C31F6F">
      <w:pPr>
        <w:shd w:val="clear" w:color="auto" w:fill="FFFFFF"/>
        <w:spacing w:after="0" w:line="240" w:lineRule="auto"/>
        <w:jc w:val="center"/>
        <w:rPr>
          <w:rFonts w:ascii="Times New Roman" w:eastAsia="Times New Roman" w:hAnsi="Times New Roman" w:cs="Times New Roman"/>
          <w:bCs/>
          <w:i/>
          <w:iCs/>
          <w:color w:val="000000"/>
          <w:sz w:val="28"/>
          <w:szCs w:val="28"/>
          <w:lang w:eastAsia="ru-RU"/>
        </w:rPr>
      </w:pPr>
      <w:r w:rsidRPr="00E45E32">
        <w:rPr>
          <w:rFonts w:ascii="Times New Roman" w:eastAsia="Times New Roman" w:hAnsi="Times New Roman" w:cs="Times New Roman"/>
          <w:bCs/>
          <w:i/>
          <w:iCs/>
          <w:color w:val="000000"/>
          <w:sz w:val="28"/>
          <w:szCs w:val="28"/>
          <w:lang w:eastAsia="ru-RU"/>
        </w:rPr>
        <w:t xml:space="preserve">  </w:t>
      </w:r>
      <w:r>
        <w:rPr>
          <w:rFonts w:ascii="Times New Roman" w:eastAsia="Times New Roman" w:hAnsi="Times New Roman" w:cs="Times New Roman"/>
          <w:bCs/>
          <w:i/>
          <w:iCs/>
          <w:color w:val="000000"/>
          <w:sz w:val="28"/>
          <w:szCs w:val="28"/>
          <w:lang w:eastAsia="ru-RU"/>
        </w:rPr>
        <w:t xml:space="preserve">                 </w:t>
      </w:r>
      <w:r w:rsidRPr="00E45E32">
        <w:rPr>
          <w:rFonts w:ascii="Times New Roman" w:eastAsia="Times New Roman" w:hAnsi="Times New Roman" w:cs="Times New Roman"/>
          <w:bCs/>
          <w:i/>
          <w:iCs/>
          <w:color w:val="000000"/>
          <w:sz w:val="28"/>
          <w:szCs w:val="28"/>
          <w:lang w:eastAsia="ru-RU"/>
        </w:rPr>
        <w:t>учитель начальных классов</w:t>
      </w:r>
    </w:p>
    <w:p w:rsidR="00C31F6F" w:rsidRPr="00E45E32" w:rsidRDefault="00C31F6F" w:rsidP="00C31F6F">
      <w:pPr>
        <w:shd w:val="clear" w:color="auto" w:fill="FFFFFF"/>
        <w:spacing w:after="0" w:line="240" w:lineRule="auto"/>
        <w:jc w:val="center"/>
        <w:rPr>
          <w:rFonts w:ascii="Times New Roman" w:eastAsia="Times New Roman" w:hAnsi="Times New Roman" w:cs="Times New Roman"/>
          <w:bCs/>
          <w:i/>
          <w:iCs/>
          <w:color w:val="000000"/>
          <w:sz w:val="28"/>
          <w:szCs w:val="28"/>
          <w:lang w:eastAsia="ru-RU"/>
        </w:rPr>
      </w:pPr>
    </w:p>
    <w:p w:rsidR="00190159" w:rsidRPr="00190159" w:rsidRDefault="00190159" w:rsidP="00054A4B">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1F6F" w:rsidRPr="00190159">
        <w:rPr>
          <w:rFonts w:ascii="Times New Roman" w:hAnsi="Times New Roman" w:cs="Times New Roman"/>
          <w:sz w:val="28"/>
          <w:szCs w:val="28"/>
        </w:rPr>
        <w:t>В Послании народу Казахстана Глава государства  Н.А.Назарбаев выделил следующее: «Чтобы стать</w:t>
      </w:r>
      <w:r w:rsidRPr="00190159">
        <w:rPr>
          <w:rFonts w:ascii="Times New Roman" w:hAnsi="Times New Roman" w:cs="Times New Roman"/>
          <w:sz w:val="28"/>
          <w:szCs w:val="28"/>
        </w:rPr>
        <w:t xml:space="preserve"> развитым конкурентоспособным государством, мы должны стать высокообразованной нацией. </w:t>
      </w:r>
      <w:r w:rsidR="00C31F6F" w:rsidRPr="00190159">
        <w:rPr>
          <w:rFonts w:ascii="Times New Roman" w:hAnsi="Times New Roman" w:cs="Times New Roman"/>
          <w:sz w:val="28"/>
          <w:szCs w:val="28"/>
        </w:rPr>
        <w:t xml:space="preserve"> </w:t>
      </w:r>
      <w:r w:rsidRPr="00190159">
        <w:rPr>
          <w:rFonts w:ascii="Times New Roman" w:hAnsi="Times New Roman" w:cs="Times New Roman"/>
          <w:sz w:val="28"/>
          <w:szCs w:val="28"/>
        </w:rPr>
        <w:t>В современном мире простой поголовной грамотности уже явно недостаточно.   Необходимо уделять большое внимание функциональной грамотности наших детей, в целом всего подрастающего поколения. Важно, чтобы наши дети были готовы к</w:t>
      </w:r>
      <w:r>
        <w:rPr>
          <w:rFonts w:ascii="Times New Roman" w:hAnsi="Times New Roman" w:cs="Times New Roman"/>
          <w:sz w:val="28"/>
          <w:szCs w:val="28"/>
        </w:rPr>
        <w:t xml:space="preserve"> изменениям в современной жизни</w:t>
      </w:r>
      <w:r w:rsidRPr="00190159">
        <w:rPr>
          <w:rFonts w:ascii="Times New Roman" w:hAnsi="Times New Roman" w:cs="Times New Roman"/>
          <w:sz w:val="28"/>
          <w:szCs w:val="28"/>
        </w:rPr>
        <w:t>»</w:t>
      </w:r>
      <w:r>
        <w:rPr>
          <w:rFonts w:ascii="Times New Roman" w:hAnsi="Times New Roman" w:cs="Times New Roman"/>
          <w:sz w:val="28"/>
          <w:szCs w:val="28"/>
        </w:rPr>
        <w:t>.</w:t>
      </w:r>
    </w:p>
    <w:p w:rsidR="00190159" w:rsidRPr="00190159" w:rsidRDefault="00190159" w:rsidP="00054A4B">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C31F6F" w:rsidRPr="00190159">
        <w:rPr>
          <w:rFonts w:ascii="Times New Roman" w:hAnsi="Times New Roman" w:cs="Times New Roman"/>
          <w:sz w:val="28"/>
          <w:szCs w:val="28"/>
        </w:rPr>
        <w:t>Современный урок, насыщенный активными методами обучения и информационно – коммуникативными технологиями – это,  на мой взгляд, возможность создания благоприятной среды для развития функциональной  грамотности учащихся.</w:t>
      </w:r>
      <w:r w:rsidRPr="00190159">
        <w:rPr>
          <w:rFonts w:ascii="Times New Roman" w:eastAsia="Times New Roman" w:hAnsi="Times New Roman" w:cs="Times New Roman"/>
          <w:sz w:val="28"/>
          <w:szCs w:val="28"/>
          <w:lang w:eastAsia="ru-RU"/>
        </w:rPr>
        <w:t xml:space="preserve"> На развитие функциональной грамотности учащихся влияют следующие факторы:</w:t>
      </w:r>
    </w:p>
    <w:p w:rsidR="00190159" w:rsidRPr="00190159" w:rsidRDefault="00190159" w:rsidP="00054A4B">
      <w:pPr>
        <w:pStyle w:val="a3"/>
        <w:numPr>
          <w:ilvl w:val="0"/>
          <w:numId w:val="2"/>
        </w:numPr>
        <w:spacing w:after="0" w:line="240" w:lineRule="auto"/>
        <w:jc w:val="both"/>
        <w:rPr>
          <w:rFonts w:ascii="Times New Roman" w:eastAsia="Times New Roman" w:hAnsi="Times New Roman" w:cs="Times New Roman"/>
          <w:sz w:val="28"/>
          <w:szCs w:val="28"/>
          <w:lang w:eastAsia="ru-RU"/>
        </w:rPr>
      </w:pPr>
      <w:r w:rsidRPr="00190159">
        <w:rPr>
          <w:rFonts w:ascii="Times New Roman" w:eastAsia="Times New Roman" w:hAnsi="Times New Roman" w:cs="Times New Roman"/>
          <w:sz w:val="28"/>
          <w:szCs w:val="28"/>
          <w:lang w:eastAsia="ru-RU"/>
        </w:rPr>
        <w:t>содержание образования (национальные стандарты, учебные программы);</w:t>
      </w:r>
    </w:p>
    <w:p w:rsidR="00190159" w:rsidRPr="00190159" w:rsidRDefault="00190159" w:rsidP="00054A4B">
      <w:pPr>
        <w:pStyle w:val="a3"/>
        <w:numPr>
          <w:ilvl w:val="0"/>
          <w:numId w:val="2"/>
        </w:numPr>
        <w:spacing w:after="0" w:line="240" w:lineRule="auto"/>
        <w:jc w:val="both"/>
        <w:rPr>
          <w:rFonts w:ascii="Times New Roman" w:eastAsia="Times New Roman" w:hAnsi="Times New Roman" w:cs="Times New Roman"/>
          <w:sz w:val="28"/>
          <w:szCs w:val="28"/>
          <w:lang w:eastAsia="ru-RU"/>
        </w:rPr>
      </w:pPr>
      <w:r w:rsidRPr="00190159">
        <w:rPr>
          <w:rFonts w:ascii="Times New Roman" w:eastAsia="Times New Roman" w:hAnsi="Times New Roman" w:cs="Times New Roman"/>
          <w:sz w:val="28"/>
          <w:szCs w:val="28"/>
          <w:lang w:eastAsia="ru-RU"/>
        </w:rPr>
        <w:t>формы и методы обучения;</w:t>
      </w:r>
    </w:p>
    <w:p w:rsidR="00190159" w:rsidRPr="00190159" w:rsidRDefault="00190159" w:rsidP="00054A4B">
      <w:pPr>
        <w:pStyle w:val="a3"/>
        <w:numPr>
          <w:ilvl w:val="0"/>
          <w:numId w:val="2"/>
        </w:numPr>
        <w:spacing w:after="0" w:line="240" w:lineRule="auto"/>
        <w:jc w:val="both"/>
        <w:rPr>
          <w:rFonts w:ascii="Times New Roman" w:eastAsia="Times New Roman" w:hAnsi="Times New Roman" w:cs="Times New Roman"/>
          <w:sz w:val="28"/>
          <w:szCs w:val="28"/>
          <w:lang w:eastAsia="ru-RU"/>
        </w:rPr>
      </w:pPr>
      <w:r w:rsidRPr="00190159">
        <w:rPr>
          <w:rFonts w:ascii="Times New Roman" w:eastAsia="Times New Roman" w:hAnsi="Times New Roman" w:cs="Times New Roman"/>
          <w:sz w:val="28"/>
          <w:szCs w:val="28"/>
          <w:lang w:eastAsia="ru-RU"/>
        </w:rPr>
        <w:t>система диагностики и оценки учебных достижений, обучающихся;</w:t>
      </w:r>
    </w:p>
    <w:p w:rsidR="00190159" w:rsidRPr="00190159" w:rsidRDefault="00190159" w:rsidP="00054A4B">
      <w:pPr>
        <w:pStyle w:val="a3"/>
        <w:numPr>
          <w:ilvl w:val="0"/>
          <w:numId w:val="2"/>
        </w:numPr>
        <w:spacing w:after="0" w:line="240" w:lineRule="auto"/>
        <w:jc w:val="both"/>
        <w:rPr>
          <w:rFonts w:ascii="Times New Roman" w:eastAsia="Times New Roman" w:hAnsi="Times New Roman" w:cs="Times New Roman"/>
          <w:sz w:val="28"/>
          <w:szCs w:val="28"/>
          <w:lang w:eastAsia="ru-RU"/>
        </w:rPr>
      </w:pPr>
      <w:r w:rsidRPr="00190159">
        <w:rPr>
          <w:rFonts w:ascii="Times New Roman" w:eastAsia="Times New Roman" w:hAnsi="Times New Roman" w:cs="Times New Roman"/>
          <w:sz w:val="28"/>
          <w:szCs w:val="28"/>
          <w:lang w:eastAsia="ru-RU"/>
        </w:rPr>
        <w:t>программы внешкольного, дополнительного образования;</w:t>
      </w:r>
    </w:p>
    <w:p w:rsidR="00190159" w:rsidRPr="00190159" w:rsidRDefault="00190159" w:rsidP="00054A4B">
      <w:pPr>
        <w:pStyle w:val="a3"/>
        <w:numPr>
          <w:ilvl w:val="0"/>
          <w:numId w:val="2"/>
        </w:numPr>
        <w:spacing w:after="0" w:line="240" w:lineRule="auto"/>
        <w:jc w:val="both"/>
        <w:rPr>
          <w:rFonts w:ascii="Times New Roman" w:eastAsia="Times New Roman" w:hAnsi="Times New Roman" w:cs="Times New Roman"/>
          <w:sz w:val="28"/>
          <w:szCs w:val="28"/>
          <w:lang w:eastAsia="ru-RU"/>
        </w:rPr>
      </w:pPr>
      <w:r w:rsidRPr="00190159">
        <w:rPr>
          <w:rFonts w:ascii="Times New Roman" w:eastAsia="Times New Roman" w:hAnsi="Times New Roman" w:cs="Times New Roman"/>
          <w:sz w:val="28"/>
          <w:szCs w:val="28"/>
          <w:lang w:eastAsia="ru-RU"/>
        </w:rPr>
        <w:t>модель управления школой (общественно-государственная форма, высокий уровень автономии школ в регулировании учебного плана);</w:t>
      </w:r>
    </w:p>
    <w:p w:rsidR="00190159" w:rsidRPr="00190159" w:rsidRDefault="00190159" w:rsidP="00054A4B">
      <w:pPr>
        <w:pStyle w:val="a3"/>
        <w:numPr>
          <w:ilvl w:val="0"/>
          <w:numId w:val="2"/>
        </w:numPr>
        <w:spacing w:after="0" w:line="240" w:lineRule="auto"/>
        <w:jc w:val="both"/>
        <w:rPr>
          <w:rFonts w:ascii="Times New Roman" w:eastAsia="Times New Roman" w:hAnsi="Times New Roman" w:cs="Times New Roman"/>
          <w:sz w:val="28"/>
          <w:szCs w:val="28"/>
          <w:lang w:eastAsia="ru-RU"/>
        </w:rPr>
      </w:pPr>
      <w:r w:rsidRPr="00190159">
        <w:rPr>
          <w:rFonts w:ascii="Times New Roman" w:eastAsia="Times New Roman" w:hAnsi="Times New Roman" w:cs="Times New Roman"/>
          <w:sz w:val="28"/>
          <w:szCs w:val="28"/>
          <w:lang w:eastAsia="ru-RU"/>
        </w:rPr>
        <w:t>наличие дружелюбной образовательной среды, основанной на принципах партнерства со всеми заинтересованными сторонами;</w:t>
      </w:r>
    </w:p>
    <w:p w:rsidR="00190159" w:rsidRPr="00190159" w:rsidRDefault="00190159" w:rsidP="00054A4B">
      <w:pPr>
        <w:pStyle w:val="a3"/>
        <w:numPr>
          <w:ilvl w:val="0"/>
          <w:numId w:val="2"/>
        </w:numPr>
        <w:spacing w:after="0" w:line="240" w:lineRule="auto"/>
        <w:jc w:val="both"/>
        <w:rPr>
          <w:rFonts w:ascii="Times New Roman" w:eastAsia="Times New Roman" w:hAnsi="Times New Roman" w:cs="Times New Roman"/>
          <w:sz w:val="28"/>
          <w:szCs w:val="28"/>
          <w:lang w:eastAsia="ru-RU"/>
        </w:rPr>
      </w:pPr>
      <w:r w:rsidRPr="00190159">
        <w:rPr>
          <w:rFonts w:ascii="Times New Roman" w:eastAsia="Times New Roman" w:hAnsi="Times New Roman" w:cs="Times New Roman"/>
          <w:sz w:val="28"/>
          <w:szCs w:val="28"/>
          <w:lang w:eastAsia="ru-RU"/>
        </w:rPr>
        <w:t>активная роль родителей в процессе обучения и воспитания детей.</w:t>
      </w:r>
    </w:p>
    <w:p w:rsidR="00C31F6F" w:rsidRPr="00190159" w:rsidRDefault="00190159" w:rsidP="00054A4B">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90159">
        <w:rPr>
          <w:rFonts w:ascii="Times New Roman" w:eastAsia="Times New Roman" w:hAnsi="Times New Roman" w:cs="Times New Roman"/>
          <w:sz w:val="28"/>
          <w:szCs w:val="28"/>
          <w:lang w:eastAsia="ru-RU"/>
        </w:rPr>
        <w:t>Среди перечисленных выше факторов, одним из главных</w:t>
      </w:r>
      <w:r>
        <w:rPr>
          <w:rFonts w:ascii="Times New Roman" w:eastAsia="Times New Roman" w:hAnsi="Times New Roman" w:cs="Times New Roman"/>
          <w:sz w:val="28"/>
          <w:szCs w:val="28"/>
          <w:lang w:eastAsia="ru-RU"/>
        </w:rPr>
        <w:t xml:space="preserve">, на мой взгляд, </w:t>
      </w:r>
      <w:r w:rsidRPr="00190159">
        <w:rPr>
          <w:rFonts w:ascii="Times New Roman" w:eastAsia="Times New Roman" w:hAnsi="Times New Roman" w:cs="Times New Roman"/>
          <w:sz w:val="28"/>
          <w:szCs w:val="28"/>
          <w:lang w:eastAsia="ru-RU"/>
        </w:rPr>
        <w:t xml:space="preserve"> является формы и методы обучения. Так как каждый учитель индивидуален и его формы, и методы обучения индивидуальны. Один и тот же урок, по одной и той же технологии, по одной и той же методике, но разные учителя - результат всегда будет разный. </w:t>
      </w:r>
    </w:p>
    <w:p w:rsidR="00C31F6F" w:rsidRDefault="00C31F6F" w:rsidP="00054A4B">
      <w:pPr>
        <w:shd w:val="clear" w:color="auto" w:fill="FFFFFF"/>
        <w:tabs>
          <w:tab w:val="left" w:pos="567"/>
        </w:tabs>
        <w:spacing w:after="0"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w:t>
      </w:r>
      <w:r w:rsidRPr="00E45E32">
        <w:rPr>
          <w:rFonts w:ascii="Times New Roman" w:eastAsia="Times New Roman" w:hAnsi="Times New Roman" w:cs="Times New Roman"/>
          <w:sz w:val="28"/>
          <w:szCs w:val="28"/>
          <w:lang w:eastAsia="ru-RU"/>
        </w:rPr>
        <w:t>Уч</w:t>
      </w:r>
      <w:r w:rsidRPr="00E57F81">
        <w:rPr>
          <w:rFonts w:ascii="Times New Roman" w:eastAsia="Times New Roman" w:hAnsi="Times New Roman" w:cs="Times New Roman"/>
          <w:color w:val="000000"/>
          <w:sz w:val="28"/>
          <w:szCs w:val="28"/>
          <w:lang w:eastAsia="ru-RU"/>
        </w:rPr>
        <w:t>ителям начальных классов необходимо научить детей «добывать» знания в самостоятельном поиске, уметь анализировать, контролировать и оценивать свою работу и работу одноклассников, представлять доказательное решение, уметь признавать ошибки и исправлять их, уметь сотрудничать. Все более значимым становится приобретение учащимися знаний в самостоятельном поиске. Цель учителя не в том, чтобы ученик знал как можно больше, а в том, чтобы он умел действовать и решал проблемы в любых ситуациях.</w:t>
      </w:r>
      <w:r w:rsidRPr="006A2844">
        <w:rPr>
          <w:rFonts w:ascii="Times New Roman" w:eastAsia="Times New Roman" w:hAnsi="Times New Roman" w:cs="Times New Roman"/>
          <w:color w:val="000000"/>
          <w:sz w:val="27"/>
          <w:szCs w:val="27"/>
          <w:lang w:eastAsia="ru-RU"/>
        </w:rPr>
        <w:t xml:space="preserve"> </w:t>
      </w:r>
    </w:p>
    <w:p w:rsidR="00C31F6F" w:rsidRPr="000A6FA9" w:rsidRDefault="00C31F6F" w:rsidP="00054A4B">
      <w:pPr>
        <w:shd w:val="clear" w:color="auto" w:fill="FFFFFF"/>
        <w:tabs>
          <w:tab w:val="left" w:pos="567"/>
        </w:tabs>
        <w:spacing w:after="0"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Pr="00533005">
        <w:rPr>
          <w:rFonts w:ascii="Times New Roman" w:eastAsia="Times New Roman" w:hAnsi="Times New Roman" w:cs="Times New Roman"/>
          <w:color w:val="000000"/>
          <w:sz w:val="27"/>
          <w:szCs w:val="27"/>
          <w:lang w:eastAsia="ru-RU"/>
        </w:rPr>
        <w:t>Для решения этих задач каждый педагог просто обязан искать для себя и своей деятельности такие методы и технологии обучения, которые позволят действительно работать «на результат».</w:t>
      </w:r>
    </w:p>
    <w:p w:rsidR="00C31F6F" w:rsidRDefault="00C31F6F" w:rsidP="00054A4B">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6A2844">
        <w:rPr>
          <w:rFonts w:ascii="Times New Roman" w:eastAsia="Times New Roman" w:hAnsi="Times New Roman" w:cs="Times New Roman"/>
          <w:sz w:val="28"/>
          <w:szCs w:val="28"/>
          <w:lang w:eastAsia="ru-RU"/>
        </w:rPr>
        <w:t>В своей педагогической практике применяю</w:t>
      </w:r>
      <w:r>
        <w:rPr>
          <w:rFonts w:ascii="Times New Roman" w:eastAsia="Times New Roman" w:hAnsi="Times New Roman" w:cs="Times New Roman"/>
          <w:sz w:val="28"/>
          <w:szCs w:val="28"/>
          <w:lang w:eastAsia="ru-RU"/>
        </w:rPr>
        <w:t xml:space="preserve"> активные методы обучения. Активный метод обучения – это форма взаимодействия учащихся и учителя, </w:t>
      </w:r>
      <w:proofErr w:type="gramStart"/>
      <w:r>
        <w:rPr>
          <w:rFonts w:ascii="Times New Roman" w:eastAsia="Times New Roman" w:hAnsi="Times New Roman" w:cs="Times New Roman"/>
          <w:sz w:val="28"/>
          <w:szCs w:val="28"/>
          <w:lang w:eastAsia="ru-RU"/>
        </w:rPr>
        <w:t>при</w:t>
      </w:r>
      <w:proofErr w:type="gramEnd"/>
      <w:r>
        <w:rPr>
          <w:rFonts w:ascii="Times New Roman" w:eastAsia="Times New Roman" w:hAnsi="Times New Roman" w:cs="Times New Roman"/>
          <w:sz w:val="28"/>
          <w:szCs w:val="28"/>
          <w:lang w:eastAsia="ru-RU"/>
        </w:rPr>
        <w:t xml:space="preserve"> которой учитель и учащиеся взаимодействуют друг с другом в ходе урока и </w:t>
      </w:r>
      <w:r>
        <w:rPr>
          <w:rFonts w:ascii="Times New Roman" w:eastAsia="Times New Roman" w:hAnsi="Times New Roman" w:cs="Times New Roman"/>
          <w:sz w:val="28"/>
          <w:szCs w:val="28"/>
          <w:lang w:eastAsia="ru-RU"/>
        </w:rPr>
        <w:lastRenderedPageBreak/>
        <w:t>учащиеся здесь не пассивные слушатели, а активные участники урока. Активный метод стимулирует внутреннюю мотивацию, вызывает у всех участников, обучающихся и учителя, только положительные эмоции, способствует:</w:t>
      </w:r>
    </w:p>
    <w:p w:rsidR="00C31F6F" w:rsidRDefault="00C31F6F" w:rsidP="00054A4B">
      <w:pPr>
        <w:pStyle w:val="a3"/>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повышению самостоятельности и активности;</w:t>
      </w:r>
    </w:p>
    <w:p w:rsidR="00C31F6F" w:rsidRDefault="00C31F6F" w:rsidP="00054A4B">
      <w:pPr>
        <w:pStyle w:val="a3"/>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формированию навыков поисковой и исследовательской деятельности;</w:t>
      </w:r>
    </w:p>
    <w:p w:rsidR="00C31F6F" w:rsidRDefault="00C31F6F" w:rsidP="00054A4B">
      <w:pPr>
        <w:pStyle w:val="a3"/>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получению прочных знаний по предмету при упорной работе над решением поставленной задачи, доказательствах и защите своей точки зрения;</w:t>
      </w:r>
    </w:p>
    <w:p w:rsidR="00C31F6F" w:rsidRDefault="00C31F6F" w:rsidP="00054A4B">
      <w:pPr>
        <w:pStyle w:val="a3"/>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развитию организаторских навыков;</w:t>
      </w:r>
    </w:p>
    <w:p w:rsidR="00C31F6F" w:rsidRDefault="00C31F6F" w:rsidP="00054A4B">
      <w:pPr>
        <w:pStyle w:val="a3"/>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осознанию единства и целесообразности совместной деятельности;</w:t>
      </w:r>
    </w:p>
    <w:p w:rsidR="00C31F6F" w:rsidRDefault="00C31F6F" w:rsidP="00054A4B">
      <w:pPr>
        <w:pStyle w:val="a3"/>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повышению стремления к коллективному анализу, рефлексии.</w:t>
      </w:r>
    </w:p>
    <w:p w:rsidR="00C31F6F" w:rsidRPr="00E45E32" w:rsidRDefault="00C31F6F" w:rsidP="00054A4B">
      <w:pPr>
        <w:tabs>
          <w:tab w:val="left" w:pos="567"/>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3304BB">
        <w:rPr>
          <w:rFonts w:ascii="Times New Roman" w:eastAsia="Arial" w:hAnsi="Times New Roman" w:cs="Times New Roman"/>
          <w:sz w:val="28"/>
          <w:szCs w:val="28"/>
        </w:rPr>
        <w:t>В атмосфере активного обучения учителю зачастую отводится роль посредника, поддерживающего учеников в их учебе и развитии навыков, скажем, в оценивании данных, обсуждении, принятии взвешенных решений, независимой работе и работе в команде. Важно участие учеников в процессе обучения.</w:t>
      </w:r>
    </w:p>
    <w:p w:rsidR="00C31F6F" w:rsidRPr="00A655CA" w:rsidRDefault="00C31F6F" w:rsidP="00054A4B">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Активные методы применяю на разных этапах урока. В качестве примера приведу фрагмент урока естествознания во 2 классе. Тема урока «Чего боятся микробы?» Цель урока: познакомить с микробами и ответить на вопрос: чего же боятся микробы? На уроке была групповая, парная работа. В начале урока использовался приём «Большой палец» для определения психологического настроя учащихся. Для того чтобы узнать тему урока ученикам были предложено разгадать пиктограммы. В течение урока работали с микроскопами и лупами, искали информацию о микробах в дополнительной литературе (словаре, энциклопедии), смотрели видеоролики о разновидностях и делении микроба на ноутбуках. Приём «Карусель»: 2 группы выполняли задание: из пластилина слепить модель деления клетки микроба и рассказать  остальным 2 группам. </w:t>
      </w:r>
      <w:r w:rsidR="00662D08">
        <w:rPr>
          <w:rFonts w:ascii="Times New Roman" w:eastAsia="Times New Roman" w:hAnsi="Times New Roman" w:cs="Times New Roman"/>
          <w:sz w:val="28"/>
          <w:szCs w:val="28"/>
          <w:lang w:eastAsia="ru-RU"/>
        </w:rPr>
        <w:t xml:space="preserve">Учащимися был сделан вывод: микробы </w:t>
      </w:r>
      <w:proofErr w:type="gramStart"/>
      <w:r w:rsidR="00662D08">
        <w:rPr>
          <w:rFonts w:ascii="Times New Roman" w:eastAsia="Times New Roman" w:hAnsi="Times New Roman" w:cs="Times New Roman"/>
          <w:sz w:val="28"/>
          <w:szCs w:val="28"/>
          <w:lang w:eastAsia="ru-RU"/>
        </w:rPr>
        <w:t>боятся мыло</w:t>
      </w:r>
      <w:proofErr w:type="gramEnd"/>
      <w:r w:rsidR="00662D08">
        <w:rPr>
          <w:rFonts w:ascii="Times New Roman" w:eastAsia="Times New Roman" w:hAnsi="Times New Roman" w:cs="Times New Roman"/>
          <w:sz w:val="28"/>
          <w:szCs w:val="28"/>
          <w:lang w:eastAsia="ru-RU"/>
        </w:rPr>
        <w:t xml:space="preserve"> и воду. Чтобы не </w:t>
      </w:r>
      <w:proofErr w:type="gramStart"/>
      <w:r w:rsidR="00662D08">
        <w:rPr>
          <w:rFonts w:ascii="Times New Roman" w:eastAsia="Times New Roman" w:hAnsi="Times New Roman" w:cs="Times New Roman"/>
          <w:sz w:val="28"/>
          <w:szCs w:val="28"/>
          <w:lang w:eastAsia="ru-RU"/>
        </w:rPr>
        <w:t>болеть надо соблюдать</w:t>
      </w:r>
      <w:proofErr w:type="gramEnd"/>
      <w:r w:rsidR="00662D08">
        <w:rPr>
          <w:rFonts w:ascii="Times New Roman" w:eastAsia="Times New Roman" w:hAnsi="Times New Roman" w:cs="Times New Roman"/>
          <w:sz w:val="28"/>
          <w:szCs w:val="28"/>
          <w:lang w:eastAsia="ru-RU"/>
        </w:rPr>
        <w:t xml:space="preserve"> правила личной гигиены. </w:t>
      </w:r>
      <w:r>
        <w:rPr>
          <w:rFonts w:ascii="Times New Roman" w:eastAsia="Times New Roman" w:hAnsi="Times New Roman" w:cs="Times New Roman"/>
          <w:sz w:val="28"/>
          <w:szCs w:val="28"/>
          <w:lang w:eastAsia="ru-RU"/>
        </w:rPr>
        <w:t>В конце урока  применила приём «Незаконченное предложение». При помощи приёма «Три лица» учащиеся оценили своё эмоциональное состояние после урока. На уроке применялось ИКТ.</w:t>
      </w:r>
      <w:r w:rsidR="00662D08">
        <w:rPr>
          <w:rFonts w:ascii="Times New Roman" w:eastAsia="Times New Roman" w:hAnsi="Times New Roman" w:cs="Times New Roman"/>
          <w:sz w:val="28"/>
          <w:szCs w:val="28"/>
          <w:lang w:eastAsia="ru-RU"/>
        </w:rPr>
        <w:t xml:space="preserve"> </w:t>
      </w:r>
    </w:p>
    <w:p w:rsidR="00C31F6F" w:rsidRDefault="00C31F6F" w:rsidP="00054A4B">
      <w:pPr>
        <w:pStyle w:val="a3"/>
        <w:tabs>
          <w:tab w:val="left" w:pos="567"/>
        </w:tabs>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 такой работе ни один ученик не остаётся без внимания. Групповая работа заставляет работать всех на равных, происходит </w:t>
      </w:r>
      <w:proofErr w:type="spellStart"/>
      <w:r>
        <w:rPr>
          <w:rFonts w:ascii="Times New Roman" w:eastAsia="Times New Roman" w:hAnsi="Times New Roman" w:cs="Times New Roman"/>
          <w:sz w:val="28"/>
          <w:szCs w:val="28"/>
          <w:lang w:eastAsia="ru-RU"/>
        </w:rPr>
        <w:t>взаимообучение</w:t>
      </w:r>
      <w:proofErr w:type="spellEnd"/>
      <w:r>
        <w:rPr>
          <w:rFonts w:ascii="Times New Roman" w:eastAsia="Times New Roman" w:hAnsi="Times New Roman" w:cs="Times New Roman"/>
          <w:sz w:val="28"/>
          <w:szCs w:val="28"/>
          <w:lang w:eastAsia="ru-RU"/>
        </w:rPr>
        <w:t xml:space="preserve"> учащихся. Использование на уроках активных методов в форме игры позволяет расслабиться, уметь выслушать одноклассника, проявить инициативу и попытаться самому высказать свою идею. А учитель видит достижения учащихся и их недостатки. Учащиеся любят такого рода занятия. Использование активных методов обучения позволяет урок сделать более интересным и эффективным.</w:t>
      </w:r>
    </w:p>
    <w:p w:rsidR="00C31F6F" w:rsidRPr="00D42844" w:rsidRDefault="00C31F6F" w:rsidP="00054A4B">
      <w:pPr>
        <w:pStyle w:val="a3"/>
        <w:tabs>
          <w:tab w:val="left" w:pos="567"/>
        </w:tabs>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C5478">
        <w:rPr>
          <w:rFonts w:ascii="Times New Roman" w:eastAsia="Times New Roman" w:hAnsi="Times New Roman" w:cs="Times New Roman"/>
          <w:sz w:val="28"/>
          <w:szCs w:val="28"/>
          <w:lang w:eastAsia="ru-RU"/>
        </w:rPr>
        <w:t>На уроках русского языка и матем</w:t>
      </w:r>
      <w:r>
        <w:rPr>
          <w:rFonts w:ascii="Times New Roman" w:eastAsia="Times New Roman" w:hAnsi="Times New Roman" w:cs="Times New Roman"/>
          <w:sz w:val="28"/>
          <w:szCs w:val="28"/>
          <w:lang w:eastAsia="ru-RU"/>
        </w:rPr>
        <w:t xml:space="preserve">атики применяю приём </w:t>
      </w:r>
      <w:r w:rsidRPr="00BC54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w:t>
      </w:r>
      <w:r w:rsidRPr="00BC5478">
        <w:rPr>
          <w:rFonts w:ascii="Times New Roman" w:eastAsia="Times New Roman" w:hAnsi="Times New Roman" w:cs="Times New Roman"/>
          <w:sz w:val="28"/>
          <w:szCs w:val="28"/>
          <w:lang w:eastAsia="ru-RU"/>
        </w:rPr>
        <w:t>орячий стул</w:t>
      </w:r>
      <w:r>
        <w:rPr>
          <w:rFonts w:ascii="Times New Roman" w:eastAsia="Times New Roman" w:hAnsi="Times New Roman" w:cs="Times New Roman"/>
          <w:sz w:val="28"/>
          <w:szCs w:val="28"/>
          <w:lang w:eastAsia="ru-RU"/>
        </w:rPr>
        <w:t>» для проверки правил, н</w:t>
      </w:r>
      <w:r w:rsidRPr="00BC5478">
        <w:rPr>
          <w:rFonts w:ascii="Times New Roman" w:eastAsia="Times New Roman" w:hAnsi="Times New Roman" w:cs="Times New Roman"/>
          <w:sz w:val="28"/>
          <w:szCs w:val="28"/>
          <w:lang w:eastAsia="ru-RU"/>
        </w:rPr>
        <w:t>апример</w:t>
      </w:r>
      <w:r>
        <w:rPr>
          <w:rFonts w:ascii="Times New Roman" w:eastAsia="Times New Roman" w:hAnsi="Times New Roman" w:cs="Times New Roman"/>
          <w:sz w:val="28"/>
          <w:szCs w:val="28"/>
          <w:lang w:eastAsia="ru-RU"/>
        </w:rPr>
        <w:t xml:space="preserve"> по теме</w:t>
      </w:r>
      <w:r w:rsidRPr="00BC5478">
        <w:rPr>
          <w:rFonts w:ascii="Times New Roman" w:eastAsia="Times New Roman" w:hAnsi="Times New Roman" w:cs="Times New Roman"/>
          <w:sz w:val="28"/>
          <w:szCs w:val="28"/>
          <w:lang w:eastAsia="ru-RU"/>
        </w:rPr>
        <w:t xml:space="preserve"> «Состав слова</w:t>
      </w:r>
      <w:r>
        <w:rPr>
          <w:rFonts w:ascii="Times New Roman" w:eastAsia="Times New Roman" w:hAnsi="Times New Roman" w:cs="Times New Roman"/>
          <w:sz w:val="28"/>
          <w:szCs w:val="28"/>
          <w:lang w:eastAsia="ru-RU"/>
        </w:rPr>
        <w:t>», «Части речи», «Компоненты при сложении, вычитании» и т.д.</w:t>
      </w:r>
      <w:r w:rsidRPr="00D42844">
        <w:rPr>
          <w:rFonts w:ascii="Times New Roman" w:eastAsia="Times New Roman" w:hAnsi="Times New Roman" w:cs="Times New Roman"/>
          <w:b/>
          <w:bCs/>
          <w:color w:val="000000"/>
          <w:sz w:val="27"/>
          <w:szCs w:val="27"/>
          <w:u w:val="single"/>
          <w:lang w:eastAsia="ru-RU"/>
        </w:rPr>
        <w:t xml:space="preserve"> </w:t>
      </w:r>
    </w:p>
    <w:p w:rsidR="00C31F6F" w:rsidRPr="00D42844" w:rsidRDefault="00C31F6F" w:rsidP="00054A4B">
      <w:pPr>
        <w:shd w:val="clear" w:color="auto" w:fill="FFFFFF"/>
        <w:spacing w:after="0" w:line="240" w:lineRule="auto"/>
        <w:jc w:val="both"/>
        <w:rPr>
          <w:rFonts w:ascii="Open Sans" w:eastAsia="Times New Roman" w:hAnsi="Open Sans"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D42844">
        <w:rPr>
          <w:rFonts w:ascii="Times New Roman" w:eastAsia="Times New Roman" w:hAnsi="Times New Roman" w:cs="Times New Roman"/>
          <w:sz w:val="28"/>
          <w:szCs w:val="28"/>
          <w:lang w:eastAsia="ru-RU"/>
        </w:rPr>
        <w:t>Из жизненного опыта мы все знаем, что есть вопросы, на которые легко ответить "да" или "нет", но гораздо чаще встречаются вопросы, на которые нельзя ответить однозначно. Тем не менее, мы нередко оказываемся в ситуациях, когда человек, задающий вопросы, требу</w:t>
      </w:r>
      <w:r>
        <w:rPr>
          <w:rFonts w:ascii="Times New Roman" w:eastAsia="Times New Roman" w:hAnsi="Times New Roman" w:cs="Times New Roman"/>
          <w:sz w:val="28"/>
          <w:szCs w:val="28"/>
          <w:lang w:eastAsia="ru-RU"/>
        </w:rPr>
        <w:t xml:space="preserve">ет от него однозначного ответа. </w:t>
      </w:r>
      <w:r w:rsidRPr="00D42844">
        <w:rPr>
          <w:rFonts w:ascii="Times New Roman" w:eastAsia="Times New Roman" w:hAnsi="Times New Roman" w:cs="Times New Roman"/>
          <w:sz w:val="28"/>
          <w:szCs w:val="28"/>
          <w:lang w:eastAsia="ru-RU"/>
        </w:rPr>
        <w:t xml:space="preserve">Поэтому для более успешной адаптации во взрослой жизни детей необходимо учить различать те вопросы, на которые можно дать однозначный ответ (тонкие вопросы), и те, на которые ответить </w:t>
      </w:r>
      <w:r>
        <w:rPr>
          <w:rFonts w:ascii="Times New Roman" w:eastAsia="Times New Roman" w:hAnsi="Times New Roman" w:cs="Times New Roman"/>
          <w:sz w:val="28"/>
          <w:szCs w:val="28"/>
          <w:lang w:eastAsia="ru-RU"/>
        </w:rPr>
        <w:t>столь определенно не возможно (т</w:t>
      </w:r>
      <w:r w:rsidRPr="00D42844">
        <w:rPr>
          <w:rFonts w:ascii="Times New Roman" w:eastAsia="Times New Roman" w:hAnsi="Times New Roman" w:cs="Times New Roman"/>
          <w:sz w:val="28"/>
          <w:szCs w:val="28"/>
          <w:lang w:eastAsia="ru-RU"/>
        </w:rPr>
        <w:t>олстые вопросы). Толстые вопросы – это проблемные вопросы, предполагающие неоднозначные ответы</w:t>
      </w:r>
      <w:r>
        <w:rPr>
          <w:rFonts w:ascii="Open Sans" w:eastAsia="Times New Roman" w:hAnsi="Open Sans" w:cs="Times New Roman"/>
          <w:sz w:val="28"/>
          <w:szCs w:val="28"/>
          <w:lang w:eastAsia="ru-RU"/>
        </w:rPr>
        <w:t xml:space="preserve">. </w:t>
      </w:r>
      <w:r w:rsidRPr="00D42844">
        <w:rPr>
          <w:rFonts w:ascii="Times New Roman" w:eastAsia="Times New Roman" w:hAnsi="Times New Roman" w:cs="Times New Roman"/>
          <w:sz w:val="28"/>
          <w:szCs w:val="28"/>
          <w:lang w:eastAsia="ru-RU"/>
        </w:rPr>
        <w:t>Можно применять при изучении любой темы. Например, тема «Воздух»</w:t>
      </w:r>
    </w:p>
    <w:p w:rsidR="00C31F6F" w:rsidRPr="009546D4" w:rsidRDefault="00C31F6F" w:rsidP="00054A4B">
      <w:pPr>
        <w:shd w:val="clear" w:color="auto" w:fill="FFFFFF"/>
        <w:tabs>
          <w:tab w:val="left" w:pos="567"/>
        </w:tabs>
        <w:spacing w:after="0" w:line="240" w:lineRule="auto"/>
        <w:jc w:val="both"/>
        <w:rPr>
          <w:rFonts w:ascii="Open Sans" w:eastAsia="Times New Roman" w:hAnsi="Open Sans" w:cs="Times New Roman"/>
          <w:sz w:val="28"/>
          <w:szCs w:val="28"/>
          <w:lang w:eastAsia="ru-RU"/>
        </w:rPr>
      </w:pPr>
      <w:r>
        <w:rPr>
          <w:rFonts w:ascii="Times New Roman" w:eastAsia="Times New Roman" w:hAnsi="Times New Roman" w:cs="Times New Roman"/>
          <w:sz w:val="28"/>
          <w:szCs w:val="28"/>
          <w:lang w:eastAsia="ru-RU"/>
        </w:rPr>
        <w:t xml:space="preserve">        </w:t>
      </w:r>
      <w:r w:rsidRPr="00D42844">
        <w:rPr>
          <w:rFonts w:ascii="Times New Roman" w:eastAsia="Times New Roman" w:hAnsi="Times New Roman" w:cs="Times New Roman"/>
          <w:sz w:val="28"/>
          <w:szCs w:val="28"/>
          <w:lang w:eastAsia="ru-RU"/>
        </w:rPr>
        <w:t>Тонкие вопросы</w:t>
      </w:r>
      <w:r>
        <w:rPr>
          <w:rFonts w:ascii="Open Sans" w:eastAsia="Times New Roman" w:hAnsi="Open Sans" w:cs="Times New Roman"/>
          <w:sz w:val="28"/>
          <w:szCs w:val="28"/>
          <w:lang w:eastAsia="ru-RU"/>
        </w:rPr>
        <w:t xml:space="preserve">: </w:t>
      </w:r>
      <w:r w:rsidRPr="00D42844">
        <w:rPr>
          <w:rFonts w:ascii="Times New Roman" w:eastAsia="Times New Roman" w:hAnsi="Times New Roman" w:cs="Times New Roman"/>
          <w:sz w:val="28"/>
          <w:szCs w:val="28"/>
          <w:lang w:eastAsia="ru-RU"/>
        </w:rPr>
        <w:t>Можем ли мы увидеть воздух?</w:t>
      </w:r>
      <w:r>
        <w:rPr>
          <w:rFonts w:ascii="Times New Roman" w:eastAsia="Times New Roman" w:hAnsi="Times New Roman" w:cs="Times New Roman"/>
          <w:sz w:val="28"/>
          <w:szCs w:val="28"/>
          <w:lang w:eastAsia="ru-RU"/>
        </w:rPr>
        <w:t xml:space="preserve"> </w:t>
      </w:r>
      <w:r w:rsidRPr="00D42844">
        <w:rPr>
          <w:rFonts w:ascii="Times New Roman" w:eastAsia="Times New Roman" w:hAnsi="Times New Roman" w:cs="Times New Roman"/>
          <w:sz w:val="28"/>
          <w:szCs w:val="28"/>
          <w:lang w:eastAsia="ru-RU"/>
        </w:rPr>
        <w:t>Чистый воздух имеет запах?</w:t>
      </w:r>
      <w:r>
        <w:rPr>
          <w:rFonts w:ascii="Open Sans" w:eastAsia="Times New Roman" w:hAnsi="Open Sans" w:cs="Times New Roman"/>
          <w:sz w:val="28"/>
          <w:szCs w:val="28"/>
          <w:lang w:eastAsia="ru-RU"/>
        </w:rPr>
        <w:t xml:space="preserve"> </w:t>
      </w:r>
      <w:r w:rsidRPr="00D42844">
        <w:rPr>
          <w:rFonts w:ascii="Times New Roman" w:eastAsia="Times New Roman" w:hAnsi="Times New Roman" w:cs="Times New Roman"/>
          <w:sz w:val="28"/>
          <w:szCs w:val="28"/>
          <w:lang w:eastAsia="ru-RU"/>
        </w:rPr>
        <w:t>Можем ли мы попробовать воздух на вкус?</w:t>
      </w:r>
    </w:p>
    <w:p w:rsidR="00C31F6F" w:rsidRPr="009546D4" w:rsidRDefault="00C31F6F" w:rsidP="00054A4B">
      <w:p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42844">
        <w:rPr>
          <w:rFonts w:ascii="Times New Roman" w:eastAsia="Times New Roman" w:hAnsi="Times New Roman" w:cs="Times New Roman"/>
          <w:sz w:val="28"/>
          <w:szCs w:val="28"/>
          <w:lang w:eastAsia="ru-RU"/>
        </w:rPr>
        <w:t>Толстые вопросы</w:t>
      </w:r>
      <w:r>
        <w:rPr>
          <w:rFonts w:ascii="Times New Roman" w:eastAsia="Times New Roman" w:hAnsi="Times New Roman" w:cs="Times New Roman"/>
          <w:sz w:val="28"/>
          <w:szCs w:val="28"/>
          <w:lang w:eastAsia="ru-RU"/>
        </w:rPr>
        <w:t xml:space="preserve">: </w:t>
      </w:r>
      <w:r w:rsidRPr="00D42844">
        <w:rPr>
          <w:rFonts w:ascii="Times New Roman" w:eastAsia="Times New Roman" w:hAnsi="Times New Roman" w:cs="Times New Roman"/>
          <w:sz w:val="28"/>
          <w:szCs w:val="28"/>
          <w:lang w:eastAsia="ru-RU"/>
        </w:rPr>
        <w:t>Дайте объяснение тому, что такое воздух?</w:t>
      </w:r>
      <w:r>
        <w:rPr>
          <w:rFonts w:ascii="Times New Roman" w:eastAsia="Times New Roman" w:hAnsi="Times New Roman" w:cs="Times New Roman"/>
          <w:sz w:val="28"/>
          <w:szCs w:val="28"/>
          <w:lang w:eastAsia="ru-RU"/>
        </w:rPr>
        <w:t xml:space="preserve"> </w:t>
      </w:r>
      <w:r w:rsidRPr="00D42844">
        <w:rPr>
          <w:rFonts w:ascii="Times New Roman" w:eastAsia="Times New Roman" w:hAnsi="Times New Roman" w:cs="Times New Roman"/>
          <w:sz w:val="28"/>
          <w:szCs w:val="28"/>
          <w:lang w:eastAsia="ru-RU"/>
        </w:rPr>
        <w:t>Как человек может почувствовать движение воздуха?</w:t>
      </w:r>
      <w:r>
        <w:rPr>
          <w:rFonts w:ascii="Times New Roman" w:eastAsia="Times New Roman" w:hAnsi="Times New Roman" w:cs="Times New Roman"/>
          <w:sz w:val="28"/>
          <w:szCs w:val="28"/>
          <w:lang w:eastAsia="ru-RU"/>
        </w:rPr>
        <w:t xml:space="preserve"> </w:t>
      </w:r>
      <w:r w:rsidRPr="00D42844">
        <w:rPr>
          <w:rFonts w:ascii="Times New Roman" w:eastAsia="Times New Roman" w:hAnsi="Times New Roman" w:cs="Times New Roman"/>
          <w:sz w:val="28"/>
          <w:szCs w:val="28"/>
          <w:lang w:eastAsia="ru-RU"/>
        </w:rPr>
        <w:t xml:space="preserve">Почему вы считаете, что </w:t>
      </w:r>
      <w:proofErr w:type="gramStart"/>
      <w:r w:rsidRPr="00D42844">
        <w:rPr>
          <w:rFonts w:ascii="Times New Roman" w:eastAsia="Times New Roman" w:hAnsi="Times New Roman" w:cs="Times New Roman"/>
          <w:sz w:val="28"/>
          <w:szCs w:val="28"/>
          <w:lang w:eastAsia="ru-RU"/>
        </w:rPr>
        <w:t>воздух</w:t>
      </w:r>
      <w:proofErr w:type="gramEnd"/>
      <w:r w:rsidRPr="00D42844">
        <w:rPr>
          <w:rFonts w:ascii="Times New Roman" w:eastAsia="Times New Roman" w:hAnsi="Times New Roman" w:cs="Times New Roman"/>
          <w:sz w:val="28"/>
          <w:szCs w:val="28"/>
          <w:lang w:eastAsia="ru-RU"/>
        </w:rPr>
        <w:t xml:space="preserve"> обладает </w:t>
      </w:r>
      <w:proofErr w:type="gramStart"/>
      <w:r w:rsidRPr="00D42844">
        <w:rPr>
          <w:rFonts w:ascii="Times New Roman" w:eastAsia="Times New Roman" w:hAnsi="Times New Roman" w:cs="Times New Roman"/>
          <w:sz w:val="28"/>
          <w:szCs w:val="28"/>
          <w:lang w:eastAsia="ru-RU"/>
        </w:rPr>
        <w:t>какими</w:t>
      </w:r>
      <w:proofErr w:type="gramEnd"/>
      <w:r w:rsidRPr="00D42844">
        <w:rPr>
          <w:rFonts w:ascii="Times New Roman" w:eastAsia="Times New Roman" w:hAnsi="Times New Roman" w:cs="Times New Roman"/>
          <w:sz w:val="28"/>
          <w:szCs w:val="28"/>
          <w:lang w:eastAsia="ru-RU"/>
        </w:rPr>
        <w:t xml:space="preserve"> – либо свойствами?</w:t>
      </w:r>
    </w:p>
    <w:p w:rsidR="00C31F6F" w:rsidRDefault="00C31F6F" w:rsidP="00054A4B">
      <w:pPr>
        <w:tabs>
          <w:tab w:val="left" w:pos="567"/>
        </w:tabs>
        <w:spacing w:after="0" w:line="240" w:lineRule="auto"/>
        <w:jc w:val="both"/>
        <w:rPr>
          <w:rFonts w:ascii="Times New Roman" w:eastAsia="Times New Roman" w:hAnsi="Times New Roman" w:cs="Times New Roman"/>
          <w:color w:val="000000"/>
          <w:sz w:val="28"/>
        </w:rPr>
      </w:pPr>
      <w:r>
        <w:rPr>
          <w:rFonts w:ascii="Open Sans" w:eastAsia="Times New Roman" w:hAnsi="Open Sans" w:cs="Times New Roman"/>
          <w:sz w:val="28"/>
          <w:szCs w:val="28"/>
          <w:lang w:eastAsia="ru-RU"/>
        </w:rPr>
        <w:t xml:space="preserve">        </w:t>
      </w:r>
      <w:r>
        <w:rPr>
          <w:rFonts w:ascii="Times New Roman" w:eastAsia="Times New Roman" w:hAnsi="Times New Roman" w:cs="Times New Roman"/>
          <w:sz w:val="28"/>
          <w:szCs w:val="28"/>
          <w:lang w:eastAsia="ru-RU"/>
        </w:rPr>
        <w:t xml:space="preserve">«Две звезды и пожелание» это </w:t>
      </w:r>
      <w:r>
        <w:rPr>
          <w:rFonts w:ascii="Times New Roman" w:eastAsia="Times New Roman" w:hAnsi="Times New Roman" w:cs="Times New Roman"/>
          <w:color w:val="000000"/>
          <w:sz w:val="28"/>
        </w:rPr>
        <w:t xml:space="preserve">метод поощрения,  конструктивной оценки одноклассников как при работе в группе, так и индивидуально. </w:t>
      </w:r>
    </w:p>
    <w:p w:rsidR="00C31F6F" w:rsidRDefault="00C31F6F" w:rsidP="00054A4B">
      <w:pPr>
        <w:tabs>
          <w:tab w:val="left" w:pos="567"/>
        </w:tabs>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Очень часто после изучения какой – либо темы по любому предмету пишем с ребятами </w:t>
      </w:r>
      <w:proofErr w:type="spellStart"/>
      <w:r>
        <w:rPr>
          <w:rFonts w:ascii="Times New Roman" w:eastAsia="Times New Roman" w:hAnsi="Times New Roman" w:cs="Times New Roman"/>
          <w:color w:val="000000"/>
          <w:sz w:val="28"/>
        </w:rPr>
        <w:t>синквейн</w:t>
      </w:r>
      <w:proofErr w:type="spellEnd"/>
      <w:r>
        <w:rPr>
          <w:rFonts w:ascii="Times New Roman" w:eastAsia="Times New Roman" w:hAnsi="Times New Roman" w:cs="Times New Roman"/>
          <w:color w:val="000000"/>
          <w:sz w:val="28"/>
        </w:rPr>
        <w:t xml:space="preserve">.  Например, тема «Однокоренные слова. Мой учитель» писали </w:t>
      </w:r>
      <w:proofErr w:type="spellStart"/>
      <w:r>
        <w:rPr>
          <w:rFonts w:ascii="Times New Roman" w:eastAsia="Times New Roman" w:hAnsi="Times New Roman" w:cs="Times New Roman"/>
          <w:color w:val="000000"/>
          <w:sz w:val="28"/>
        </w:rPr>
        <w:t>синквейн</w:t>
      </w:r>
      <w:proofErr w:type="spellEnd"/>
      <w:r>
        <w:rPr>
          <w:rFonts w:ascii="Times New Roman" w:eastAsia="Times New Roman" w:hAnsi="Times New Roman" w:cs="Times New Roman"/>
          <w:color w:val="000000"/>
          <w:sz w:val="28"/>
        </w:rPr>
        <w:t xml:space="preserve"> к слову « учитель». </w:t>
      </w:r>
    </w:p>
    <w:p w:rsidR="00C31F6F" w:rsidRDefault="00C31F6F" w:rsidP="00054A4B">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Учитель.</w:t>
      </w:r>
    </w:p>
    <w:p w:rsidR="00C31F6F" w:rsidRDefault="00C31F6F" w:rsidP="00054A4B">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Заботливый, мудрый.</w:t>
      </w:r>
    </w:p>
    <w:p w:rsidR="00C31F6F" w:rsidRDefault="00C31F6F" w:rsidP="00054A4B">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Учит, вдохновляет, уважает.</w:t>
      </w:r>
    </w:p>
    <w:p w:rsidR="00C31F6F" w:rsidRDefault="00C31F6F" w:rsidP="00054A4B">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Я уважаю своего учителя.</w:t>
      </w:r>
    </w:p>
    <w:p w:rsidR="00C31F6F" w:rsidRDefault="00C31F6F" w:rsidP="00054A4B">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Друг.</w:t>
      </w:r>
    </w:p>
    <w:p w:rsidR="00C31F6F" w:rsidRDefault="00C31F6F" w:rsidP="00054A4B">
      <w:pPr>
        <w:tabs>
          <w:tab w:val="left" w:pos="567"/>
        </w:tabs>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Синквейн</w:t>
      </w:r>
      <w:proofErr w:type="spellEnd"/>
      <w:r>
        <w:rPr>
          <w:rFonts w:ascii="Times New Roman" w:eastAsia="Times New Roman" w:hAnsi="Times New Roman" w:cs="Times New Roman"/>
          <w:color w:val="000000"/>
          <w:sz w:val="28"/>
        </w:rPr>
        <w:t xml:space="preserve"> позволяет мне, как учителю, сразу решить несколько задач. Изменить атмосферу в классе, сделать её творческой, </w:t>
      </w:r>
      <w:proofErr w:type="gramStart"/>
      <w:r>
        <w:rPr>
          <w:rFonts w:ascii="Times New Roman" w:eastAsia="Times New Roman" w:hAnsi="Times New Roman" w:cs="Times New Roman"/>
          <w:color w:val="000000"/>
          <w:sz w:val="28"/>
        </w:rPr>
        <w:t>проверить</w:t>
      </w:r>
      <w:proofErr w:type="gramEnd"/>
      <w:r>
        <w:rPr>
          <w:rFonts w:ascii="Times New Roman" w:eastAsia="Times New Roman" w:hAnsi="Times New Roman" w:cs="Times New Roman"/>
          <w:color w:val="000000"/>
          <w:sz w:val="28"/>
        </w:rPr>
        <w:t xml:space="preserve"> как ученики запомнили важнейшие понятия темы.</w:t>
      </w:r>
    </w:p>
    <w:p w:rsidR="00C31F6F" w:rsidRPr="00BC5478" w:rsidRDefault="00C31F6F" w:rsidP="00054A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Каждые из этих методов позволяет эффективно решать конкретные задачи того или иного этапа урока.</w:t>
      </w:r>
    </w:p>
    <w:p w:rsidR="00C31F6F" w:rsidRDefault="00C31F6F" w:rsidP="00054A4B">
      <w:pPr>
        <w:tabs>
          <w:tab w:val="left" w:pos="567"/>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E57F81">
        <w:rPr>
          <w:rFonts w:ascii="Times New Roman" w:hAnsi="Times New Roman" w:cs="Times New Roman"/>
          <w:sz w:val="28"/>
          <w:szCs w:val="28"/>
        </w:rPr>
        <w:t>Все методы</w:t>
      </w:r>
      <w:r>
        <w:rPr>
          <w:rFonts w:ascii="Times New Roman" w:hAnsi="Times New Roman" w:cs="Times New Roman"/>
          <w:sz w:val="28"/>
          <w:szCs w:val="28"/>
        </w:rPr>
        <w:t xml:space="preserve"> и формы работы</w:t>
      </w:r>
      <w:r w:rsidRPr="00E57F81">
        <w:rPr>
          <w:rFonts w:ascii="Times New Roman" w:hAnsi="Times New Roman" w:cs="Times New Roman"/>
          <w:sz w:val="28"/>
          <w:szCs w:val="28"/>
        </w:rPr>
        <w:t>, ис</w:t>
      </w:r>
      <w:r>
        <w:rPr>
          <w:rFonts w:ascii="Times New Roman" w:hAnsi="Times New Roman" w:cs="Times New Roman"/>
          <w:sz w:val="28"/>
          <w:szCs w:val="28"/>
        </w:rPr>
        <w:t>пользуемые учителем</w:t>
      </w:r>
      <w:r w:rsidRPr="00E57F81">
        <w:rPr>
          <w:rFonts w:ascii="Times New Roman" w:hAnsi="Times New Roman" w:cs="Times New Roman"/>
          <w:sz w:val="28"/>
          <w:szCs w:val="28"/>
        </w:rPr>
        <w:t>, должны быть направлены на развитие познавательной, мыслительной активности, которая в свою очередь направлена на отработку, обогащение знаний каждого учащегося, развитие его функциональной грамотности.</w:t>
      </w:r>
    </w:p>
    <w:p w:rsidR="00C31F6F" w:rsidRPr="006A2844" w:rsidRDefault="00C31F6F" w:rsidP="00054A4B">
      <w:pPr>
        <w:tabs>
          <w:tab w:val="left" w:pos="567"/>
        </w:tabs>
        <w:spacing w:after="0" w:line="240" w:lineRule="auto"/>
        <w:jc w:val="both"/>
        <w:rPr>
          <w:rFonts w:ascii="Times New Roman" w:hAnsi="Times New Roman" w:cs="Times New Roman"/>
          <w:sz w:val="28"/>
          <w:szCs w:val="28"/>
        </w:rPr>
      </w:pPr>
    </w:p>
    <w:p w:rsidR="00662D08" w:rsidRPr="006A2844" w:rsidRDefault="00C31F6F" w:rsidP="00054A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rsidR="00054A4B" w:rsidRDefault="00662D08" w:rsidP="00054A4B">
      <w:pPr>
        <w:spacing w:after="0" w:line="240" w:lineRule="auto"/>
        <w:jc w:val="both"/>
        <w:rPr>
          <w:rFonts w:ascii="Times New Roman" w:eastAsia="Times New Roman" w:hAnsi="Times New Roman" w:cs="Times New Roman"/>
          <w:b/>
          <w:bCs/>
          <w:i/>
          <w:iCs/>
          <w:color w:val="493E24"/>
          <w:sz w:val="28"/>
          <w:szCs w:val="28"/>
          <w:lang w:eastAsia="ru-RU"/>
        </w:rPr>
      </w:pPr>
      <w:r>
        <w:rPr>
          <w:rFonts w:ascii="Times New Roman" w:hAnsi="Times New Roman" w:cs="Times New Roman"/>
          <w:sz w:val="28"/>
          <w:szCs w:val="28"/>
        </w:rPr>
        <w:t>1.</w:t>
      </w:r>
      <w:r w:rsidR="00C31F6F">
        <w:rPr>
          <w:rFonts w:ascii="Times New Roman" w:hAnsi="Times New Roman" w:cs="Times New Roman"/>
          <w:sz w:val="28"/>
          <w:szCs w:val="28"/>
        </w:rPr>
        <w:t>Методы Активного Обучения и преподавания</w:t>
      </w:r>
    </w:p>
    <w:p w:rsidR="00C31F6F" w:rsidRPr="00054A4B" w:rsidRDefault="00054A4B" w:rsidP="00054A4B">
      <w:pPr>
        <w:spacing w:after="0" w:line="240" w:lineRule="auto"/>
        <w:jc w:val="both"/>
        <w:rPr>
          <w:rFonts w:ascii="Times New Roman" w:eastAsia="Times New Roman" w:hAnsi="Times New Roman" w:cs="Times New Roman"/>
          <w:b/>
          <w:bCs/>
          <w:i/>
          <w:iCs/>
          <w:color w:val="493E24"/>
          <w:sz w:val="28"/>
          <w:szCs w:val="28"/>
          <w:lang w:eastAsia="ru-RU"/>
        </w:rPr>
      </w:pPr>
      <w:r w:rsidRPr="00054A4B">
        <w:rPr>
          <w:rFonts w:ascii="Times New Roman" w:eastAsia="Times New Roman" w:hAnsi="Times New Roman" w:cs="Times New Roman"/>
          <w:bCs/>
          <w:iCs/>
          <w:color w:val="493E24"/>
          <w:sz w:val="28"/>
          <w:szCs w:val="28"/>
          <w:lang w:eastAsia="ru-RU"/>
        </w:rPr>
        <w:t>2.</w:t>
      </w:r>
      <w:r w:rsidR="00662D08" w:rsidRPr="00662D08">
        <w:rPr>
          <w:rFonts w:ascii="Times New Roman" w:eastAsia="Times New Roman" w:hAnsi="Times New Roman" w:cs="Times New Roman"/>
          <w:sz w:val="28"/>
          <w:szCs w:val="28"/>
          <w:lang w:eastAsia="ru-RU"/>
        </w:rPr>
        <w:t xml:space="preserve">Национальный план действий на 2012-2016 годы по развитию функциональной грамотности школьников. Послание народу Казахстана от 27 января 2012 г. Н. А. Назарбаев.  </w:t>
      </w:r>
    </w:p>
    <w:p w:rsidR="00662D08" w:rsidRDefault="00054A4B" w:rsidP="00054A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662D08">
        <w:rPr>
          <w:rFonts w:ascii="Times New Roman" w:hAnsi="Times New Roman" w:cs="Times New Roman"/>
          <w:sz w:val="28"/>
          <w:szCs w:val="28"/>
        </w:rPr>
        <w:t>Степихова В.А.Педагогические мастерские в опыте учителей. – СПб</w:t>
      </w:r>
      <w:proofErr w:type="gramStart"/>
      <w:r w:rsidR="00662D08">
        <w:rPr>
          <w:rFonts w:ascii="Times New Roman" w:hAnsi="Times New Roman" w:cs="Times New Roman"/>
          <w:sz w:val="28"/>
          <w:szCs w:val="28"/>
        </w:rPr>
        <w:t xml:space="preserve">., </w:t>
      </w:r>
      <w:proofErr w:type="gramEnd"/>
      <w:r w:rsidR="00662D08">
        <w:rPr>
          <w:rFonts w:ascii="Times New Roman" w:hAnsi="Times New Roman" w:cs="Times New Roman"/>
          <w:sz w:val="28"/>
          <w:szCs w:val="28"/>
        </w:rPr>
        <w:t>2002-119с.</w:t>
      </w:r>
    </w:p>
    <w:p w:rsidR="00C31F6F" w:rsidRDefault="00C31F6F" w:rsidP="00054A4B">
      <w:pPr>
        <w:spacing w:after="0" w:line="240" w:lineRule="auto"/>
        <w:jc w:val="both"/>
        <w:rPr>
          <w:rFonts w:ascii="Times New Roman" w:hAnsi="Times New Roman" w:cs="Times New Roman"/>
          <w:sz w:val="28"/>
          <w:szCs w:val="28"/>
        </w:rPr>
      </w:pPr>
    </w:p>
    <w:p w:rsidR="00C31F6F" w:rsidRDefault="00C31F6F" w:rsidP="00054A4B">
      <w:pPr>
        <w:spacing w:after="0" w:line="240" w:lineRule="auto"/>
        <w:jc w:val="both"/>
        <w:rPr>
          <w:rFonts w:ascii="Times New Roman" w:hAnsi="Times New Roman" w:cs="Times New Roman"/>
          <w:sz w:val="28"/>
          <w:szCs w:val="28"/>
        </w:rPr>
      </w:pPr>
    </w:p>
    <w:p w:rsidR="00C31F6F" w:rsidRDefault="00C31F6F" w:rsidP="00054A4B">
      <w:pPr>
        <w:spacing w:after="0" w:line="240" w:lineRule="auto"/>
        <w:jc w:val="both"/>
        <w:rPr>
          <w:rFonts w:ascii="Times New Roman" w:hAnsi="Times New Roman" w:cs="Times New Roman"/>
          <w:sz w:val="28"/>
          <w:szCs w:val="28"/>
        </w:rPr>
      </w:pPr>
    </w:p>
    <w:sectPr w:rsidR="00C31F6F" w:rsidSect="00E45E3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C4DE1"/>
    <w:multiLevelType w:val="hybridMultilevel"/>
    <w:tmpl w:val="3AF2C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9D75061"/>
    <w:multiLevelType w:val="hybridMultilevel"/>
    <w:tmpl w:val="E1F877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C31F6F"/>
    <w:rsid w:val="00054A4B"/>
    <w:rsid w:val="00190159"/>
    <w:rsid w:val="00411E34"/>
    <w:rsid w:val="00662D08"/>
    <w:rsid w:val="00792A1C"/>
    <w:rsid w:val="00905200"/>
    <w:rsid w:val="00C31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F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F6F"/>
    <w:pPr>
      <w:ind w:left="720"/>
      <w:contextualSpacing/>
    </w:pPr>
  </w:style>
  <w:style w:type="paragraph" w:styleId="a4">
    <w:name w:val="Normal (Web)"/>
    <w:basedOn w:val="a"/>
    <w:uiPriority w:val="99"/>
    <w:semiHidden/>
    <w:unhideWhenUsed/>
    <w:rsid w:val="00662D08"/>
    <w:pPr>
      <w:spacing w:before="100" w:beforeAutospacing="1" w:after="100" w:afterAutospacing="1" w:line="240" w:lineRule="auto"/>
    </w:pPr>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1146</Words>
  <Characters>6535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хозяин</cp:lastModifiedBy>
  <cp:revision>2</cp:revision>
  <dcterms:created xsi:type="dcterms:W3CDTF">2018-01-28T14:18:00Z</dcterms:created>
  <dcterms:modified xsi:type="dcterms:W3CDTF">2018-01-29T03:46:00Z</dcterms:modified>
</cp:coreProperties>
</file>