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31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Қарағанды қаласы әкімдігінің «Қарағанды қаласының білім бөлімі» мемлекеттік мекемесінің «Ғ.Мустафин атындағы  № 83 жалпы білім беретін орта мектебі» КММ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31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КГУ «Средняя общеобразовательная школа № 83 имени Г.Мустафина» акимата города Караганды государственное учреждение 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31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 Отдел образования города Караганды»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3181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неделя начальных классов.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3181">
        <w:rPr>
          <w:rFonts w:ascii="Times New Roman" w:eastAsia="Calibri" w:hAnsi="Times New Roman" w:cs="Times New Roman"/>
          <w:b/>
          <w:i/>
          <w:sz w:val="28"/>
          <w:szCs w:val="28"/>
        </w:rPr>
        <w:t>Открытый урок.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318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Тема: </w:t>
      </w:r>
      <w:r w:rsidRPr="00653181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«</w:t>
      </w:r>
      <w:r w:rsidRPr="0065318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Правила безопасного поведения</w:t>
      </w:r>
      <w:r w:rsidRPr="0065318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»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653181" w:rsidRPr="00653181" w:rsidRDefault="00653181" w:rsidP="00653181">
      <w:pPr>
        <w:spacing w:after="0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653181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                                         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before="149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3"/>
      </w:tblGrid>
      <w:tr w:rsidR="00653181" w:rsidRPr="00653181" w:rsidTr="00653181">
        <w:tc>
          <w:tcPr>
            <w:tcW w:w="6043" w:type="dxa"/>
          </w:tcPr>
          <w:p w:rsidR="00653181" w:rsidRPr="00653181" w:rsidRDefault="00653181" w:rsidP="006531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653181" w:rsidRPr="00653181" w:rsidRDefault="00653181" w:rsidP="0065318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3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sz w:val="28"/>
          <w:szCs w:val="28"/>
        </w:rPr>
      </w:pPr>
    </w:p>
    <w:p w:rsidR="00653181" w:rsidRPr="00653181" w:rsidRDefault="00653181" w:rsidP="0065318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31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65318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2 «Д»</w:t>
      </w:r>
      <w:r w:rsidRPr="006531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5318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класс </w:t>
      </w:r>
    </w:p>
    <w:p w:rsidR="00653181" w:rsidRPr="00653181" w:rsidRDefault="00653181" w:rsidP="0065318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318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 начальных классов     </w:t>
      </w:r>
    </w:p>
    <w:p w:rsidR="00653181" w:rsidRPr="00653181" w:rsidRDefault="00653181" w:rsidP="0065318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53181">
        <w:rPr>
          <w:rFonts w:ascii="Times New Roman" w:eastAsia="Calibri" w:hAnsi="Times New Roman" w:cs="Times New Roman"/>
          <w:b/>
          <w:i/>
          <w:sz w:val="28"/>
          <w:szCs w:val="28"/>
        </w:rPr>
        <w:t>первой  категории</w:t>
      </w:r>
    </w:p>
    <w:p w:rsidR="00653181" w:rsidRPr="00653181" w:rsidRDefault="00653181" w:rsidP="0065318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proofErr w:type="spellStart"/>
      <w:r w:rsidRPr="006531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Абенова</w:t>
      </w:r>
      <w:proofErr w:type="spellEnd"/>
      <w:r w:rsidRPr="006531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С.Е.</w:t>
      </w:r>
    </w:p>
    <w:p w:rsidR="00653181" w:rsidRPr="00653181" w:rsidRDefault="00653181" w:rsidP="0065318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653181" w:rsidRPr="00653181" w:rsidRDefault="00653181" w:rsidP="006531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53181" w:rsidRPr="00653181" w:rsidRDefault="00653181" w:rsidP="0065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53181" w:rsidRPr="00653181" w:rsidRDefault="00653181" w:rsidP="0065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53181" w:rsidRPr="00653181" w:rsidRDefault="00653181" w:rsidP="0065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53181" w:rsidRPr="00653181" w:rsidRDefault="00653181" w:rsidP="0065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53181" w:rsidRPr="00653181" w:rsidRDefault="00653181" w:rsidP="00653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53181" w:rsidRPr="00653181" w:rsidRDefault="00653181" w:rsidP="00653181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318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6531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Карағанды қаласы   </w:t>
      </w:r>
    </w:p>
    <w:p w:rsidR="00653181" w:rsidRPr="00653181" w:rsidRDefault="00653181" w:rsidP="00653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1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город Караганда</w:t>
      </w:r>
    </w:p>
    <w:p w:rsidR="00382B64" w:rsidRDefault="00382B64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3181" w:rsidRDefault="00653181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82B64" w:rsidRPr="00382B64" w:rsidRDefault="00382B64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 w:rsidRPr="00382B64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Краткосрочный план открытого  урока по познанию мира  № 2-3-3</w:t>
      </w:r>
    </w:p>
    <w:p w:rsidR="00382B64" w:rsidRPr="00382B64" w:rsidRDefault="00382B64" w:rsidP="0038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4"/>
        <w:gridCol w:w="996"/>
        <w:gridCol w:w="585"/>
        <w:gridCol w:w="1538"/>
        <w:gridCol w:w="33"/>
        <w:gridCol w:w="1851"/>
        <w:gridCol w:w="2646"/>
        <w:gridCol w:w="1799"/>
      </w:tblGrid>
      <w:tr w:rsidR="00382B64" w:rsidRPr="00382B64" w:rsidTr="008118F9">
        <w:tc>
          <w:tcPr>
            <w:tcW w:w="3971" w:type="dxa"/>
            <w:gridSpan w:val="4"/>
          </w:tcPr>
          <w:p w:rsidR="00382B64" w:rsidRPr="00382B64" w:rsidRDefault="00382B64" w:rsidP="00382B64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5:</w:t>
            </w:r>
          </w:p>
        </w:tc>
        <w:tc>
          <w:tcPr>
            <w:tcW w:w="5242" w:type="dxa"/>
            <w:gridSpan w:val="4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В здоровом теле здоровый дух</w:t>
            </w:r>
          </w:p>
        </w:tc>
      </w:tr>
      <w:tr w:rsidR="00382B64" w:rsidRPr="00382B64" w:rsidTr="008118F9">
        <w:tc>
          <w:tcPr>
            <w:tcW w:w="3971" w:type="dxa"/>
            <w:gridSpan w:val="4"/>
          </w:tcPr>
          <w:p w:rsidR="00382B64" w:rsidRPr="00382B64" w:rsidRDefault="00382B64" w:rsidP="00382B64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 1.4:</w:t>
            </w:r>
          </w:p>
        </w:tc>
        <w:tc>
          <w:tcPr>
            <w:tcW w:w="5242" w:type="dxa"/>
            <w:gridSpan w:val="4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Здоровье</w:t>
            </w:r>
            <w:proofErr w:type="spellEnd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безопасность</w:t>
            </w:r>
            <w:proofErr w:type="spellEnd"/>
          </w:p>
        </w:tc>
      </w:tr>
      <w:tr w:rsidR="00382B64" w:rsidRPr="00382B64" w:rsidTr="008118F9">
        <w:tc>
          <w:tcPr>
            <w:tcW w:w="9213" w:type="dxa"/>
            <w:gridSpan w:val="8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Школа: СОШ №83</w:t>
            </w:r>
          </w:p>
        </w:tc>
      </w:tr>
      <w:tr w:rsidR="00382B64" w:rsidRPr="00382B64" w:rsidTr="008118F9">
        <w:tc>
          <w:tcPr>
            <w:tcW w:w="3998" w:type="dxa"/>
            <w:gridSpan w:val="5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17.01.18</w:t>
            </w:r>
          </w:p>
        </w:tc>
        <w:tc>
          <w:tcPr>
            <w:tcW w:w="5215" w:type="dxa"/>
            <w:gridSpan w:val="3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учителя: </w:t>
            </w:r>
            <w:proofErr w:type="spellStart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Абенова</w:t>
            </w:r>
            <w:proofErr w:type="spellEnd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382B64" w:rsidRPr="00382B64" w:rsidTr="008118F9">
        <w:tc>
          <w:tcPr>
            <w:tcW w:w="3998" w:type="dxa"/>
            <w:gridSpan w:val="5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2 «Д» класс.</w:t>
            </w:r>
          </w:p>
        </w:tc>
        <w:tc>
          <w:tcPr>
            <w:tcW w:w="5215" w:type="dxa"/>
            <w:gridSpan w:val="3"/>
          </w:tcPr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присутствующих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отсутствующих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</w:tr>
      <w:tr w:rsidR="00382B64" w:rsidRPr="00382B64" w:rsidTr="008118F9">
        <w:tc>
          <w:tcPr>
            <w:tcW w:w="3998" w:type="dxa"/>
            <w:gridSpan w:val="5"/>
          </w:tcPr>
          <w:p w:rsidR="00382B64" w:rsidRPr="00382B64" w:rsidRDefault="00382B64" w:rsidP="00382B64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</w:t>
            </w:r>
          </w:p>
        </w:tc>
        <w:tc>
          <w:tcPr>
            <w:tcW w:w="5215" w:type="dxa"/>
            <w:gridSpan w:val="3"/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безопасного поведения</w:t>
            </w:r>
          </w:p>
        </w:tc>
      </w:tr>
      <w:tr w:rsidR="00382B64" w:rsidRPr="00382B64" w:rsidTr="008118F9">
        <w:tc>
          <w:tcPr>
            <w:tcW w:w="9213" w:type="dxa"/>
            <w:gridSpan w:val="8"/>
          </w:tcPr>
          <w:p w:rsidR="00382B64" w:rsidRPr="00382B64" w:rsidRDefault="00382B64" w:rsidP="00382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A171B"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382B64" w:rsidRPr="00382B64" w:rsidTr="008118F9">
        <w:tc>
          <w:tcPr>
            <w:tcW w:w="9213" w:type="dxa"/>
            <w:gridSpan w:val="8"/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>2.1.4.2 объяснять правила безопасного поведения в повседневных ситуациях в общественных местах.</w:t>
            </w:r>
          </w:p>
        </w:tc>
      </w:tr>
      <w:tr w:rsidR="00382B64" w:rsidRPr="00382B64" w:rsidTr="008118F9">
        <w:tc>
          <w:tcPr>
            <w:tcW w:w="2212" w:type="dxa"/>
            <w:gridSpan w:val="2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успеха (</w:t>
            </w:r>
            <w:r w:rsidRPr="00382B6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Предполагаемый результат):</w:t>
            </w:r>
          </w:p>
        </w:tc>
        <w:tc>
          <w:tcPr>
            <w:tcW w:w="7001" w:type="dxa"/>
            <w:gridSpan w:val="6"/>
          </w:tcPr>
          <w:p w:rsidR="00382B64" w:rsidRPr="00382B64" w:rsidRDefault="00382B64" w:rsidP="00382B6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учащиеся смогут: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объяснять правила безопасного поведения в повседневных ситуациях в общественных местах. </w:t>
            </w:r>
          </w:p>
          <w:p w:rsidR="00382B64" w:rsidRPr="00382B64" w:rsidRDefault="00382B64" w:rsidP="00382B6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Большинство учащихся смогут:</w:t>
            </w:r>
          </w:p>
          <w:p w:rsidR="00382B64" w:rsidRPr="00382B64" w:rsidRDefault="00382B64" w:rsidP="00382B6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Оперировать понятиями «опасность», «безопасность»; </w:t>
            </w:r>
          </w:p>
          <w:p w:rsidR="00382B64" w:rsidRPr="00382B64" w:rsidRDefault="00382B64" w:rsidP="00382B6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Некоторые учащиеся смогут:</w:t>
            </w: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82B64" w:rsidRPr="00382B64" w:rsidRDefault="00382B64" w:rsidP="00382B6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предвидеть опасность, находить опасные предметы, учить правила безопасного поведения.</w:t>
            </w:r>
          </w:p>
        </w:tc>
      </w:tr>
      <w:tr w:rsidR="00382B64" w:rsidRPr="00382B64" w:rsidTr="008118F9">
        <w:tc>
          <w:tcPr>
            <w:tcW w:w="2212" w:type="dxa"/>
            <w:gridSpan w:val="2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Языковая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7001" w:type="dxa"/>
            <w:gridSpan w:val="6"/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Языковая цель обучения </w:t>
            </w:r>
          </w:p>
          <w:p w:rsidR="00382B64" w:rsidRPr="00382B64" w:rsidRDefault="00382B64" w:rsidP="00382B6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обсуждать о важности правильного питания и здорового образа жизни </w:t>
            </w:r>
          </w:p>
          <w:p w:rsidR="00382B64" w:rsidRPr="00382B64" w:rsidRDefault="00382B64" w:rsidP="00382B6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определять различие между здоровым и нездоровым питанием</w:t>
            </w:r>
          </w:p>
          <w:p w:rsidR="00382B64" w:rsidRPr="00382B64" w:rsidRDefault="00382B64" w:rsidP="00382B6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объяснять правила безопасного поведения в повседневных ситуациях в общественных местах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Предметная лексика и терминология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правильное питание;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упражнений;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82B64">
              <w:rPr>
                <w:rFonts w:ascii="Times New Roman" w:hAnsi="Times New Roman"/>
                <w:color w:val="000000"/>
                <w:sz w:val="20"/>
                <w:szCs w:val="20"/>
              </w:rPr>
              <w:t>здоровый</w:t>
            </w:r>
            <w:proofErr w:type="gramEnd"/>
            <w:r w:rsidRPr="00382B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красивый, быть сильным;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диета, болезнь, углеводы, овощи и фрукты;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молочные продукты: молоко, творог, масло, йогурт, кефир;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безопасность дорожного движения и дорожные знаки; </w:t>
            </w:r>
          </w:p>
          <w:p w:rsidR="00382B64" w:rsidRPr="00382B64" w:rsidRDefault="00382B64" w:rsidP="00382B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научиться соблюдать правила безопасного перехода через дорогу и быть осторожным дома и в окружающей среде.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Диалог/словосочетания, </w:t>
            </w:r>
            <w:proofErr w:type="spellStart"/>
            <w:r w:rsidRPr="00382B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прдназначенные</w:t>
            </w:r>
            <w:proofErr w:type="spellEnd"/>
            <w:r w:rsidRPr="00382B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для написания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Вопросы для обсуждения: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Что составляет правильное питание?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Зачем нужно правильно питаться?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Что означает быть в форме или не соблюдать форму?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Можете сказать почему…?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…для чего нам нужно?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[Письменные замечания</w:t>
            </w:r>
            <w:proofErr w:type="gramStart"/>
            <w:r w:rsidRPr="00382B6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:] </w:t>
            </w:r>
            <w:proofErr w:type="gramEnd"/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Подумайте о словах, описывающих цвет, форму, вкус и запас продукта, который вам нравится.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Опишите свои мысли и чувства, когда вы были уверены в себе при безопасном переходе дороги.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Опишите свои мысли и чувства, когда вы почувствовали опасность при переходе дороги и что вы должны предпринять в следующем случае для безопасного перехода.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 эссе тему «Вред неправильного питания». </w:t>
            </w:r>
          </w:p>
          <w:p w:rsidR="00382B64" w:rsidRPr="00382B64" w:rsidRDefault="00382B64" w:rsidP="00382B64">
            <w:pPr>
              <w:widowControl w:val="0"/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B64" w:rsidRPr="00382B64" w:rsidTr="008118F9">
        <w:tc>
          <w:tcPr>
            <w:tcW w:w="2212" w:type="dxa"/>
            <w:gridSpan w:val="2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Привитие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7001" w:type="dxa"/>
            <w:gridSpan w:val="6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>Ценности, основанные на национальной идее «</w:t>
            </w:r>
            <w:proofErr w:type="spellStart"/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>Мәңгілі</w:t>
            </w:r>
            <w:proofErr w:type="gramStart"/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ел»: </w:t>
            </w:r>
            <w:proofErr w:type="gramStart"/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>казахстанский</w:t>
            </w:r>
            <w:proofErr w:type="gramEnd"/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382B64" w:rsidRPr="00382B64" w:rsidTr="008118F9">
        <w:tc>
          <w:tcPr>
            <w:tcW w:w="2212" w:type="dxa"/>
            <w:gridSpan w:val="2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Межпредметные</w:t>
            </w:r>
            <w:proofErr w:type="spellEnd"/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связи</w:t>
            </w:r>
          </w:p>
        </w:tc>
        <w:tc>
          <w:tcPr>
            <w:tcW w:w="7001" w:type="dxa"/>
            <w:gridSpan w:val="6"/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Реализуется </w:t>
            </w:r>
            <w:proofErr w:type="spellStart"/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межпредметная</w:t>
            </w:r>
            <w:proofErr w:type="spellEnd"/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связь с уроками казахского языка, математики, музыки, художественного труда. </w:t>
            </w:r>
          </w:p>
        </w:tc>
      </w:tr>
      <w:tr w:rsidR="00382B64" w:rsidRPr="00382B64" w:rsidTr="008118F9">
        <w:tc>
          <w:tcPr>
            <w:tcW w:w="2212" w:type="dxa"/>
            <w:gridSpan w:val="2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Навыки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использования ИКТ</w:t>
            </w:r>
          </w:p>
        </w:tc>
        <w:tc>
          <w:tcPr>
            <w:tcW w:w="7001" w:type="dxa"/>
            <w:gridSpan w:val="6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sz w:val="20"/>
                <w:szCs w:val="20"/>
              </w:rPr>
              <w:t>ИКТ - просмотр видеоролика, презентация урока.</w:t>
            </w:r>
          </w:p>
        </w:tc>
      </w:tr>
      <w:tr w:rsidR="00382B64" w:rsidRPr="00382B64" w:rsidTr="008118F9">
        <w:tc>
          <w:tcPr>
            <w:tcW w:w="2212" w:type="dxa"/>
            <w:gridSpan w:val="2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Предварительные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7001" w:type="dxa"/>
            <w:gridSpan w:val="6"/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 пополнение знаний, </w:t>
            </w:r>
            <w:proofErr w:type="gramStart"/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полученные</w:t>
            </w:r>
            <w:proofErr w:type="gramEnd"/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1-ом классе.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B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Знают, что необходимо для безопасности, дисциплины, выполнения упражнений, правильного питания в школе и дома, чтобы быть здоровыми и сильными. </w:t>
            </w:r>
          </w:p>
        </w:tc>
      </w:tr>
      <w:tr w:rsidR="00382B64" w:rsidRPr="00382B64" w:rsidTr="008118F9">
        <w:tc>
          <w:tcPr>
            <w:tcW w:w="9213" w:type="dxa"/>
            <w:gridSpan w:val="8"/>
          </w:tcPr>
          <w:p w:rsidR="00382B64" w:rsidRPr="00382B64" w:rsidRDefault="00382B64" w:rsidP="00382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Ход урока</w:t>
            </w:r>
          </w:p>
        </w:tc>
      </w:tr>
      <w:tr w:rsidR="00382B64" w:rsidRPr="00382B64" w:rsidTr="008118F9">
        <w:tc>
          <w:tcPr>
            <w:tcW w:w="1387" w:type="dxa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Этапы урока, </w:t>
            </w: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6336" w:type="dxa"/>
            <w:gridSpan w:val="6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382B64" w:rsidRPr="00382B64" w:rsidTr="008118F9">
        <w:tc>
          <w:tcPr>
            <w:tcW w:w="1387" w:type="dxa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6336" w:type="dxa"/>
            <w:gridSpan w:val="6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82B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1. Создание положительного эмоционального настроя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Долгожданный дан звонок, Начинается урок.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«Группировка»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делятся на группы с помощью жетонов по названию настроения.</w:t>
            </w:r>
          </w:p>
          <w:p w:rsidR="00382B64" w:rsidRPr="00382B64" w:rsidRDefault="00382B64" w:rsidP="00382B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1387" w:type="dxa"/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 мин</w:t>
            </w:r>
          </w:p>
        </w:tc>
        <w:tc>
          <w:tcPr>
            <w:tcW w:w="6336" w:type="dxa"/>
            <w:gridSpan w:val="6"/>
          </w:tcPr>
          <w:p w:rsidR="00382B64" w:rsidRPr="00382B64" w:rsidRDefault="00382B64" w:rsidP="00382B6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2.Введение в тему.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Игра «Что общего? Что разное?» с целью создания </w:t>
            </w:r>
            <w:proofErr w:type="spellStart"/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коллаборативной</w:t>
            </w:r>
            <w:proofErr w:type="spellEnd"/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среды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Учащиеся должны сказать друг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другу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что у них общее, а что разное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Целеполагание с целью уметь определять цель своей деятельности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что нарисовано на картинках, что их объединяет?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(Картинки с нарушением правил поведения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Попытайтесь сформулировать тему нашего урока…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Да, сегодня мы поговорим о правилах поведения на улицах и общественных местах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-Чему мы должны сегодня научиться, вспомнить и повторить?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Учащиеся отвечают на вопросы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Диалог-беседа с целью развития критического мышления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люди часто нарушают правила поведения?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так происходит?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Зачем нужно соблюдать определённые правила в общественных местах?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трудно делать? Почему?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Когда легче соблюдать правила? Если ты один или с родителями?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человека подстерегает немало опасностей, кото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рые надо уметь предвидеть, избегать, а если что-то опасное случилось, то уметь действовать.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 центре доски прикрепляет слово «опасность».</w:t>
            </w:r>
          </w:p>
          <w:p w:rsidR="00382B64" w:rsidRPr="00382B64" w:rsidRDefault="00382B64" w:rsidP="00382B64">
            <w:pPr>
              <w:widowControl w:val="0"/>
              <w:tabs>
                <w:tab w:val="left" w:pos="695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а где нас может подстерегать опасность?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(В лесу, на улице, в квартире, дома, в подъезде, на реке...)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 ходу ответов детей вывешивает слова-опоры вокруг слова «опасность».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82B6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671FF" wp14:editId="5D601DC6">
                  <wp:extent cx="3295650" cy="90055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86" cy="90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90" w:type="dxa"/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  <w:r w:rsidRPr="00382B64">
              <w:rPr>
                <w:rFonts w:ascii="Times New Roman" w:hAnsi="Times New Roman" w:cs="Times New Roman"/>
                <w:color w:val="2976A4"/>
                <w:sz w:val="18"/>
                <w:szCs w:val="18"/>
              </w:rPr>
              <w:t>Слайд 1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976A4"/>
                <w:sz w:val="18"/>
                <w:szCs w:val="18"/>
              </w:rPr>
            </w:pPr>
            <w:r w:rsidRPr="00382B64">
              <w:rPr>
                <w:rFonts w:ascii="Times New Roman" w:hAnsi="Times New Roman" w:cs="Times New Roman"/>
                <w:color w:val="2976A4"/>
                <w:sz w:val="18"/>
                <w:szCs w:val="18"/>
              </w:rPr>
              <w:t>Слайд 2</w:t>
            </w:r>
          </w:p>
        </w:tc>
      </w:tr>
      <w:tr w:rsidR="00382B64" w:rsidRPr="00382B64" w:rsidTr="008118F9">
        <w:tc>
          <w:tcPr>
            <w:tcW w:w="1387" w:type="dxa"/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215868"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color w:val="215868"/>
                <w:sz w:val="24"/>
                <w:szCs w:val="24"/>
              </w:rPr>
              <w:t>Критерии успеха</w:t>
            </w:r>
          </w:p>
        </w:tc>
        <w:tc>
          <w:tcPr>
            <w:tcW w:w="6336" w:type="dxa"/>
            <w:gridSpan w:val="6"/>
          </w:tcPr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 xml:space="preserve">Учащиеся называют цель урока: </w:t>
            </w:r>
            <w:r w:rsidRPr="00382B64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  <w:t xml:space="preserve">Мы будем учиться находить, предвидеть опасности, будем составлять и учиться соблюдать правила поведения, чтобы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  <w:t>избегать опасность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  <w:t>, узнаем, а что делать, если с человеком все же случилась беда.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1490" w:type="dxa"/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B64" w:rsidRPr="00382B64" w:rsidTr="008118F9">
        <w:trPr>
          <w:trHeight w:val="831"/>
        </w:trPr>
        <w:tc>
          <w:tcPr>
            <w:tcW w:w="1387" w:type="dxa"/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382B6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6336" w:type="dxa"/>
            <w:gridSpan w:val="6"/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по теме урока</w:t>
            </w:r>
          </w:p>
          <w:p w:rsidR="00382B64" w:rsidRPr="00382B64" w:rsidRDefault="00382B64" w:rsidP="00382B64">
            <w:pPr>
              <w:widowControl w:val="0"/>
              <w:tabs>
                <w:tab w:val="left" w:pos="690"/>
              </w:tabs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-Давайте поиграем в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игру «Третий лишний». 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называет по три предмета, а ученики находят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«лишний» предмет и объясняют, почему он не подходит к двум другим.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ложка,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стул;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телевизор, музыкальный центр,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диван,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шкаф, кровать,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холодильник;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кофта, пальто, шуба;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кастрюля, тарелка,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иголка',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чайник,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нож,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утюг;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ножницы, иголка,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пылесос.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Конечно, в доме каждого человека очень много вещей: бытовая техника, посуда, одежда, мебель, острые и режу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щие предметы, лекарства и многое, многое другое. Все эти вещи наши помощники, они 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помогают человеку, соз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дают удобства в нашей жизни. Любая вещь может быть и безопасной, и опасной. Может помогать, а может мешать и даже угрожать жизни человека. Даже самые обычные вещи в нашем доме могут стать опасными, если с ними неправильно обращаться.</w:t>
            </w:r>
          </w:p>
          <w:p w:rsidR="00382B64" w:rsidRPr="00382B64" w:rsidRDefault="00382B64" w:rsidP="00382B64">
            <w:pPr>
              <w:widowControl w:val="0"/>
              <w:tabs>
                <w:tab w:val="left" w:pos="555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Calibri" w:eastAsia="Calibri" w:hAnsi="Calibri" w:cs="Times New Roman"/>
              </w:rPr>
              <w:t xml:space="preserve"> 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что в школе может быть опасным?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(Окна, коридоры, перила, лестницы...)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дети не называют эти опасные места, то учитель может спросить:</w:t>
            </w:r>
          </w:p>
          <w:p w:rsidR="00382B64" w:rsidRPr="00382B64" w:rsidRDefault="00382B64" w:rsidP="00382B64">
            <w:pPr>
              <w:widowControl w:val="0"/>
              <w:tabs>
                <w:tab w:val="left" w:pos="555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 почему окно (коридор, перила, лестница) может стать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опасным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(опасной)? Как должны вести себя ученики, что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 эти предметы стали безопасными? (Ответы детей.)</w:t>
            </w:r>
          </w:p>
          <w:p w:rsidR="00382B64" w:rsidRPr="00382B64" w:rsidRDefault="00382B64" w:rsidP="00382B64">
            <w:pPr>
              <w:widowControl w:val="0"/>
              <w:tabs>
                <w:tab w:val="left" w:pos="555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Отгадайте загадку и скажите, почему этот предмет может стать опасным.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не хвастая, скажу: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Всех друзей омоложу,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Идут ко мне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унылые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морщинками, со складками,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Уходят очень милые,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Веселые и гладкие.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Значит, я надежный друг,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Электрический...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(утюг).</w:t>
            </w:r>
          </w:p>
          <w:p w:rsidR="00382B64" w:rsidRPr="00382B64" w:rsidRDefault="00382B64" w:rsidP="00382B64">
            <w:pPr>
              <w:widowControl w:val="0"/>
              <w:tabs>
                <w:tab w:val="left" w:pos="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утюг может стать опасным?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Заворчал живой замок,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 у двери поперек.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(Собака.)</w:t>
            </w:r>
          </w:p>
          <w:p w:rsidR="00382B64" w:rsidRPr="00382B64" w:rsidRDefault="00382B64" w:rsidP="00382B64">
            <w:pPr>
              <w:widowControl w:val="0"/>
              <w:tabs>
                <w:tab w:val="left" w:pos="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собака может стать опасной?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Шагает мастерица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шелку да по ситцу.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мал ее шажок!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Зовется он стежок.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Никак не согласится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Она лежать без толку.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знает мастерицу,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Усердную...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(иголку).</w:t>
            </w:r>
          </w:p>
          <w:p w:rsidR="00382B64" w:rsidRPr="00382B64" w:rsidRDefault="00382B64" w:rsidP="00382B64">
            <w:pPr>
              <w:widowControl w:val="0"/>
              <w:tabs>
                <w:tab w:val="left" w:pos="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иголка может стать опасной?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тесный-тесный дом: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сестричек жмутся в нем.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любая из сестер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вспыхнуть, как костер!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шути с сестричками,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Тоненькими...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(спичками).</w:t>
            </w:r>
          </w:p>
          <w:p w:rsidR="00382B64" w:rsidRPr="00382B64" w:rsidRDefault="00382B64" w:rsidP="00382B6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спички могут стать опасными?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конь, а бежит,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лес, а шумит.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(Река.)</w:t>
            </w:r>
          </w:p>
          <w:p w:rsidR="00382B64" w:rsidRPr="00382B64" w:rsidRDefault="00382B64" w:rsidP="00382B64">
            <w:pPr>
              <w:widowControl w:val="0"/>
              <w:tabs>
                <w:tab w:val="left" w:pos="5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река может стать опасной?</w:t>
            </w:r>
          </w:p>
        </w:tc>
        <w:tc>
          <w:tcPr>
            <w:tcW w:w="1490" w:type="dxa"/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Слайд 3</w:t>
            </w:r>
          </w:p>
        </w:tc>
      </w:tr>
      <w:tr w:rsidR="00382B64" w:rsidRPr="00382B64" w:rsidTr="008118F9">
        <w:trPr>
          <w:trHeight w:val="369"/>
        </w:trPr>
        <w:tc>
          <w:tcPr>
            <w:tcW w:w="1387" w:type="dxa"/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6336" w:type="dxa"/>
            <w:gridSpan w:val="6"/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t>Физкультминутка «Светофор»</w:t>
            </w:r>
          </w:p>
        </w:tc>
        <w:tc>
          <w:tcPr>
            <w:tcW w:w="1490" w:type="dxa"/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Слайд 4</w:t>
            </w:r>
          </w:p>
        </w:tc>
      </w:tr>
      <w:tr w:rsidR="00382B64" w:rsidRPr="00382B64" w:rsidTr="008118F9">
        <w:tc>
          <w:tcPr>
            <w:tcW w:w="1387" w:type="dxa"/>
            <w:tcBorders>
              <w:bottom w:val="single" w:sz="4" w:space="0" w:color="auto"/>
            </w:tcBorders>
          </w:tcPr>
          <w:p w:rsidR="00382B64" w:rsidRPr="00382B64" w:rsidRDefault="00382B64" w:rsidP="00382B64">
            <w:pPr>
              <w:widowControl w:val="0"/>
              <w:shd w:val="clear" w:color="auto" w:fill="FFFFFF"/>
              <w:spacing w:after="0" w:line="220" w:lineRule="exact"/>
              <w:ind w:left="143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82B64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6336" w:type="dxa"/>
            <w:gridSpan w:val="6"/>
            <w:tcBorders>
              <w:bottom w:val="single" w:sz="4" w:space="0" w:color="auto"/>
            </w:tcBorders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(Г) 1 задание. Работа с терминами  в учебнике.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B632279" wp14:editId="352E6B3A">
                  <wp:extent cx="3619500" cy="136959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946" cy="137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2B64">
              <w:rPr>
                <w:rFonts w:ascii="Times New Roman" w:hAnsi="Times New Roman" w:cs="Times New Roman"/>
                <w:sz w:val="24"/>
                <w:szCs w:val="24"/>
              </w:rPr>
              <w:t>– Какие ситуации опасны для девочки?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D45FCB" wp14:editId="7E6BD2C6">
                  <wp:extent cx="1588436" cy="12598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275" cy="1264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2B64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t xml:space="preserve">         </w:t>
            </w:r>
            <w:r w:rsidRPr="00382B64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81E294" wp14:editId="56DE09ED">
                  <wp:extent cx="1612377" cy="131826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686" cy="131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Обсудите в группах, как вести себя в подобных случаях.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произошел пожар, позвони – 101 Пожарная служба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кто-то заболел, набери – 103 Скорая помощь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доме пахнет газом – 104 Служба ГАЗА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тебе кто-то угрожает, то набери – 102 Полиция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можно вызвать службу ЧС - 112</w:t>
            </w:r>
          </w:p>
          <w:p w:rsidR="00382B64" w:rsidRPr="00382B64" w:rsidRDefault="00382B64" w:rsidP="00382B6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82B64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Учебник стр. 54-55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1387" w:type="dxa"/>
            <w:tcBorders>
              <w:bottom w:val="single" w:sz="4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2B64">
              <w:rPr>
                <w:rFonts w:ascii="Times New Roman" w:hAnsi="Times New Roman" w:cs="Times New Roman"/>
              </w:rPr>
              <w:lastRenderedPageBreak/>
              <w:t>6 мин</w:t>
            </w:r>
          </w:p>
        </w:tc>
        <w:tc>
          <w:tcPr>
            <w:tcW w:w="6336" w:type="dxa"/>
            <w:gridSpan w:val="6"/>
            <w:tcBorders>
              <w:bottom w:val="single" w:sz="4" w:space="0" w:color="auto"/>
            </w:tcBorders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(Г) 2 задание.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82B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применение с целью развития умений распределять, сравнивать, анализировать, делать выводы</w:t>
            </w:r>
          </w:p>
          <w:p w:rsidR="00382B64" w:rsidRPr="00382B64" w:rsidRDefault="00382B64" w:rsidP="00382B6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 группа получает набор правил поведения. Выбирают свои правила и составляют постер.</w:t>
            </w:r>
          </w:p>
          <w:p w:rsidR="00382B64" w:rsidRPr="00382B64" w:rsidRDefault="00382B64" w:rsidP="00382B64">
            <w:pPr>
              <w:numPr>
                <w:ilvl w:val="0"/>
                <w:numId w:val="5"/>
              </w:num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группа выбрать из слов правила поведения в магазине и их наклеить</w:t>
            </w:r>
          </w:p>
          <w:p w:rsidR="00382B64" w:rsidRPr="00382B64" w:rsidRDefault="00382B64" w:rsidP="00382B64">
            <w:pPr>
              <w:numPr>
                <w:ilvl w:val="0"/>
                <w:numId w:val="5"/>
              </w:num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2-я группа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школе и школьном дворе</w:t>
            </w:r>
          </w:p>
          <w:p w:rsidR="00382B64" w:rsidRPr="00382B64" w:rsidRDefault="00382B64" w:rsidP="00382B64">
            <w:pPr>
              <w:numPr>
                <w:ilvl w:val="0"/>
                <w:numId w:val="5"/>
              </w:num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 я группа - на улице и общественном транспорте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tabs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опасности у воды в осенний и зимний периоды?</w:t>
            </w:r>
          </w:p>
          <w:p w:rsidR="00382B64" w:rsidRPr="00382B64" w:rsidRDefault="00382B64" w:rsidP="00382B64">
            <w:pPr>
              <w:widowControl w:val="0"/>
              <w:tabs>
                <w:tab w:val="left" w:pos="575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правила безопасного поведения у водоема осенью и зимой надо соблюдать, чтобы не случилась беда?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 под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ходить близко к водоему, потому что осенью часто идут дожди, берега становятся скользкими, можно поскольз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нуться и упасть в холодную воду.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выходить на лед, если он еще тонкий.)</w:t>
            </w:r>
            <w:proofErr w:type="gramEnd"/>
          </w:p>
          <w:p w:rsidR="00382B64" w:rsidRPr="00382B64" w:rsidRDefault="00382B64" w:rsidP="00382B64">
            <w:pPr>
              <w:widowControl w:val="0"/>
              <w:tabs>
                <w:tab w:val="left" w:pos="675"/>
              </w:tabs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-Конечно, если соблюдать эти правила, то несчастья не слу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чится. 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1387" w:type="dxa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215868"/>
              </w:rPr>
            </w:pPr>
            <w:r w:rsidRPr="00382B64">
              <w:rPr>
                <w:rFonts w:ascii="Times New Roman" w:eastAsia="Calibri" w:hAnsi="Times New Roman" w:cs="Times New Roman"/>
                <w:b/>
                <w:color w:val="215868"/>
              </w:rPr>
              <w:t>Критерии успеха</w:t>
            </w:r>
          </w:p>
        </w:tc>
        <w:tc>
          <w:tcPr>
            <w:tcW w:w="6336" w:type="dxa"/>
            <w:gridSpan w:val="6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tabs>
                <w:tab w:val="left" w:pos="86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  <w:t>В группах готовится рассказ. Группа выступает.</w:t>
            </w:r>
          </w:p>
        </w:tc>
        <w:tc>
          <w:tcPr>
            <w:tcW w:w="1490" w:type="dxa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1387" w:type="dxa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color w:val="215868"/>
              </w:rPr>
            </w:pPr>
            <w:r w:rsidRPr="00382B64">
              <w:rPr>
                <w:rFonts w:ascii="Times New Roman" w:eastAsia="Calibri" w:hAnsi="Times New Roman" w:cs="Times New Roman"/>
                <w:b/>
                <w:color w:val="215868"/>
              </w:rPr>
              <w:t>1 мин</w:t>
            </w:r>
          </w:p>
        </w:tc>
        <w:tc>
          <w:tcPr>
            <w:tcW w:w="6336" w:type="dxa"/>
            <w:gridSpan w:val="6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t>Физкультминутка</w:t>
            </w:r>
          </w:p>
          <w:p w:rsidR="00382B64" w:rsidRPr="00382B64" w:rsidRDefault="00382B64" w:rsidP="00382B64">
            <w:pPr>
              <w:tabs>
                <w:tab w:val="left" w:pos="8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1387" w:type="dxa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color w:val="215868"/>
              </w:rPr>
            </w:pPr>
            <w:r w:rsidRPr="00382B64">
              <w:rPr>
                <w:rFonts w:ascii="Times New Roman" w:eastAsia="Calibri" w:hAnsi="Times New Roman" w:cs="Times New Roman"/>
                <w:b/>
                <w:color w:val="215868"/>
              </w:rPr>
              <w:t>5 мин</w:t>
            </w:r>
          </w:p>
        </w:tc>
        <w:tc>
          <w:tcPr>
            <w:tcW w:w="6336" w:type="dxa"/>
            <w:gridSpan w:val="6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(Г) 3 задание.</w:t>
            </w:r>
          </w:p>
          <w:p w:rsidR="00382B64" w:rsidRPr="00382B64" w:rsidRDefault="00382B64" w:rsidP="00382B64">
            <w:pPr>
              <w:widowControl w:val="0"/>
              <w:tabs>
                <w:tab w:val="left" w:pos="67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1я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  <w:t>группа - подумайте, какие правила пользования лифтом вы знаете;</w:t>
            </w:r>
          </w:p>
          <w:p w:rsidR="00382B64" w:rsidRPr="00382B64" w:rsidRDefault="00382B64" w:rsidP="00382B64">
            <w:pPr>
              <w:widowControl w:val="0"/>
              <w:tabs>
                <w:tab w:val="left" w:pos="658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2я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  <w:t>группа - что делать, если к вам в дверь стучит или звонит в звонок незнакомый человек;</w:t>
            </w:r>
          </w:p>
          <w:p w:rsidR="00382B64" w:rsidRPr="00382B64" w:rsidRDefault="00382B64" w:rsidP="00382B64">
            <w:pPr>
              <w:widowControl w:val="0"/>
              <w:tabs>
                <w:tab w:val="left" w:pos="7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3я</w:t>
            </w: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  <w:t>группа - незнакомый человек звонит по телефону.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Основные правила пользования лифтом:</w:t>
            </w:r>
          </w:p>
          <w:p w:rsidR="00382B64" w:rsidRPr="00382B64" w:rsidRDefault="00382B64" w:rsidP="00382B64">
            <w:pPr>
              <w:widowControl w:val="0"/>
              <w:tabs>
                <w:tab w:val="left" w:pos="695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-Узнать грузоподъемность лифта (не входить более 5 че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ловек).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6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торопиться войти в лифт, убедиться, что кабина лифта перед тобой.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раскачивать кабину лифта, не прыгать в лифте.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1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лифт случайно застрял, не волноваться и не бояться. Нажать кнопку «Вызов диспетчера» и четко назвать адрес. Можно 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набрать 112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делать, если к вам в дверь стучит или звонит в звонок незнакомый человек: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в глазок, если он есть.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1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открывать дверь незнакомым людям, даже если они представляются милиционером, почтальоном, врачом, учителем или говорят, что они пришли по просьбе твоих родителей.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6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 вопросы и просьбы незнакомых людей отвечай: «Нет».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1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незнакомый человек пытается открыть твою дверь, то позвони в милицию по телефону 102 и назови свой точный адрес.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6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дома нет телефона, позови на помощь из окна или с балкона.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Незнакомый человек звонит по телефону:</w:t>
            </w:r>
          </w:p>
          <w:p w:rsidR="00382B64" w:rsidRPr="00382B64" w:rsidRDefault="00382B64" w:rsidP="00382B64">
            <w:pPr>
              <w:widowControl w:val="0"/>
              <w:numPr>
                <w:ilvl w:val="0"/>
                <w:numId w:val="2"/>
              </w:numPr>
              <w:tabs>
                <w:tab w:val="left" w:pos="686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разговаривай по телефону с незнакомыми людь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 не рассказывай, есть ли кто-нибудь дома и когда при</w:t>
            </w: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дут родители.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На вопрос незнакомого человека по телефону: «Дома ли родители?» - отвечай, что дома, но они заняты и </w:t>
            </w:r>
            <w:proofErr w:type="gramStart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подойти</w:t>
            </w:r>
            <w:proofErr w:type="gramEnd"/>
            <w:r w:rsidRPr="00382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телефону не могут. 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</w:pPr>
          </w:p>
        </w:tc>
        <w:tc>
          <w:tcPr>
            <w:tcW w:w="1490" w:type="dxa"/>
            <w:tcBorders>
              <w:bottom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  <w:t>Слайд 5</w:t>
            </w:r>
          </w:p>
        </w:tc>
      </w:tr>
      <w:tr w:rsidR="00382B64" w:rsidRPr="00382B64" w:rsidTr="008118F9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82B64">
              <w:rPr>
                <w:rFonts w:ascii="Times New Roman" w:eastAsia="Calibri" w:hAnsi="Times New Roman" w:cs="Times New Roman"/>
                <w:b/>
              </w:rPr>
              <w:lastRenderedPageBreak/>
              <w:t>Конец урока</w:t>
            </w:r>
          </w:p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82B6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мин</w:t>
            </w:r>
          </w:p>
          <w:p w:rsidR="00382B64" w:rsidRPr="00382B64" w:rsidRDefault="00382B64" w:rsidP="00382B64">
            <w:pPr>
              <w:widowControl w:val="0"/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 xml:space="preserve">5. </w:t>
            </w:r>
            <w:r w:rsidRPr="00382B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Обобщение</w:t>
            </w:r>
          </w:p>
          <w:p w:rsidR="00382B64" w:rsidRPr="00382B64" w:rsidRDefault="00382B64" w:rsidP="00382B6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улице к тебе обратился незнакомец. Он ска</w:t>
            </w:r>
            <w:r w:rsidRPr="00382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зал, что твоя мама прислала его за тобой. Как ты поступишь? 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ФО. (С) Соедините номера служб спасения правильно: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101, 102, 103, 104, 112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  <w:r w:rsidRPr="00382B64"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  <w:t>карточки</w:t>
            </w:r>
          </w:p>
        </w:tc>
      </w:tr>
      <w:tr w:rsidR="00382B64" w:rsidRPr="00382B64" w:rsidTr="008118F9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Домаш</w:t>
            </w: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нее задание</w:t>
            </w:r>
          </w:p>
          <w:p w:rsidR="00382B64" w:rsidRPr="00382B64" w:rsidRDefault="00382B64" w:rsidP="00382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ДЗ: </w:t>
            </w:r>
            <w:r w:rsidRPr="00382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Найти или составить загадку о предмете, с которым надо  быть осторожным.</w:t>
            </w: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82B64">
              <w:rPr>
                <w:rFonts w:ascii="Times New Roman" w:eastAsia="Calibri" w:hAnsi="Times New Roman" w:cs="Times New Roman"/>
                <w:b/>
              </w:rPr>
              <w:t>3 мин</w:t>
            </w: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7. </w:t>
            </w: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урока. Рефлек</w:t>
            </w:r>
            <w:r w:rsidRPr="00382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сия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произошло страшное в одной сказке, после того, как кто-то укололся острым предметом. Что за сказка? Что за предмет? (“Спящая красавица” игла).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Какую ошибку совершила бабушка Красной Шапочки? (Разрешила волку войти)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Волку удалось съесть семерых козлят?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Какую главную ошибку с точки зрения личной безопасности совершил Колобок в одноименной русской народной сказке? (ушел без разрешения от дедушки и бабушки)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снежной Королеве удалось украсть мальчика Кая? (Сел в чужие сани).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какой сказке героиню угостила незнакомка? Что с ней произошло? (“Сказка о мертвой царевне и семи богатырях”) Можно ли вам принимать угощения от незнакомых людей?</w:t>
            </w:r>
          </w:p>
          <w:p w:rsidR="00382B64" w:rsidRPr="00382B64" w:rsidRDefault="00382B64" w:rsidP="00382B6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 правила безопасности вы посоветовали бы соблюдать Емеле на печке?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8.Рефлексивное оценивание «Светофор настроения»</w:t>
            </w:r>
          </w:p>
          <w:p w:rsidR="00382B64" w:rsidRPr="00382B64" w:rsidRDefault="00382B64" w:rsidP="00382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  <w:t>Светофорчик</w:t>
            </w:r>
            <w:proofErr w:type="spellEnd"/>
          </w:p>
          <w:p w:rsid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976A4"/>
                <w:sz w:val="24"/>
                <w:szCs w:val="24"/>
              </w:rPr>
              <w:t>Слайд 6</w:t>
            </w:r>
          </w:p>
        </w:tc>
      </w:tr>
      <w:tr w:rsidR="00382B64" w:rsidRPr="00382B64" w:rsidTr="008118F9"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215868"/>
              </w:rPr>
            </w:pPr>
            <w:r w:rsidRPr="00382B64">
              <w:rPr>
                <w:rFonts w:ascii="Times New Roman" w:eastAsia="Calibri" w:hAnsi="Times New Roman" w:cs="Times New Roman"/>
                <w:b/>
                <w:color w:val="215868"/>
              </w:rPr>
              <w:t>Критерии успеха</w:t>
            </w:r>
          </w:p>
        </w:tc>
        <w:tc>
          <w:tcPr>
            <w:tcW w:w="63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B64" w:rsidRPr="00382B64" w:rsidTr="008118F9">
        <w:tc>
          <w:tcPr>
            <w:tcW w:w="2697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u w:val="single"/>
              </w:rPr>
            </w:pPr>
            <w:r w:rsidRPr="00382B64">
              <w:rPr>
                <w:rFonts w:ascii="Times New Roman" w:eastAsia="Calibri" w:hAnsi="Times New Roman" w:cs="Times New Roman"/>
                <w:u w:val="single"/>
              </w:rPr>
              <w:t>Дифференциация</w:t>
            </w:r>
          </w:p>
        </w:tc>
        <w:tc>
          <w:tcPr>
            <w:tcW w:w="2834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w:r w:rsidRPr="00382B64">
              <w:rPr>
                <w:rFonts w:ascii="Times New Roman" w:eastAsia="Calibri" w:hAnsi="Times New Roman" w:cs="Times New Roman"/>
                <w:u w:val="single"/>
              </w:rPr>
              <w:t>Оценивание</w:t>
            </w:r>
          </w:p>
        </w:tc>
        <w:tc>
          <w:tcPr>
            <w:tcW w:w="3682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82B64" w:rsidRPr="00382B64" w:rsidRDefault="00382B64" w:rsidP="00382B64">
            <w:pPr>
              <w:widowControl w:val="0"/>
              <w:spacing w:after="0"/>
              <w:rPr>
                <w:rFonts w:ascii="Times New Roman" w:eastAsia="Calibri" w:hAnsi="Times New Roman" w:cs="Times New Roman"/>
                <w:highlight w:val="yellow"/>
                <w:u w:val="single"/>
              </w:rPr>
            </w:pPr>
            <w:r w:rsidRPr="00382B64">
              <w:rPr>
                <w:rFonts w:ascii="Times New Roman" w:eastAsia="Calibri" w:hAnsi="Times New Roman" w:cs="Times New Roman"/>
                <w:u w:val="single"/>
              </w:rPr>
              <w:t>Здоровье и соблюдение ТБ</w:t>
            </w:r>
          </w:p>
        </w:tc>
      </w:tr>
      <w:tr w:rsidR="00382B64" w:rsidRPr="00382B64" w:rsidTr="008118F9">
        <w:trPr>
          <w:trHeight w:val="410"/>
        </w:trPr>
        <w:tc>
          <w:tcPr>
            <w:tcW w:w="2697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82B64" w:rsidRPr="00382B64" w:rsidRDefault="00382B64" w:rsidP="00382B64">
            <w:pPr>
              <w:widowControl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82B6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Способные учащиеся строят свои высказывания самостоятельно, а менее </w:t>
            </w:r>
            <w:proofErr w:type="gramStart"/>
            <w:r w:rsidRPr="00382B64">
              <w:rPr>
                <w:rFonts w:ascii="Times New Roman" w:eastAsia="Arial" w:hAnsi="Times New Roman" w:cs="Times New Roman"/>
                <w:sz w:val="20"/>
                <w:szCs w:val="20"/>
              </w:rPr>
              <w:t>способным</w:t>
            </w:r>
            <w:proofErr w:type="gramEnd"/>
            <w:r w:rsidRPr="00382B6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учитель оказывает поддержку, задавая наводящие вопросы.</w:t>
            </w:r>
          </w:p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color w:val="2976A4"/>
                <w:sz w:val="20"/>
                <w:szCs w:val="20"/>
              </w:rPr>
            </w:pP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382B64" w:rsidRPr="00382B64" w:rsidRDefault="00382B64" w:rsidP="00382B64">
            <w:pPr>
              <w:tabs>
                <w:tab w:val="right" w:pos="4314"/>
              </w:tabs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</w:rPr>
              <w:t>ФО по карточкам в группе.</w:t>
            </w:r>
          </w:p>
        </w:tc>
        <w:tc>
          <w:tcPr>
            <w:tcW w:w="368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382B64" w:rsidRPr="00382B64" w:rsidRDefault="00382B64" w:rsidP="00382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45"/>
                <w:sz w:val="20"/>
                <w:szCs w:val="20"/>
              </w:rPr>
            </w:pPr>
            <w:r w:rsidRPr="00382B64">
              <w:rPr>
                <w:rFonts w:ascii="Times New Roman" w:eastAsia="Calibri" w:hAnsi="Times New Roman" w:cs="Times New Roman"/>
                <w:bCs/>
                <w:spacing w:val="45"/>
                <w:sz w:val="20"/>
                <w:szCs w:val="20"/>
              </w:rPr>
              <w:t>Физкультминутка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речке быстрой мы спустились,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Наклонились и умылись.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Раз, два, три, четыре,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Вот как славно освежились.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теперь поплыли дружно,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так руками нужно: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Вместе - раз, это - брасс.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Одной, другой - это кроль.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Все, как один, плывем, как дельфин.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Вышли на берег крутой </w:t>
            </w:r>
          </w:p>
          <w:p w:rsidR="00382B64" w:rsidRPr="00382B64" w:rsidRDefault="00382B64" w:rsidP="0038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отправились домой.</w:t>
            </w:r>
          </w:p>
          <w:p w:rsidR="00382B64" w:rsidRPr="00382B64" w:rsidRDefault="00382B64" w:rsidP="00382B64">
            <w:pPr>
              <w:tabs>
                <w:tab w:val="left" w:pos="48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E54E9D" w:rsidRDefault="00E54E9D"/>
    <w:p w:rsidR="00B5070C" w:rsidRDefault="00B5070C"/>
    <w:p w:rsidR="00B5070C" w:rsidRDefault="00B5070C"/>
    <w:p w:rsidR="00B5070C" w:rsidRDefault="00B5070C"/>
    <w:p w:rsidR="00B5070C" w:rsidRPr="00C40891" w:rsidRDefault="00B5070C" w:rsidP="00B50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Самоанализ</w:t>
      </w:r>
    </w:p>
    <w:p w:rsidR="00B5070C" w:rsidRPr="00C40891" w:rsidRDefault="00B5070C" w:rsidP="00B50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ока по познанию мира во 2</w:t>
      </w:r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«Д</w:t>
      </w:r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 классе</w:t>
      </w:r>
    </w:p>
    <w:p w:rsidR="00B5070C" w:rsidRPr="00C40891" w:rsidRDefault="00B5070C" w:rsidP="00B50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Учитель: </w:t>
      </w:r>
      <w:proofErr w:type="spellStart"/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Абенова</w:t>
      </w:r>
      <w:proofErr w:type="spellEnd"/>
      <w:r w:rsidRPr="00C4089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С.Е.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 урока: 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безопасного поведения. (3-й урок)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2.1.4.2 объяснять правила безопасного поведения в повседневных ситуациях в общественных местах. 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формировать навыки правильного поведения на улице, ориентироваться в ситуациях на основе жизненного опыта, противостоять опасности.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воспитывать безопасное поведение на улице, воспитание здорового образа жизни, воспитание трудолюбия, способности к познанию.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формировать умение работать в группе, слушать и понимать </w:t>
      </w:r>
      <w:r w:rsidRPr="00C4089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речь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других, </w:t>
      </w:r>
      <w:r w:rsidRPr="00C4089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совместно договариваться о правилах поведения и общения.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развивать речь (</w:t>
      </w:r>
      <w:r w:rsidRPr="00C4089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оформлять свои мысли в устной форме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мышление (устанавливать аналогии; обобщать и классифицировать по признакам). 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 усвоения новых знаний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учащихся: 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фронтальная, групповая, парная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Pr="00C40891">
        <w:rPr>
          <w:rStyle w:val="c2"/>
          <w:color w:val="000000"/>
          <w:sz w:val="28"/>
          <w:szCs w:val="28"/>
        </w:rPr>
        <w:t xml:space="preserve">Проведённый урок соответствует календарно-тематическому планированию и относится к разделу «В здоровом теле здоровый дух», подраздел «Здоровье и безопасность». Материал урока опирается на знания </w:t>
      </w:r>
      <w:proofErr w:type="gramStart"/>
      <w:r w:rsidRPr="00C40891">
        <w:rPr>
          <w:rStyle w:val="c2"/>
          <w:color w:val="000000"/>
          <w:sz w:val="28"/>
          <w:szCs w:val="28"/>
        </w:rPr>
        <w:t>обучающихся</w:t>
      </w:r>
      <w:proofErr w:type="gramEnd"/>
      <w:r w:rsidRPr="00C40891">
        <w:rPr>
          <w:rStyle w:val="c2"/>
          <w:color w:val="000000"/>
          <w:sz w:val="28"/>
          <w:szCs w:val="28"/>
        </w:rPr>
        <w:t xml:space="preserve">, полученные в 1-ом классе. 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C40891">
        <w:rPr>
          <w:rStyle w:val="c2"/>
          <w:color w:val="000000"/>
          <w:sz w:val="28"/>
          <w:szCs w:val="28"/>
        </w:rPr>
        <w:t xml:space="preserve"> По типу – это урок открытия нового знания. Урок проходил в форме групповой работы.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Pr="00C40891">
        <w:rPr>
          <w:rStyle w:val="c2"/>
          <w:color w:val="000000"/>
          <w:sz w:val="28"/>
          <w:szCs w:val="28"/>
        </w:rPr>
        <w:t>Содержание урока соответствовало содержанию программы и учебника.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2"/>
          <w:color w:val="000000"/>
          <w:sz w:val="28"/>
          <w:szCs w:val="28"/>
        </w:rPr>
        <w:t xml:space="preserve"> На уроке использовала </w:t>
      </w:r>
      <w:r w:rsidRPr="00C40891">
        <w:rPr>
          <w:rStyle w:val="c0"/>
          <w:rFonts w:eastAsiaTheme="majorEastAsia"/>
          <w:bCs/>
          <w:color w:val="000000"/>
          <w:sz w:val="28"/>
          <w:szCs w:val="28"/>
        </w:rPr>
        <w:t>разнообразные методы: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2"/>
          <w:color w:val="000000"/>
          <w:sz w:val="28"/>
          <w:szCs w:val="28"/>
        </w:rPr>
        <w:t xml:space="preserve"> Объяснительно – </w:t>
      </w:r>
      <w:proofErr w:type="gramStart"/>
      <w:r w:rsidRPr="00C40891">
        <w:rPr>
          <w:rStyle w:val="c2"/>
          <w:color w:val="000000"/>
          <w:sz w:val="28"/>
          <w:szCs w:val="28"/>
        </w:rPr>
        <w:t>иллюстративный</w:t>
      </w:r>
      <w:proofErr w:type="gramEnd"/>
      <w:r w:rsidRPr="00C40891">
        <w:rPr>
          <w:rStyle w:val="c2"/>
          <w:color w:val="000000"/>
          <w:sz w:val="28"/>
          <w:szCs w:val="28"/>
        </w:rPr>
        <w:t xml:space="preserve"> (презентация, картинки, знаки)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2"/>
          <w:color w:val="000000"/>
          <w:sz w:val="28"/>
          <w:szCs w:val="28"/>
        </w:rPr>
        <w:t> репродуктивный, частично – поисковый;  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0"/>
          <w:rFonts w:eastAsiaTheme="majorEastAsia"/>
          <w:bCs/>
          <w:color w:val="000000"/>
          <w:sz w:val="28"/>
          <w:szCs w:val="28"/>
        </w:rPr>
        <w:t>средства обучения:</w:t>
      </w:r>
      <w:r w:rsidRPr="00C40891">
        <w:rPr>
          <w:rStyle w:val="c0"/>
          <w:rFonts w:eastAsiaTheme="majorEastAsia"/>
          <w:b/>
          <w:bCs/>
          <w:color w:val="000000"/>
          <w:sz w:val="28"/>
          <w:szCs w:val="28"/>
        </w:rPr>
        <w:t xml:space="preserve"> - </w:t>
      </w:r>
      <w:r w:rsidRPr="00C40891">
        <w:rPr>
          <w:rStyle w:val="c2"/>
          <w:color w:val="000000"/>
          <w:sz w:val="28"/>
          <w:szCs w:val="28"/>
        </w:rPr>
        <w:t>беседа; подводящие диалоги;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2"/>
          <w:color w:val="000000"/>
          <w:sz w:val="28"/>
          <w:szCs w:val="28"/>
        </w:rPr>
        <w:t>- дидактические: задани</w:t>
      </w:r>
      <w:proofErr w:type="gramStart"/>
      <w:r w:rsidRPr="00C40891">
        <w:rPr>
          <w:rStyle w:val="c2"/>
          <w:color w:val="000000"/>
          <w:sz w:val="28"/>
          <w:szCs w:val="28"/>
        </w:rPr>
        <w:t>я-</w:t>
      </w:r>
      <w:proofErr w:type="gramEnd"/>
      <w:r w:rsidRPr="00C40891">
        <w:rPr>
          <w:rStyle w:val="c2"/>
          <w:color w:val="000000"/>
          <w:sz w:val="28"/>
          <w:szCs w:val="28"/>
        </w:rPr>
        <w:t> карточки,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2"/>
          <w:color w:val="000000"/>
          <w:sz w:val="28"/>
          <w:szCs w:val="28"/>
        </w:rPr>
        <w:t xml:space="preserve">- </w:t>
      </w:r>
      <w:proofErr w:type="gramStart"/>
      <w:r w:rsidRPr="00C40891">
        <w:rPr>
          <w:rStyle w:val="c2"/>
          <w:color w:val="000000"/>
          <w:sz w:val="28"/>
          <w:szCs w:val="28"/>
        </w:rPr>
        <w:t>информационные</w:t>
      </w:r>
      <w:proofErr w:type="gramEnd"/>
      <w:r w:rsidRPr="00C40891">
        <w:rPr>
          <w:rStyle w:val="c2"/>
          <w:color w:val="000000"/>
          <w:sz w:val="28"/>
          <w:szCs w:val="28"/>
        </w:rPr>
        <w:t xml:space="preserve"> (презентация).</w:t>
      </w:r>
    </w:p>
    <w:p w:rsidR="00B5070C" w:rsidRPr="00C40891" w:rsidRDefault="00B5070C" w:rsidP="00B50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Pr="00C40891">
        <w:rPr>
          <w:rStyle w:val="c2"/>
          <w:color w:val="000000"/>
          <w:sz w:val="28"/>
          <w:szCs w:val="28"/>
        </w:rPr>
        <w:t>Формы обучения: фронтальная, самостоятельная, групповая  способствовали решению основных дидактических задач урока.</w:t>
      </w:r>
    </w:p>
    <w:p w:rsidR="00B5070C" w:rsidRPr="00C40891" w:rsidRDefault="00B5070C" w:rsidP="00B5070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891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   </w:t>
      </w:r>
      <w:r w:rsidRPr="00C40891">
        <w:rPr>
          <w:rStyle w:val="c2"/>
          <w:color w:val="000000"/>
          <w:sz w:val="28"/>
          <w:szCs w:val="28"/>
        </w:rPr>
        <w:t>Свой урок я строила, опираясь на принципы научности,  доступности, активности, связи с жизнью, сотрудничества,  делового партнерства учителя и учащихся.</w:t>
      </w:r>
    </w:p>
    <w:p w:rsidR="00B5070C" w:rsidRPr="00C40891" w:rsidRDefault="00B5070C" w:rsidP="00B5070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   </w:t>
      </w:r>
      <w:r w:rsidRPr="00C40891">
        <w:rPr>
          <w:rStyle w:val="c2"/>
          <w:color w:val="000000"/>
          <w:sz w:val="28"/>
          <w:szCs w:val="28"/>
        </w:rPr>
        <w:t>Организационный момент включал в себя  упражнение на создание доброжелательной атмосферы, настраивал на продуктивную работу.</w:t>
      </w:r>
    </w:p>
    <w:p w:rsidR="00B5070C" w:rsidRPr="00C40891" w:rsidRDefault="00B5070C" w:rsidP="00B5070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</w:t>
      </w:r>
      <w:r w:rsidRPr="00C40891">
        <w:rPr>
          <w:rStyle w:val="c2"/>
          <w:color w:val="000000"/>
          <w:sz w:val="28"/>
          <w:szCs w:val="28"/>
        </w:rPr>
        <w:t>2 этап урока – актуализация знаний. Цел</w:t>
      </w:r>
      <w:proofErr w:type="gramStart"/>
      <w:r w:rsidRPr="00C40891">
        <w:rPr>
          <w:rStyle w:val="c2"/>
          <w:color w:val="000000"/>
          <w:sz w:val="28"/>
          <w:szCs w:val="28"/>
        </w:rPr>
        <w:t>ь-</w:t>
      </w:r>
      <w:proofErr w:type="gramEnd"/>
      <w:r w:rsidRPr="00C40891">
        <w:rPr>
          <w:rStyle w:val="c2"/>
          <w:color w:val="000000"/>
          <w:sz w:val="28"/>
          <w:szCs w:val="28"/>
        </w:rPr>
        <w:t xml:space="preserve"> воспроизведение учащимися знаний. На данном этапе использовала  игра «Что общего? Что разное?», Диалог-беседа с целью развития критического мышления, которые  способствовали актуализации   субъектного опыта </w:t>
      </w:r>
      <w:r w:rsidRPr="00C40891">
        <w:rPr>
          <w:rStyle w:val="c2"/>
          <w:color w:val="000000"/>
          <w:sz w:val="28"/>
          <w:szCs w:val="28"/>
        </w:rPr>
        <w:lastRenderedPageBreak/>
        <w:t>учащихся и помогли   осознать тему и учебные задачи  урока, а также   осуществить плавный переход к  следующему этапу урока.      Этап постановка учебной задачи.</w:t>
      </w:r>
    </w:p>
    <w:p w:rsidR="00B5070C" w:rsidRPr="00C40891" w:rsidRDefault="00B5070C" w:rsidP="00B5070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Pr="00C40891">
        <w:rPr>
          <w:rStyle w:val="c2"/>
          <w:color w:val="000000"/>
          <w:sz w:val="28"/>
          <w:szCs w:val="28"/>
        </w:rPr>
        <w:t>Работа на уроке осуществлялась по группам (по 6 человек).</w:t>
      </w:r>
    </w:p>
    <w:p w:rsidR="00B5070C" w:rsidRPr="00C40891" w:rsidRDefault="00B5070C" w:rsidP="00B5070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Pr="00C40891">
        <w:rPr>
          <w:rStyle w:val="c2"/>
          <w:color w:val="000000"/>
          <w:sz w:val="28"/>
          <w:szCs w:val="28"/>
        </w:rPr>
        <w:t xml:space="preserve">На  этапе открытия нового  знания учащимся было предложено игра «Третий лишний»;  работа с загадками;  практическое задание с целью умения распределять, сравнивать, анализировать, делать выводы; создание постера. 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всех этапах урока ученики были вовлечены в </w:t>
      </w:r>
      <w:proofErr w:type="gramStart"/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активную</w:t>
      </w:r>
      <w:proofErr w:type="gramEnd"/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мыслительную и практическую деятельность познавательного характера, детям надо было не только использовать уже имеющиеся знания, но и найти новый способ выполнения уже известного им действия.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практическими</w:t>
      </w:r>
      <w:proofErr w:type="gramEnd"/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Учебный материал на протяжении всего урока работал на организацию посильного поиска второклассников, соответствовал их жизненному опыту.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4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обобщения было проведено ФО</w:t>
      </w:r>
    </w:p>
    <w:p w:rsidR="00B5070C" w:rsidRPr="00C40891" w:rsidRDefault="00B5070C" w:rsidP="00B507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40891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При рефлексии урока был использован метод «Светофор настроения».</w:t>
      </w:r>
    </w:p>
    <w:p w:rsidR="00B5070C" w:rsidRPr="00C40891" w:rsidRDefault="00B5070C" w:rsidP="00B5070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    </w:t>
      </w:r>
      <w:r w:rsidRPr="00C40891">
        <w:rPr>
          <w:rStyle w:val="c2"/>
          <w:color w:val="000000"/>
          <w:sz w:val="28"/>
          <w:szCs w:val="28"/>
        </w:rPr>
        <w:t>На протяжении всего урока осуществлялся контроль над деятельностью обучающихся как со стороны учителя, так и со стороны одноклассников.</w:t>
      </w:r>
    </w:p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/>
    <w:p w:rsidR="00B5070C" w:rsidRDefault="00B5070C">
      <w:pPr>
        <w:rPr>
          <w:noProof/>
          <w:lang w:eastAsia="ru-RU"/>
        </w:rPr>
      </w:pPr>
    </w:p>
    <w:p w:rsidR="00B5070C" w:rsidRDefault="00B5070C">
      <w:r>
        <w:rPr>
          <w:noProof/>
          <w:lang w:eastAsia="ru-RU"/>
        </w:rPr>
        <w:drawing>
          <wp:inline distT="0" distB="0" distL="0" distR="0">
            <wp:extent cx="7199630" cy="5399723"/>
            <wp:effectExtent l="0" t="0" r="1270" b="0"/>
            <wp:docPr id="5" name="Рисунок 5" descr="G:\фото 18.01.18\20180117_15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8.01.18\20180117_1529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0C" w:rsidRPr="00B5070C" w:rsidRDefault="00B5070C" w:rsidP="00B5070C"/>
    <w:p w:rsidR="00B5070C" w:rsidRPr="00B5070C" w:rsidRDefault="00B5070C" w:rsidP="00B5070C"/>
    <w:p w:rsidR="00B5070C" w:rsidRPr="00B5070C" w:rsidRDefault="00B5070C" w:rsidP="00B5070C"/>
    <w:p w:rsidR="00B5070C" w:rsidRPr="00B5070C" w:rsidRDefault="00B5070C" w:rsidP="00B5070C"/>
    <w:p w:rsidR="00B5070C" w:rsidRDefault="00B5070C" w:rsidP="00B5070C"/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99630" cy="5399723"/>
            <wp:effectExtent l="0" t="0" r="1270" b="0"/>
            <wp:docPr id="6" name="Рисунок 6" descr="G:\фото 18.01.18\20180117_15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18.01.18\20180117_1541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99630" cy="5399723"/>
            <wp:effectExtent l="0" t="0" r="1270" b="0"/>
            <wp:docPr id="7" name="Рисунок 7" descr="G:\фото 18.01.18\20180117_15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18.01.18\20180117_1543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99630" cy="5399723"/>
            <wp:effectExtent l="0" t="0" r="1270" b="0"/>
            <wp:docPr id="8" name="Рисунок 8" descr="G:\фото 18.01.18\20180117_15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18.01.18\20180117_1540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Default="00B5070C" w:rsidP="00B5070C">
      <w:pPr>
        <w:jc w:val="center"/>
      </w:pPr>
    </w:p>
    <w:p w:rsidR="00B5070C" w:rsidRPr="00B5070C" w:rsidRDefault="00B5070C" w:rsidP="00B507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99630" cy="5399723"/>
            <wp:effectExtent l="0" t="0" r="1270" b="0"/>
            <wp:docPr id="9" name="Рисунок 9" descr="G:\фото 18.01.18\20180117_15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18.01.18\20180117_1545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70C" w:rsidRPr="00B5070C" w:rsidSect="0067581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36506867"/>
    <w:multiLevelType w:val="multilevel"/>
    <w:tmpl w:val="E8F2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95F65"/>
    <w:multiLevelType w:val="hybridMultilevel"/>
    <w:tmpl w:val="01AA4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26971"/>
    <w:multiLevelType w:val="multilevel"/>
    <w:tmpl w:val="D3D4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E933A0"/>
    <w:multiLevelType w:val="hybridMultilevel"/>
    <w:tmpl w:val="8CDEC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64"/>
    <w:rsid w:val="00382B64"/>
    <w:rsid w:val="00653181"/>
    <w:rsid w:val="0067581A"/>
    <w:rsid w:val="00B5070C"/>
    <w:rsid w:val="00E54E9D"/>
    <w:rsid w:val="00FC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C8"/>
  </w:style>
  <w:style w:type="paragraph" w:styleId="1">
    <w:name w:val="heading 1"/>
    <w:basedOn w:val="a"/>
    <w:next w:val="a"/>
    <w:link w:val="10"/>
    <w:uiPriority w:val="9"/>
    <w:qFormat/>
    <w:rsid w:val="00FC2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C23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23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C23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C23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C23C8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C23C8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38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2B6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B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070C"/>
  </w:style>
  <w:style w:type="character" w:customStyle="1" w:styleId="c0">
    <w:name w:val="c0"/>
    <w:basedOn w:val="a0"/>
    <w:rsid w:val="00B5070C"/>
  </w:style>
  <w:style w:type="paragraph" w:customStyle="1" w:styleId="c1">
    <w:name w:val="c1"/>
    <w:basedOn w:val="a"/>
    <w:rsid w:val="00B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C8"/>
  </w:style>
  <w:style w:type="paragraph" w:styleId="1">
    <w:name w:val="heading 1"/>
    <w:basedOn w:val="a"/>
    <w:next w:val="a"/>
    <w:link w:val="10"/>
    <w:uiPriority w:val="9"/>
    <w:qFormat/>
    <w:rsid w:val="00FC2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C23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23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C23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C23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C23C8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C23C8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38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2B6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B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070C"/>
  </w:style>
  <w:style w:type="character" w:customStyle="1" w:styleId="c0">
    <w:name w:val="c0"/>
    <w:basedOn w:val="a0"/>
    <w:rsid w:val="00B5070C"/>
  </w:style>
  <w:style w:type="paragraph" w:customStyle="1" w:styleId="c1">
    <w:name w:val="c1"/>
    <w:basedOn w:val="a"/>
    <w:rsid w:val="00B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Ричард</cp:lastModifiedBy>
  <cp:revision>4</cp:revision>
  <cp:lastPrinted>2018-01-15T14:15:00Z</cp:lastPrinted>
  <dcterms:created xsi:type="dcterms:W3CDTF">2018-01-15T14:08:00Z</dcterms:created>
  <dcterms:modified xsi:type="dcterms:W3CDTF">2018-01-31T02:51:00Z</dcterms:modified>
</cp:coreProperties>
</file>