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40"/>
        <w:gridCol w:w="3160"/>
      </w:tblGrid>
      <w:tr w:rsidR="00861367" w:rsidRPr="00861367" w:rsidTr="00861367">
        <w:trPr>
          <w:tblCellSpacing w:w="15" w:type="dxa"/>
        </w:trPr>
        <w:tc>
          <w:tcPr>
            <w:tcW w:w="6000" w:type="dxa"/>
            <w:vAlign w:val="center"/>
            <w:hideMark/>
          </w:tcPr>
          <w:p w:rsidR="00861367" w:rsidRPr="00861367" w:rsidRDefault="00861367" w:rsidP="0098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  <w:hideMark/>
          </w:tcPr>
          <w:p w:rsidR="00861367" w:rsidRPr="00861367" w:rsidRDefault="00861367" w:rsidP="00DE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1367" w:rsidRPr="00861367" w:rsidRDefault="00861367" w:rsidP="00861367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861367" w:rsidRPr="00861367" w:rsidTr="00861367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61367" w:rsidRPr="00861367" w:rsidRDefault="00861367" w:rsidP="0086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3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61367" w:rsidRPr="00861367" w:rsidRDefault="00861367" w:rsidP="0086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z18"/>
            <w:bookmarkEnd w:id="0"/>
            <w:r w:rsidRPr="0086136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Утверждены</w:t>
            </w:r>
            <w:r w:rsidRPr="0086136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приказом Министра образования</w:t>
            </w:r>
            <w:r w:rsidRPr="0086136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науки Республики Казахстан</w:t>
            </w:r>
            <w:r w:rsidRPr="0086136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27 июля 2017 года</w:t>
            </w:r>
            <w:r w:rsidRPr="0086136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355</w:t>
            </w:r>
          </w:p>
        </w:tc>
      </w:tr>
    </w:tbl>
    <w:p w:rsidR="00861367" w:rsidRPr="00986B97" w:rsidRDefault="00861367" w:rsidP="0086136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86B97">
        <w:rPr>
          <w:rFonts w:ascii="Times New Roman" w:eastAsia="Times New Roman" w:hAnsi="Times New Roman" w:cs="Times New Roman"/>
          <w:b/>
          <w:bCs/>
          <w:sz w:val="32"/>
          <w:szCs w:val="32"/>
        </w:rPr>
        <w:t>Типовые правила организации работы Попечительского совета и порядок его избрания в организациях образования</w:t>
      </w:r>
    </w:p>
    <w:p w:rsidR="00861367" w:rsidRPr="00986B97" w:rsidRDefault="00861367" w:rsidP="008613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1. Общие положения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 xml:space="preserve">      1. Типовые правила организации работы Попечительского совета и порядок его избрания в организациях образования (далее - Правила) разработаны в соответствии с </w:t>
      </w:r>
      <w:hyperlink r:id="rId6" w:anchor="z250" w:history="1">
        <w:r w:rsidRPr="00986B9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пунктом 9</w:t>
        </w:r>
      </w:hyperlink>
      <w:r w:rsidRPr="00986B97">
        <w:rPr>
          <w:rFonts w:ascii="Times New Roman" w:eastAsia="Times New Roman" w:hAnsi="Times New Roman" w:cs="Times New Roman"/>
          <w:sz w:val="28"/>
          <w:szCs w:val="28"/>
        </w:rPr>
        <w:t xml:space="preserve"> статьи 44 Закона Республики Казахстан от 27 июля 2007 года "Об образовании" и определяют порядок организации деятельности Попечительского совета организации образования (далее – Попечительский совет) и его избрания.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2. Попечительский совет создается в организациях образования за исключением военных, специальных, медицинских и фармацевтических учебных заведений, подведомственных органам национальной безопасности Республики Казахстан, Министерства внутренних дел Республики Казахстан, органам прокуратуры Республики Казахстан, Министерства обороны Республики Казахстан и Министерства здравоохранения Республики Казахстан.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3. Попечительский совет взаимодействует с администрацией организации образования, родительским комитетом, местными исполнительными органами, заинтересованными государственными органами и иными физическими и/или юридическими лицами.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4. Выполнение членами Попечительского совета своих полномочий осуществляется на безвозмездной основе.</w:t>
      </w:r>
    </w:p>
    <w:p w:rsidR="00861367" w:rsidRPr="00986B97" w:rsidRDefault="00861367" w:rsidP="008613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2. Порядок избрания и состав Попечительского совета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 xml:space="preserve">      5. </w:t>
      </w:r>
      <w:proofErr w:type="gramStart"/>
      <w:r w:rsidRPr="00986B97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Уполномоченный орган соответствующей отрасли или местный исполнительный орган в области образования размещает объявление о формировании Попечительского совета и приеме предложений по его составу на собственном </w:t>
      </w:r>
      <w:proofErr w:type="spellStart"/>
      <w:r w:rsidRPr="00986B97">
        <w:rPr>
          <w:rFonts w:ascii="Times New Roman" w:eastAsia="Times New Roman" w:hAnsi="Times New Roman" w:cs="Times New Roman"/>
          <w:sz w:val="28"/>
          <w:szCs w:val="28"/>
        </w:rPr>
        <w:t>интернет-ресурсе</w:t>
      </w:r>
      <w:proofErr w:type="spellEnd"/>
      <w:r w:rsidRPr="00986B97">
        <w:rPr>
          <w:rFonts w:ascii="Times New Roman" w:eastAsia="Times New Roman" w:hAnsi="Times New Roman" w:cs="Times New Roman"/>
          <w:sz w:val="28"/>
          <w:szCs w:val="28"/>
        </w:rPr>
        <w:t xml:space="preserve"> и/или в периодическом печатном издании, распространяемом на территории соответствующей административно-территориальной единицы.</w:t>
      </w:r>
      <w:proofErr w:type="gramEnd"/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6. Состав Попечительского совета утверждается уполномоченным органом соответствующей отрасли или местным исполнительным органом в области образования и формируется на основе полученных предложений с письменного согласия кандидатов в члены Попечительского совета.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7. В состав Попечительского совета входят: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1) представители местных представительных, исполнительных и правоохранительных органов;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 2) представители работодателей и социальных партнеров;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3) представители некоммерческих организаций (при наличии);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  <w:proofErr w:type="gramStart"/>
      <w:r w:rsidRPr="00986B97">
        <w:rPr>
          <w:rFonts w:ascii="Times New Roman" w:eastAsia="Times New Roman" w:hAnsi="Times New Roman" w:cs="Times New Roman"/>
          <w:sz w:val="28"/>
          <w:szCs w:val="28"/>
        </w:rPr>
        <w:t>4) по одному родителю или законному представителю обучающихся в данной организации образования из каждой параллели классов, курсов, рекомендованные родительским комитетом;</w:t>
      </w:r>
      <w:proofErr w:type="gramEnd"/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5) благотворители (при наличии).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Руководитель организации образования, при которой создается Попечительский совет или его заместитель принимают участие в его заседаниях.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 xml:space="preserve">      В состав Попечительского совета не входят лица, указанные в подпунктах 2) и 3) </w:t>
      </w:r>
      <w:hyperlink r:id="rId7" w:anchor="z290" w:history="1">
        <w:r w:rsidRPr="00986B9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пункта 1</w:t>
        </w:r>
      </w:hyperlink>
      <w:r w:rsidRPr="00986B97">
        <w:rPr>
          <w:rFonts w:ascii="Times New Roman" w:eastAsia="Times New Roman" w:hAnsi="Times New Roman" w:cs="Times New Roman"/>
          <w:sz w:val="28"/>
          <w:szCs w:val="28"/>
        </w:rPr>
        <w:t xml:space="preserve"> статьи 51 Закона Республики Казахстан от 27 июля 2007 года "Об образовании".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8. Число членов Попечительского совета является нечетным и составляет не менее девяти человек, не находящихся в отношениях близкого родства и свойства друг с другом и руководителем данной организации образования. Срок полномочий членов Попечительского совета составляет один год. Члены Попечительского совета не входят в штат работников данной организации образования.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9. Количество членов в составе Попечительского совета, являющихся представителями государственных органов, не превышает трех человек.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10. Руководителем Попечительского совета является его председатель, избираемый (переизбираемый) на заседании Попечительского совета путем открытого голосования большинством голосов.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Представители государственных органов не избираются председателем Попечительского совета и не исполняют его обязанности.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11. В случае отсутствия председателя Попечительского совета его функции осуществляет один из членов Попечительского совета по решению Попечительского совета, за исключением представителей государственных органов, входящих в состав Попечительского состава.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12. Председатель действует от имени Попечительского совета и обеспечивает его деятельность в соответствии с настоящими Правилами.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 xml:space="preserve">      13. Работу Попечительского совета обеспечивает секретарь, избираемый Попечительским советом. </w:t>
      </w:r>
    </w:p>
    <w:p w:rsidR="00861367" w:rsidRPr="00986B97" w:rsidRDefault="00861367" w:rsidP="008613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3. Полномочия Попечительского совета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14. Попечительский совет организации образования: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 xml:space="preserve">      1) осуществляет общественный </w:t>
      </w:r>
      <w:proofErr w:type="gramStart"/>
      <w:r w:rsidRPr="00986B9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986B97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прав обучающихся и воспитанников организации образования, а также за расходованием благотворительной помощи, поступающих на счет образовательных учреждений;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 2) вырабатывает предложения о внесении изменений и/или дополнений в устав организации образования;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3) вырабатывает рекомендации по приоритетным направлениям развития организации образования;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4) вырабатывает предложения по совершенствованию мер по вопросам устройства детей-сирот и детей, оставшихся без попечения родителей в семьи казахстанских граждан;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 xml:space="preserve">      5) участвует в распределении </w:t>
      </w:r>
      <w:proofErr w:type="gramStart"/>
      <w:r w:rsidRPr="00986B97">
        <w:rPr>
          <w:rFonts w:ascii="Times New Roman" w:eastAsia="Times New Roman" w:hAnsi="Times New Roman" w:cs="Times New Roman"/>
          <w:sz w:val="28"/>
          <w:szCs w:val="28"/>
        </w:rPr>
        <w:t>финансовых средств, поступивших в организацию образования в виде благотворительной помощи и принимает</w:t>
      </w:r>
      <w:proofErr w:type="gramEnd"/>
      <w:r w:rsidRPr="00986B97">
        <w:rPr>
          <w:rFonts w:ascii="Times New Roman" w:eastAsia="Times New Roman" w:hAnsi="Times New Roman" w:cs="Times New Roman"/>
          <w:sz w:val="28"/>
          <w:szCs w:val="28"/>
        </w:rPr>
        <w:t xml:space="preserve"> решение о его целевом расходовании;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6) вырабатывает предложения при формировании бюджета организации образования;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7)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образования;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8) заслушивает отчеты руководителя организации образования о деятельности организации образования, в том числе о качественном предоставлении образовательных услуг, об использовании благотворительной помощи и принимаемых мерах по устройству детей-сирот и детей, оставшихся без попечения родителей в семьи казахстанских граждан;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9) участвует в конференциях, совещаниях, семинарах по вопросам деятельности организаций образования;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 xml:space="preserve">      10) знакомится с деятельностью организации образования, </w:t>
      </w:r>
      <w:proofErr w:type="gramStart"/>
      <w:r w:rsidRPr="00986B97">
        <w:rPr>
          <w:rFonts w:ascii="Times New Roman" w:eastAsia="Times New Roman" w:hAnsi="Times New Roman" w:cs="Times New Roman"/>
          <w:sz w:val="28"/>
          <w:szCs w:val="28"/>
        </w:rPr>
        <w:t>условиями</w:t>
      </w:r>
      <w:proofErr w:type="gramEnd"/>
      <w:r w:rsidRPr="00986B97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предоставленными обучающимся и воспитанникам организации образования, проводят с ними беседу в присутствии психолога организации образования;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Работники (структурные подразделения) организации образования оказывают содействие в предоставлении информации по вопросам, относящимся к компетенции Попечительского совета.</w:t>
      </w:r>
    </w:p>
    <w:p w:rsidR="00861367" w:rsidRPr="00986B97" w:rsidRDefault="00861367" w:rsidP="008613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4. Порядок организации работы Попечительского совета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15. Заседание Попечительского совета созывается его председателем по собственной инициативе, по инициативе двух третей от общего количества членов Попечительского совета.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 xml:space="preserve">      16. Уведомление о созыве заседания Попечительского совета подписывается председателем Попечительского совета и направляется членам Попечительского </w:t>
      </w:r>
      <w:proofErr w:type="gramStart"/>
      <w:r w:rsidRPr="00986B97">
        <w:rPr>
          <w:rFonts w:ascii="Times New Roman" w:eastAsia="Times New Roman" w:hAnsi="Times New Roman" w:cs="Times New Roman"/>
          <w:sz w:val="28"/>
          <w:szCs w:val="28"/>
        </w:rPr>
        <w:t>совета</w:t>
      </w:r>
      <w:proofErr w:type="gramEnd"/>
      <w:r w:rsidRPr="00986B97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организации образования при которой действует Попечительский совет вместе с необходимыми материалами в срок не позднее, чем за семь рабочих дней до даты проведения заседания.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Уведомление содержит дату, время и место проведения заседания.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 К уведомлению прилагаются повестка дня заседания с указанием докладчика, справочные материалы, предусматривающие мотивы включения в повестку дня указанных вопросов, необходимые документы, предоставляемые членам Попечительского совета к заседанию.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 xml:space="preserve">      17. Член Попечительского совета, получивший уведомление о проведении заседания Попечительского совета не позднее одного рабочего дня до даты его проведения информирует секретаря Попечительского совета о своем участии или не участии. 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18. Председатель Попечительского совета созывает заседание Попечительского совета не позднее пяти рабочих дней со дня поступления предложения о созыве.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19. Заседания Попечительского совета проводятся по мере необходимости, но не реже одного раза в квартал.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20. Заседание Попечительского совета является правомочным, если все члены Попечительского совета извещены о времени и месте его проведения, и на заседании присутствует не менее две трети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21. Каждый член Попечительского совета организации образования имеет при голосовании один голос.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22. Решение Попечительского совета принимается открытым голосованием большинством голосов присутствовавших его членов. При равенстве голосов принимается решение, за которое проголосовал председатель Попечительского совета, а в случае его отсутствия лицо, осуществляющее функции председателя Попечительского совета.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23. Решение Попечительского совета оформляется протоколом, который подлежит подписанию всеми присутствующими на заседании членами Попечительского совета.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24. Протокол направляется уполномоченному органу соответствующей отрасли или местному исполнительному органу в области образования после проведения заседания Попечительского совета в срок не позднее трех рабочих дней.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 xml:space="preserve">      25. Уполномоченный орган соответствующей отрасли или местный исполнительный орган в области образования размещает информацию о принятых Попечительским советом решениях на </w:t>
      </w:r>
      <w:proofErr w:type="gramStart"/>
      <w:r w:rsidRPr="00986B97">
        <w:rPr>
          <w:rFonts w:ascii="Times New Roman" w:eastAsia="Times New Roman" w:hAnsi="Times New Roman" w:cs="Times New Roman"/>
          <w:sz w:val="28"/>
          <w:szCs w:val="28"/>
        </w:rPr>
        <w:t>собственном</w:t>
      </w:r>
      <w:proofErr w:type="gramEnd"/>
      <w:r w:rsidRPr="00986B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6B97">
        <w:rPr>
          <w:rFonts w:ascii="Times New Roman" w:eastAsia="Times New Roman" w:hAnsi="Times New Roman" w:cs="Times New Roman"/>
          <w:sz w:val="28"/>
          <w:szCs w:val="28"/>
        </w:rPr>
        <w:t>интернет-ресурсе</w:t>
      </w:r>
      <w:proofErr w:type="spellEnd"/>
      <w:r w:rsidRPr="00986B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26. Благотворительная помощь организации образования оказывается в добровольном порядке на безвозмездной основе и расходуется исключительно по решению Попечительского совета в порядке, предусмотренном настоящими Правилами.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 xml:space="preserve">      27. Любые принятые организацией образования поступления от благотворительной помощи зачисляются </w:t>
      </w:r>
      <w:proofErr w:type="gramStart"/>
      <w:r w:rsidRPr="00986B97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986B9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 xml:space="preserve">      1) контрольный счет наличности благотворительной помощи, открытый в территориальном подразделении уполномоченного органа по исполнению бюджета, в </w:t>
      </w:r>
      <w:r w:rsidRPr="00986B97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соответствии с бюджетным законодательством Республики Казахстан – для организаций образования, созданных в организационно-правовой форме государственное учреждение;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2) счет, открытый в банке второго уровня – для организаций образования, созданных в иных организационно-правовых формах.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28. Поступления от благотворительной помощи расходуются на следующие цели: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1) социальная поддержка обучающихся и воспитанников организации образования;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2) совершенствование материально-технической базы организации образования;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3) развитие спорта, поддержка одаренных детей;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4) осуществление расходов на организацию образовательного процесса сверх требований государственных общеобразовательных стандартов образования.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29. Организация образования ежегодно, по итогам финансового года, информирует общественность о результатах деятельности по использованию и движении сре</w:t>
      </w:r>
      <w:proofErr w:type="gramStart"/>
      <w:r w:rsidRPr="00986B97">
        <w:rPr>
          <w:rFonts w:ascii="Times New Roman" w:eastAsia="Times New Roman" w:hAnsi="Times New Roman" w:cs="Times New Roman"/>
          <w:sz w:val="28"/>
          <w:szCs w:val="28"/>
        </w:rPr>
        <w:t>дств бл</w:t>
      </w:r>
      <w:proofErr w:type="gramEnd"/>
      <w:r w:rsidRPr="00986B97">
        <w:rPr>
          <w:rFonts w:ascii="Times New Roman" w:eastAsia="Times New Roman" w:hAnsi="Times New Roman" w:cs="Times New Roman"/>
          <w:sz w:val="28"/>
          <w:szCs w:val="28"/>
        </w:rPr>
        <w:t xml:space="preserve">аготворительной помощи, путем размещения соответствующего отчета на </w:t>
      </w:r>
      <w:proofErr w:type="spellStart"/>
      <w:r w:rsidRPr="00986B97">
        <w:rPr>
          <w:rFonts w:ascii="Times New Roman" w:eastAsia="Times New Roman" w:hAnsi="Times New Roman" w:cs="Times New Roman"/>
          <w:sz w:val="28"/>
          <w:szCs w:val="28"/>
        </w:rPr>
        <w:t>интернет-ресурсе</w:t>
      </w:r>
      <w:proofErr w:type="spellEnd"/>
      <w:r w:rsidRPr="00986B97">
        <w:rPr>
          <w:rFonts w:ascii="Times New Roman" w:eastAsia="Times New Roman" w:hAnsi="Times New Roman" w:cs="Times New Roman"/>
          <w:sz w:val="28"/>
          <w:szCs w:val="28"/>
        </w:rPr>
        <w:t xml:space="preserve"> данной организации образования, уполномоченного органа соответствующей отрасли, местного исполнительного органа в области образования.</w:t>
      </w:r>
    </w:p>
    <w:p w:rsidR="00861367" w:rsidRPr="00986B97" w:rsidRDefault="00861367" w:rsidP="008613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5. Прекращение работы Попечительского совета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30. Прекращение работы Попечительского совета осуществляется: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1) по инициативе уполномоченного органа соответствующей отрасли или местного исполнительного органа в области образования;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2) при ликвидации и реорганизации организации образования.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31. Член Попечительского совета может выйти из состава Попечительского совета: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1) по личной инициативе;</w:t>
      </w:r>
    </w:p>
    <w:p w:rsidR="00861367" w:rsidRPr="00986B97" w:rsidRDefault="00861367" w:rsidP="00986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B97">
        <w:rPr>
          <w:rFonts w:ascii="Times New Roman" w:eastAsia="Times New Roman" w:hAnsi="Times New Roman" w:cs="Times New Roman"/>
          <w:sz w:val="28"/>
          <w:szCs w:val="28"/>
        </w:rPr>
        <w:t>      2) по причине отсутствия в месте нахождения организации образования в течение трех месяцев.</w:t>
      </w:r>
    </w:p>
    <w:p w:rsidR="00DE015F" w:rsidRPr="001F027C" w:rsidRDefault="00DE015F" w:rsidP="001F027C">
      <w:pPr>
        <w:rPr>
          <w:rFonts w:ascii="Times New Roman" w:hAnsi="Times New Roman" w:cs="Times New Roman"/>
          <w:sz w:val="28"/>
          <w:szCs w:val="28"/>
        </w:rPr>
      </w:pPr>
    </w:p>
    <w:sectPr w:rsidR="00DE015F" w:rsidRPr="001F027C" w:rsidSect="00AD220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57CE6"/>
    <w:multiLevelType w:val="hybridMultilevel"/>
    <w:tmpl w:val="BF3CF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8D5DF5"/>
    <w:multiLevelType w:val="hybridMultilevel"/>
    <w:tmpl w:val="B6742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2D4D06"/>
    <w:multiLevelType w:val="hybridMultilevel"/>
    <w:tmpl w:val="6BC49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1EDD"/>
    <w:rsid w:val="00067D84"/>
    <w:rsid w:val="001333E1"/>
    <w:rsid w:val="001F027C"/>
    <w:rsid w:val="003054F7"/>
    <w:rsid w:val="004E7E71"/>
    <w:rsid w:val="00550667"/>
    <w:rsid w:val="005A77B6"/>
    <w:rsid w:val="00634C1F"/>
    <w:rsid w:val="00687693"/>
    <w:rsid w:val="006B7BBD"/>
    <w:rsid w:val="006D2093"/>
    <w:rsid w:val="006E09AA"/>
    <w:rsid w:val="00723DC1"/>
    <w:rsid w:val="007A286E"/>
    <w:rsid w:val="00822D4E"/>
    <w:rsid w:val="00861367"/>
    <w:rsid w:val="008944DF"/>
    <w:rsid w:val="00986B97"/>
    <w:rsid w:val="009D72E4"/>
    <w:rsid w:val="00A546A4"/>
    <w:rsid w:val="00AD2200"/>
    <w:rsid w:val="00C144F5"/>
    <w:rsid w:val="00C31EDD"/>
    <w:rsid w:val="00D83130"/>
    <w:rsid w:val="00D844EF"/>
    <w:rsid w:val="00DE015F"/>
    <w:rsid w:val="00DE59FC"/>
    <w:rsid w:val="00DE6F74"/>
    <w:rsid w:val="00F0127F"/>
    <w:rsid w:val="00F77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4DF"/>
  </w:style>
  <w:style w:type="paragraph" w:styleId="3">
    <w:name w:val="heading 3"/>
    <w:basedOn w:val="a"/>
    <w:link w:val="30"/>
    <w:uiPriority w:val="9"/>
    <w:qFormat/>
    <w:rsid w:val="008613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15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86136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861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613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8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ilet.zan.kz/rus/docs/Z070000319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ilet.zan.kz/rus/docs/Z070000319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3E08A-F702-410B-9222-F0AB72A7F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2017-10-21T06:30:00Z</dcterms:created>
  <dcterms:modified xsi:type="dcterms:W3CDTF">2018-01-09T05:43:00Z</dcterms:modified>
</cp:coreProperties>
</file>