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24" w:rsidRPr="00E02624" w:rsidRDefault="00E02624" w:rsidP="00E02624">
      <w:pPr>
        <w:shd w:val="clear" w:color="auto" w:fill="FFFFFE"/>
        <w:spacing w:before="100" w:beforeAutospacing="1" w:after="100" w:afterAutospacing="1" w:line="360" w:lineRule="auto"/>
        <w:jc w:val="center"/>
        <w:rPr>
          <w:rFonts w:ascii="PT Sans" w:eastAsia="Times New Roman" w:hAnsi="PT Sans" w:cs="Times New Roman"/>
          <w:color w:val="000000"/>
          <w:sz w:val="24"/>
          <w:szCs w:val="24"/>
          <w:lang w:eastAsia="ru-RU"/>
        </w:rPr>
      </w:pPr>
      <w:r w:rsidRPr="00E02624">
        <w:rPr>
          <w:rFonts w:ascii="PT Sans" w:eastAsia="Times New Roman" w:hAnsi="PT Sans" w:cs="Times New Roman"/>
          <w:b/>
          <w:bCs/>
          <w:color w:val="000000"/>
          <w:sz w:val="24"/>
          <w:szCs w:val="24"/>
          <w:lang w:eastAsia="ru-RU"/>
        </w:rPr>
        <w:t>Мемлекеттік қызмет паспорты</w:t>
      </w:r>
    </w:p>
    <w:tbl>
      <w:tblPr>
        <w:tblW w:w="5000" w:type="pct"/>
        <w:tblBorders>
          <w:top w:val="single" w:sz="6" w:space="0" w:color="DADEE0"/>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4"/>
        <w:gridCol w:w="5769"/>
      </w:tblGrid>
      <w:tr w:rsidR="00E02624" w:rsidRPr="00E02624" w:rsidTr="00E02624">
        <w:tc>
          <w:tcPr>
            <w:tcW w:w="190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240" w:lineRule="auto"/>
              <w:rPr>
                <w:rFonts w:ascii="PT Sans" w:eastAsia="Times New Roman" w:hAnsi="PT Sans" w:cs="Times New Roman"/>
                <w:color w:val="000000"/>
                <w:sz w:val="21"/>
                <w:szCs w:val="21"/>
                <w:lang w:eastAsia="ru-RU"/>
              </w:rPr>
            </w:pPr>
            <w:r w:rsidRPr="00E02624">
              <w:rPr>
                <w:rFonts w:ascii="PT Sans" w:eastAsia="Times New Roman" w:hAnsi="PT Sans" w:cs="Times New Roman"/>
                <w:color w:val="000000"/>
                <w:sz w:val="21"/>
                <w:szCs w:val="21"/>
                <w:lang w:eastAsia="ru-RU"/>
              </w:rPr>
              <w:br/>
            </w:r>
            <w:r w:rsidRPr="00E02624">
              <w:rPr>
                <w:rFonts w:ascii="PT Sans" w:eastAsia="Times New Roman" w:hAnsi="PT Sans" w:cs="Times New Roman"/>
                <w:color w:val="000000"/>
                <w:sz w:val="21"/>
                <w:szCs w:val="21"/>
                <w:lang w:eastAsia="ru-RU"/>
              </w:rPr>
              <w:br/>
            </w:r>
            <w:r w:rsidRPr="00E02624">
              <w:rPr>
                <w:rFonts w:ascii="PT Sans" w:eastAsia="Times New Roman" w:hAnsi="PT Sans" w:cs="Times New Roman"/>
                <w:b/>
                <w:bCs/>
                <w:color w:val="000000"/>
                <w:sz w:val="21"/>
                <w:szCs w:val="21"/>
                <w:lang w:eastAsia="ru-RU"/>
              </w:rPr>
              <w:t>Мемлекеттік қызметтің атауы</w:t>
            </w:r>
          </w:p>
        </w:tc>
        <w:tc>
          <w:tcPr>
            <w:tcW w:w="305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color w:val="000000"/>
                <w:sz w:val="21"/>
                <w:szCs w:val="21"/>
                <w:lang w:eastAsia="ru-RU"/>
              </w:rPr>
              <w:t>«Мектепке дейінгі балалар ұйымдарына жіберу үшін мектепке дейінгі жастағы (7 жасқа дейін) балаларды кезекке қою» мемлекеттік көрсетілетін қызмет стандарты</w:t>
            </w:r>
          </w:p>
        </w:tc>
      </w:tr>
      <w:tr w:rsidR="00E02624" w:rsidRPr="00E02624" w:rsidTr="00E02624">
        <w:tc>
          <w:tcPr>
            <w:tcW w:w="190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b/>
                <w:bCs/>
                <w:color w:val="000000"/>
                <w:sz w:val="21"/>
                <w:szCs w:val="21"/>
                <w:lang w:eastAsia="ru-RU"/>
              </w:rPr>
              <w:t>Қызметті алушылар</w:t>
            </w:r>
          </w:p>
        </w:tc>
        <w:tc>
          <w:tcPr>
            <w:tcW w:w="305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color w:val="000000"/>
                <w:sz w:val="21"/>
                <w:szCs w:val="21"/>
                <w:lang w:eastAsia="ru-RU"/>
              </w:rPr>
              <w:t>Жеке тұлғалар</w:t>
            </w:r>
          </w:p>
        </w:tc>
      </w:tr>
      <w:tr w:rsidR="00E02624" w:rsidRPr="00E02624" w:rsidTr="00E02624">
        <w:tc>
          <w:tcPr>
            <w:tcW w:w="190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b/>
                <w:bCs/>
                <w:color w:val="000000"/>
                <w:sz w:val="21"/>
                <w:szCs w:val="21"/>
                <w:lang w:eastAsia="ru-RU"/>
              </w:rPr>
              <w:t>Мемлекеттік қызметті көрсету орны</w:t>
            </w:r>
          </w:p>
        </w:tc>
        <w:tc>
          <w:tcPr>
            <w:tcW w:w="305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color w:val="000000"/>
                <w:sz w:val="21"/>
                <w:szCs w:val="21"/>
                <w:lang w:eastAsia="ru-RU"/>
              </w:rPr>
              <w:t>«Қарағанды қаласының білім беру бөлімі» ММ,</w:t>
            </w:r>
            <w:r w:rsidRPr="00E02624">
              <w:rPr>
                <w:rFonts w:ascii="PT Sans" w:eastAsia="Times New Roman" w:hAnsi="PT Sans" w:cs="Times New Roman"/>
                <w:color w:val="000000"/>
                <w:sz w:val="21"/>
                <w:szCs w:val="21"/>
                <w:lang w:eastAsia="ru-RU"/>
              </w:rPr>
              <w:br/>
              <w:t>«Азаматтарға арналған үкімет» мемлекеттік корпорациясы» коммерциялық емес акционерлік қоғамы,</w:t>
            </w:r>
            <w:r w:rsidRPr="00E02624">
              <w:rPr>
                <w:rFonts w:ascii="PT Sans" w:eastAsia="Times New Roman" w:hAnsi="PT Sans" w:cs="Times New Roman"/>
                <w:color w:val="000000"/>
                <w:sz w:val="21"/>
                <w:szCs w:val="21"/>
                <w:lang w:eastAsia="ru-RU"/>
              </w:rPr>
              <w:br/>
              <w:t>«Электрондық үкіметтің» www.egov.kz веб-порталы</w:t>
            </w:r>
          </w:p>
        </w:tc>
      </w:tr>
      <w:tr w:rsidR="00E02624" w:rsidRPr="00E02624" w:rsidTr="00E02624">
        <w:tc>
          <w:tcPr>
            <w:tcW w:w="190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b/>
                <w:bCs/>
                <w:color w:val="000000"/>
                <w:sz w:val="21"/>
                <w:szCs w:val="21"/>
                <w:lang w:eastAsia="ru-RU"/>
              </w:rPr>
              <w:t>Қызмет ақысы</w:t>
            </w:r>
          </w:p>
        </w:tc>
        <w:tc>
          <w:tcPr>
            <w:tcW w:w="305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color w:val="000000"/>
                <w:sz w:val="21"/>
                <w:szCs w:val="21"/>
                <w:lang w:eastAsia="ru-RU"/>
              </w:rPr>
              <w:t>Тегін</w:t>
            </w:r>
          </w:p>
        </w:tc>
      </w:tr>
      <w:tr w:rsidR="00E02624" w:rsidRPr="00E02624" w:rsidTr="00E02624">
        <w:tc>
          <w:tcPr>
            <w:tcW w:w="190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b/>
                <w:bCs/>
                <w:color w:val="000000"/>
                <w:sz w:val="21"/>
                <w:szCs w:val="21"/>
                <w:lang w:eastAsia="ru-RU"/>
              </w:rPr>
              <w:t>Қызметті көрсету мерзімі</w:t>
            </w:r>
          </w:p>
        </w:tc>
        <w:tc>
          <w:tcPr>
            <w:tcW w:w="305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color w:val="000000"/>
                <w:sz w:val="21"/>
                <w:szCs w:val="21"/>
                <w:lang w:eastAsia="ru-RU"/>
              </w:rPr>
              <w:t>      1) көрсетілетін қызметті берушіге, Мемлекеттік корпорацияға, порталға жүгінген сәтінен бастап – 30 минут;</w:t>
            </w:r>
            <w:r w:rsidRPr="00E02624">
              <w:rPr>
                <w:rFonts w:ascii="PT Sans" w:eastAsia="Times New Roman" w:hAnsi="PT Sans" w:cs="Times New Roman"/>
                <w:color w:val="000000"/>
                <w:sz w:val="21"/>
                <w:szCs w:val="21"/>
                <w:lang w:eastAsia="ru-RU"/>
              </w:rPr>
              <w:br/>
            </w:r>
            <w:bookmarkStart w:id="0" w:name="z23"/>
            <w:bookmarkEnd w:id="0"/>
            <w:r w:rsidRPr="00E02624">
              <w:rPr>
                <w:rFonts w:ascii="PT Sans" w:eastAsia="Times New Roman" w:hAnsi="PT Sans" w:cs="Times New Roman"/>
                <w:color w:val="000000"/>
                <w:sz w:val="21"/>
                <w:szCs w:val="21"/>
                <w:lang w:eastAsia="ru-RU"/>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E02624">
              <w:rPr>
                <w:rFonts w:ascii="PT Sans" w:eastAsia="Times New Roman" w:hAnsi="PT Sans" w:cs="Times New Roman"/>
                <w:color w:val="000000"/>
                <w:sz w:val="21"/>
                <w:szCs w:val="21"/>
                <w:lang w:eastAsia="ru-RU"/>
              </w:rPr>
              <w:br/>
            </w:r>
            <w:bookmarkStart w:id="1" w:name="z24"/>
            <w:bookmarkEnd w:id="1"/>
            <w:r w:rsidRPr="00E02624">
              <w:rPr>
                <w:rFonts w:ascii="PT Sans" w:eastAsia="Times New Roman" w:hAnsi="PT Sans" w:cs="Times New Roman"/>
                <w:color w:val="000000"/>
                <w:sz w:val="21"/>
                <w:szCs w:val="21"/>
                <w:lang w:eastAsia="ru-RU"/>
              </w:rPr>
              <w:t>      3) көрсетілетін қызметті берушінің немесе Мемлекеттік корпорацияның қызмет көрсетуінің рұқсат етілген ең ұзақ уақыты – 15 минут.</w:t>
            </w:r>
          </w:p>
        </w:tc>
      </w:tr>
      <w:tr w:rsidR="00E02624" w:rsidRPr="00E02624" w:rsidTr="00E02624">
        <w:tc>
          <w:tcPr>
            <w:tcW w:w="190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b/>
                <w:bCs/>
                <w:color w:val="000000"/>
                <w:sz w:val="21"/>
                <w:szCs w:val="21"/>
                <w:lang w:eastAsia="ru-RU"/>
              </w:rPr>
              <w:t>Мемлекеттік қызметі алу үшін қажетті құжаттар</w:t>
            </w:r>
          </w:p>
        </w:tc>
        <w:tc>
          <w:tcPr>
            <w:tcW w:w="305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color w:val="000000"/>
                <w:sz w:val="21"/>
                <w:szCs w:val="21"/>
                <w:lang w:eastAsia="ru-RU"/>
              </w:rPr>
              <w:t>Көрсетілетін қызметті алушы (не сенімхат бойынша көрсетілетін қызметті алушының уәкілетті өкілі) жүгінген кезде мемлекеттік қызмет көрсету үшін қажетті құжаттардың тізбесі:</w:t>
            </w:r>
            <w:r w:rsidRPr="00E02624">
              <w:rPr>
                <w:rFonts w:ascii="PT Sans" w:eastAsia="Times New Roman" w:hAnsi="PT Sans" w:cs="Times New Roman"/>
                <w:color w:val="000000"/>
                <w:sz w:val="21"/>
                <w:szCs w:val="21"/>
                <w:lang w:eastAsia="ru-RU"/>
              </w:rPr>
              <w:br/>
            </w:r>
            <w:bookmarkStart w:id="2" w:name="z46"/>
            <w:bookmarkEnd w:id="2"/>
            <w:r w:rsidRPr="00E02624">
              <w:rPr>
                <w:rFonts w:ascii="PT Sans" w:eastAsia="Times New Roman" w:hAnsi="PT Sans" w:cs="Times New Roman"/>
                <w:color w:val="000000"/>
                <w:sz w:val="21"/>
                <w:szCs w:val="21"/>
                <w:lang w:eastAsia="ru-RU"/>
              </w:rPr>
              <w:t>      көрсетілетін қызметті берушіге немесе Мемлекеттік корпорацияға:</w:t>
            </w:r>
            <w:r w:rsidRPr="00E02624">
              <w:rPr>
                <w:rFonts w:ascii="PT Sans" w:eastAsia="Times New Roman" w:hAnsi="PT Sans" w:cs="Times New Roman"/>
                <w:color w:val="000000"/>
                <w:sz w:val="21"/>
                <w:szCs w:val="21"/>
                <w:lang w:eastAsia="ru-RU"/>
              </w:rPr>
              <w:br/>
            </w:r>
            <w:bookmarkStart w:id="3" w:name="z47"/>
            <w:bookmarkEnd w:id="3"/>
            <w:r w:rsidRPr="00E02624">
              <w:rPr>
                <w:rFonts w:ascii="PT Sans" w:eastAsia="Times New Roman" w:hAnsi="PT Sans" w:cs="Times New Roman"/>
                <w:color w:val="000000"/>
                <w:sz w:val="21"/>
                <w:szCs w:val="21"/>
                <w:lang w:eastAsia="ru-RU"/>
              </w:rPr>
              <w:t>      1) осы мемлекеттік көрсетілетін қызмет стандартына </w:t>
            </w:r>
            <w:hyperlink r:id="rId5" w:anchor="z97" w:tgtFrame="_blank" w:history="1">
              <w:r w:rsidRPr="00E02624">
                <w:rPr>
                  <w:rFonts w:ascii="PT Sans" w:eastAsia="Times New Roman" w:hAnsi="PT Sans" w:cs="Times New Roman"/>
                  <w:color w:val="000000"/>
                  <w:sz w:val="21"/>
                  <w:szCs w:val="21"/>
                  <w:u w:val="single"/>
                  <w:lang w:eastAsia="ru-RU"/>
                </w:rPr>
                <w:t>2-қосымшаға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6" name="Рисунок 6" descr="https://karaganda-akimat.gov.kz/media/ico_files/sit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aganda-akimat.gov.kz/media/ico_files/sit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5" name="Рисунок 5"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E02624">
              <w:rPr>
                <w:rFonts w:ascii="PT Sans" w:eastAsia="Times New Roman" w:hAnsi="PT Sans" w:cs="Times New Roman"/>
                <w:color w:val="000000"/>
                <w:sz w:val="21"/>
                <w:szCs w:val="21"/>
                <w:lang w:eastAsia="ru-RU"/>
              </w:rPr>
              <w:t> сәйкес нысан бойынша өтініш;</w:t>
            </w:r>
            <w:r w:rsidRPr="00E02624">
              <w:rPr>
                <w:rFonts w:ascii="PT Sans" w:eastAsia="Times New Roman" w:hAnsi="PT Sans" w:cs="Times New Roman"/>
                <w:color w:val="000000"/>
                <w:sz w:val="21"/>
                <w:szCs w:val="21"/>
                <w:lang w:eastAsia="ru-RU"/>
              </w:rPr>
              <w:br/>
            </w:r>
            <w:bookmarkStart w:id="4" w:name="z48"/>
            <w:bookmarkEnd w:id="4"/>
            <w:r w:rsidRPr="00E02624">
              <w:rPr>
                <w:rFonts w:ascii="PT Sans" w:eastAsia="Times New Roman" w:hAnsi="PT Sans" w:cs="Times New Roman"/>
                <w:color w:val="000000"/>
                <w:sz w:val="21"/>
                <w:szCs w:val="21"/>
                <w:lang w:eastAsia="ru-RU"/>
              </w:rPr>
              <w:t>      2) баланың туу туралы куәлігі (жеке басын сәйкестендіру үшін қажет);</w:t>
            </w:r>
            <w:r w:rsidRPr="00E02624">
              <w:rPr>
                <w:rFonts w:ascii="PT Sans" w:eastAsia="Times New Roman" w:hAnsi="PT Sans" w:cs="Times New Roman"/>
                <w:color w:val="000000"/>
                <w:sz w:val="21"/>
                <w:szCs w:val="21"/>
                <w:lang w:eastAsia="ru-RU"/>
              </w:rPr>
              <w:br/>
            </w:r>
            <w:bookmarkStart w:id="5" w:name="z49"/>
            <w:bookmarkEnd w:id="5"/>
            <w:r w:rsidRPr="00E02624">
              <w:rPr>
                <w:rFonts w:ascii="PT Sans" w:eastAsia="Times New Roman" w:hAnsi="PT Sans" w:cs="Times New Roman"/>
                <w:color w:val="000000"/>
                <w:sz w:val="21"/>
                <w:szCs w:val="21"/>
                <w:lang w:eastAsia="ru-RU"/>
              </w:rPr>
              <w:t>      3) көрсетілетін қызметті алушының жеке басын куәландыратын құжат (ата-анасының бірінің немесе заңды өкілдерінің (жеке басын сәйкестендіру үшін қажет);</w:t>
            </w:r>
            <w:r w:rsidRPr="00E02624">
              <w:rPr>
                <w:rFonts w:ascii="PT Sans" w:eastAsia="Times New Roman" w:hAnsi="PT Sans" w:cs="Times New Roman"/>
                <w:color w:val="000000"/>
                <w:sz w:val="21"/>
                <w:szCs w:val="21"/>
                <w:lang w:eastAsia="ru-RU"/>
              </w:rPr>
              <w:br/>
            </w:r>
            <w:bookmarkStart w:id="6" w:name="z50"/>
            <w:bookmarkEnd w:id="6"/>
            <w:r w:rsidRPr="00E02624">
              <w:rPr>
                <w:rFonts w:ascii="PT Sans" w:eastAsia="Times New Roman" w:hAnsi="PT Sans" w:cs="Times New Roman"/>
                <w:color w:val="000000"/>
                <w:sz w:val="21"/>
                <w:szCs w:val="21"/>
                <w:lang w:eastAsia="ru-RU"/>
              </w:rPr>
              <w:t>      4) мектепке дейінгі ұйымға бірінші кезекте орын алу құқығын растайтын құжат (бар болғанда).</w:t>
            </w:r>
            <w:r w:rsidRPr="00E02624">
              <w:rPr>
                <w:rFonts w:ascii="PT Sans" w:eastAsia="Times New Roman" w:hAnsi="PT Sans" w:cs="Times New Roman"/>
                <w:color w:val="000000"/>
                <w:sz w:val="21"/>
                <w:szCs w:val="21"/>
                <w:lang w:eastAsia="ru-RU"/>
              </w:rPr>
              <w:br/>
            </w:r>
            <w:bookmarkStart w:id="7" w:name="z51"/>
            <w:bookmarkEnd w:id="7"/>
            <w:r w:rsidRPr="00E02624">
              <w:rPr>
                <w:rFonts w:ascii="PT Sans" w:eastAsia="Times New Roman" w:hAnsi="PT Sans" w:cs="Times New Roman"/>
                <w:color w:val="000000"/>
                <w:sz w:val="21"/>
                <w:szCs w:val="21"/>
                <w:lang w:eastAsia="ru-RU"/>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r w:rsidRPr="00E02624">
              <w:rPr>
                <w:rFonts w:ascii="PT Sans" w:eastAsia="Times New Roman" w:hAnsi="PT Sans" w:cs="Times New Roman"/>
                <w:color w:val="000000"/>
                <w:sz w:val="21"/>
                <w:szCs w:val="21"/>
                <w:lang w:eastAsia="ru-RU"/>
              </w:rPr>
              <w:br/>
            </w:r>
            <w:bookmarkStart w:id="8" w:name="z52"/>
            <w:bookmarkEnd w:id="8"/>
            <w:r w:rsidRPr="00E02624">
              <w:rPr>
                <w:rFonts w:ascii="PT Sans" w:eastAsia="Times New Roman" w:hAnsi="PT Sans" w:cs="Times New Roman"/>
                <w:color w:val="000000"/>
                <w:sz w:val="21"/>
                <w:szCs w:val="21"/>
                <w:lang w:eastAsia="ru-RU"/>
              </w:rPr>
              <w:lastRenderedPageBreak/>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мәліметтерін пайдалануға келісім алады. </w:t>
            </w:r>
            <w:r w:rsidRPr="00E02624">
              <w:rPr>
                <w:rFonts w:ascii="PT Sans" w:eastAsia="Times New Roman" w:hAnsi="PT Sans" w:cs="Times New Roman"/>
                <w:color w:val="000000"/>
                <w:sz w:val="21"/>
                <w:szCs w:val="21"/>
                <w:lang w:eastAsia="ru-RU"/>
              </w:rPr>
              <w:br/>
            </w:r>
            <w:bookmarkStart w:id="9" w:name="z53"/>
            <w:bookmarkEnd w:id="9"/>
            <w:r w:rsidRPr="00E02624">
              <w:rPr>
                <w:rFonts w:ascii="PT Sans" w:eastAsia="Times New Roman" w:hAnsi="PT Sans" w:cs="Times New Roman"/>
                <w:color w:val="000000"/>
                <w:sz w:val="21"/>
                <w:szCs w:val="21"/>
                <w:lang w:eastAsia="ru-RU"/>
              </w:rPr>
              <w:t>      Көрсетілетін қызметті алушы кент, ауыл, ауылдық округ әкімдігіне жүгінгенде осы Стандарттың 9-тармағында көрсетілген құжаттардың түпнұсқаларын (жеке басын сәйкестендіру үшін қажет) және көшірмелерін ұсынады.</w:t>
            </w:r>
            <w:r w:rsidRPr="00E02624">
              <w:rPr>
                <w:rFonts w:ascii="PT Sans" w:eastAsia="Times New Roman" w:hAnsi="PT Sans" w:cs="Times New Roman"/>
                <w:color w:val="000000"/>
                <w:sz w:val="21"/>
                <w:szCs w:val="21"/>
                <w:lang w:eastAsia="ru-RU"/>
              </w:rPr>
              <w:br/>
            </w:r>
            <w:bookmarkStart w:id="10" w:name="z54"/>
            <w:bookmarkEnd w:id="10"/>
            <w:r w:rsidRPr="00E02624">
              <w:rPr>
                <w:rFonts w:ascii="PT Sans" w:eastAsia="Times New Roman" w:hAnsi="PT Sans" w:cs="Times New Roman"/>
                <w:color w:val="000000"/>
                <w:sz w:val="21"/>
                <w:szCs w:val="21"/>
                <w:lang w:eastAsia="ru-RU"/>
              </w:rPr>
              <w:t>      Порталға: көрсетілетін қызметті алушының ЭЦҚ-мен куәландырылған электронды құжат нысанындағы сұрату.</w:t>
            </w:r>
            <w:r w:rsidRPr="00E02624">
              <w:rPr>
                <w:rFonts w:ascii="PT Sans" w:eastAsia="Times New Roman" w:hAnsi="PT Sans" w:cs="Times New Roman"/>
                <w:color w:val="000000"/>
                <w:sz w:val="21"/>
                <w:szCs w:val="21"/>
                <w:lang w:eastAsia="ru-RU"/>
              </w:rPr>
              <w:br/>
            </w:r>
            <w:bookmarkStart w:id="11" w:name="z55"/>
            <w:bookmarkEnd w:id="11"/>
            <w:r w:rsidRPr="00E02624">
              <w:rPr>
                <w:rFonts w:ascii="PT Sans" w:eastAsia="Times New Roman" w:hAnsi="PT Sans" w:cs="Times New Roman"/>
                <w:color w:val="000000"/>
                <w:sz w:val="21"/>
                <w:szCs w:val="21"/>
                <w:lang w:eastAsia="ru-RU"/>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r w:rsidRPr="00E02624">
              <w:rPr>
                <w:rFonts w:ascii="PT Sans" w:eastAsia="Times New Roman" w:hAnsi="PT Sans" w:cs="Times New Roman"/>
                <w:color w:val="000000"/>
                <w:sz w:val="21"/>
                <w:szCs w:val="21"/>
                <w:lang w:eastAsia="ru-RU"/>
              </w:rPr>
              <w:br/>
            </w:r>
            <w:bookmarkStart w:id="12" w:name="z56"/>
            <w:bookmarkEnd w:id="12"/>
            <w:r w:rsidRPr="00E02624">
              <w:rPr>
                <w:rFonts w:ascii="PT Sans" w:eastAsia="Times New Roman" w:hAnsi="PT Sans" w:cs="Times New Roman"/>
                <w:color w:val="000000"/>
                <w:sz w:val="21"/>
                <w:szCs w:val="21"/>
                <w:lang w:eastAsia="ru-RU"/>
              </w:rPr>
              <w:t>      Порталда электронды өтінімді қабылдау көрсетілетін қызметті алушының «жеке кабинетінде» жүзеге асырылады.</w:t>
            </w:r>
            <w:r w:rsidRPr="00E02624">
              <w:rPr>
                <w:rFonts w:ascii="PT Sans" w:eastAsia="Times New Roman" w:hAnsi="PT Sans" w:cs="Times New Roman"/>
                <w:color w:val="000000"/>
                <w:sz w:val="21"/>
                <w:szCs w:val="21"/>
                <w:lang w:eastAsia="ru-RU"/>
              </w:rPr>
              <w:br/>
            </w:r>
            <w:bookmarkStart w:id="13" w:name="z57"/>
            <w:bookmarkEnd w:id="13"/>
            <w:r w:rsidRPr="00E02624">
              <w:rPr>
                <w:rFonts w:ascii="PT Sans" w:eastAsia="Times New Roman" w:hAnsi="PT Sans" w:cs="Times New Roman"/>
                <w:color w:val="000000"/>
                <w:sz w:val="21"/>
                <w:szCs w:val="21"/>
                <w:lang w:eastAsia="ru-RU"/>
              </w:rPr>
              <w:t>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w:t>
            </w:r>
            <w:hyperlink r:id="rId8" w:anchor="z98" w:tgtFrame="_blank" w:history="1">
              <w:r w:rsidRPr="00E02624">
                <w:rPr>
                  <w:rFonts w:ascii="PT Sans" w:eastAsia="Times New Roman" w:hAnsi="PT Sans" w:cs="Times New Roman"/>
                  <w:color w:val="000000"/>
                  <w:sz w:val="21"/>
                  <w:szCs w:val="21"/>
                  <w:u w:val="single"/>
                  <w:lang w:eastAsia="ru-RU"/>
                </w:rPr>
                <w:t>3-қосымшаға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4" name="Рисунок 4"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3" name="Рисунок 3"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E02624">
              <w:rPr>
                <w:rFonts w:ascii="PT Sans" w:eastAsia="Times New Roman" w:hAnsi="PT Sans" w:cs="Times New Roman"/>
                <w:color w:val="000000"/>
                <w:sz w:val="21"/>
                <w:szCs w:val="21"/>
                <w:lang w:eastAsia="ru-RU"/>
              </w:rPr>
              <w:t> сәйкес нысан бойынша құжаттар қабылдаудан бас тарту туралы қолхат береді.</w:t>
            </w:r>
          </w:p>
        </w:tc>
      </w:tr>
      <w:tr w:rsidR="00E02624" w:rsidRPr="00E02624" w:rsidTr="00E02624">
        <w:tc>
          <w:tcPr>
            <w:tcW w:w="190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b/>
                <w:bCs/>
                <w:color w:val="000000"/>
                <w:sz w:val="21"/>
                <w:szCs w:val="21"/>
                <w:lang w:eastAsia="ru-RU"/>
              </w:rPr>
              <w:lastRenderedPageBreak/>
              <w:t>Қызметті көрсету нәтижесі</w:t>
            </w:r>
          </w:p>
        </w:tc>
        <w:tc>
          <w:tcPr>
            <w:tcW w:w="3050" w:type="pct"/>
            <w:tcBorders>
              <w:top w:val="nil"/>
              <w:left w:val="nil"/>
              <w:bottom w:val="single" w:sz="6" w:space="0" w:color="DADEE0"/>
              <w:right w:val="single" w:sz="6" w:space="0" w:color="DADEE0"/>
            </w:tcBorders>
            <w:shd w:val="clear" w:color="auto" w:fill="FFFFFF"/>
            <w:hideMark/>
          </w:tcPr>
          <w:p w:rsidR="00E02624" w:rsidRPr="00E02624" w:rsidRDefault="00E02624" w:rsidP="00E02624">
            <w:pPr>
              <w:spacing w:after="0" w:line="360" w:lineRule="auto"/>
              <w:rPr>
                <w:rFonts w:ascii="PT Sans" w:eastAsia="Times New Roman" w:hAnsi="PT Sans" w:cs="Times New Roman"/>
                <w:color w:val="000000"/>
                <w:sz w:val="21"/>
                <w:szCs w:val="21"/>
                <w:lang w:eastAsia="ru-RU"/>
              </w:rPr>
            </w:pPr>
            <w:r w:rsidRPr="00E02624">
              <w:rPr>
                <w:rFonts w:ascii="PT Sans" w:eastAsia="Times New Roman" w:hAnsi="PT Sans" w:cs="Times New Roman"/>
                <w:color w:val="000000"/>
                <w:sz w:val="21"/>
                <w:szCs w:val="21"/>
                <w:lang w:eastAsia="ru-RU"/>
              </w:rPr>
              <w:t>кезектілік нөмірі көрсетілген кезекке қою туралы хабарлама беру (ерікті нысанда) немесе орын болған жағдайда осы стандартқа </w:t>
            </w:r>
            <w:hyperlink r:id="rId10" w:anchor="z95" w:tgtFrame="_blank" w:history="1">
              <w:r w:rsidRPr="00E02624">
                <w:rPr>
                  <w:rFonts w:ascii="PT Sans" w:eastAsia="Times New Roman" w:hAnsi="PT Sans" w:cs="Times New Roman"/>
                  <w:color w:val="000000"/>
                  <w:sz w:val="21"/>
                  <w:szCs w:val="21"/>
                  <w:u w:val="single"/>
                  <w:lang w:eastAsia="ru-RU"/>
                </w:rPr>
                <w:t>1-қосымшаға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2" name="Рисунок 2"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 name="Рисунок 1"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E02624">
              <w:rPr>
                <w:rFonts w:ascii="PT Sans" w:eastAsia="Times New Roman" w:hAnsi="PT Sans" w:cs="Times New Roman"/>
                <w:color w:val="000000"/>
                <w:sz w:val="21"/>
                <w:szCs w:val="21"/>
                <w:lang w:eastAsia="ru-RU"/>
              </w:rPr>
              <w:t> сәйкес нысан бойынша мектепке дейінгі ұйымыға жолдама беру болып табылады.</w:t>
            </w:r>
          </w:p>
        </w:tc>
      </w:tr>
    </w:tbl>
    <w:p w:rsidR="001C4D84" w:rsidRDefault="00E02624">
      <w:bookmarkStart w:id="14" w:name="_GoBack"/>
      <w:bookmarkEnd w:id="14"/>
    </w:p>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F"/>
    <w:rsid w:val="000A6A51"/>
    <w:rsid w:val="007668DF"/>
    <w:rsid w:val="008707F7"/>
    <w:rsid w:val="008B1DC7"/>
    <w:rsid w:val="00DC50A5"/>
    <w:rsid w:val="00E0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624"/>
    <w:rPr>
      <w:color w:val="000000"/>
      <w:u w:val="single"/>
    </w:rPr>
  </w:style>
  <w:style w:type="character" w:styleId="a4">
    <w:name w:val="Strong"/>
    <w:basedOn w:val="a0"/>
    <w:uiPriority w:val="22"/>
    <w:qFormat/>
    <w:rsid w:val="00E02624"/>
    <w:rPr>
      <w:b/>
      <w:bCs/>
    </w:rPr>
  </w:style>
  <w:style w:type="paragraph" w:styleId="a5">
    <w:name w:val="Balloon Text"/>
    <w:basedOn w:val="a"/>
    <w:link w:val="a6"/>
    <w:uiPriority w:val="99"/>
    <w:semiHidden/>
    <w:unhideWhenUsed/>
    <w:rsid w:val="00E02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624"/>
    <w:rPr>
      <w:color w:val="000000"/>
      <w:u w:val="single"/>
    </w:rPr>
  </w:style>
  <w:style w:type="character" w:styleId="a4">
    <w:name w:val="Strong"/>
    <w:basedOn w:val="a0"/>
    <w:uiPriority w:val="22"/>
    <w:qFormat/>
    <w:rsid w:val="00E02624"/>
    <w:rPr>
      <w:b/>
      <w:bCs/>
    </w:rPr>
  </w:style>
  <w:style w:type="paragraph" w:styleId="a5">
    <w:name w:val="Balloon Text"/>
    <w:basedOn w:val="a"/>
    <w:link w:val="a6"/>
    <w:uiPriority w:val="99"/>
    <w:semiHidden/>
    <w:unhideWhenUsed/>
    <w:rsid w:val="00E02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95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717">
          <w:marLeft w:val="0"/>
          <w:marRight w:val="0"/>
          <w:marTop w:val="0"/>
          <w:marBottom w:val="0"/>
          <w:divBdr>
            <w:top w:val="none" w:sz="0" w:space="0" w:color="auto"/>
            <w:left w:val="none" w:sz="0" w:space="0" w:color="auto"/>
            <w:bottom w:val="none" w:sz="0" w:space="0" w:color="auto"/>
            <w:right w:val="none" w:sz="0" w:space="0" w:color="auto"/>
          </w:divBdr>
          <w:divsChild>
            <w:div w:id="1136142278">
              <w:marLeft w:val="0"/>
              <w:marRight w:val="0"/>
              <w:marTop w:val="0"/>
              <w:marBottom w:val="0"/>
              <w:divBdr>
                <w:top w:val="none" w:sz="0" w:space="0" w:color="auto"/>
                <w:left w:val="none" w:sz="0" w:space="0" w:color="auto"/>
                <w:bottom w:val="none" w:sz="0" w:space="0" w:color="auto"/>
                <w:right w:val="none" w:sz="0" w:space="0" w:color="auto"/>
              </w:divBdr>
              <w:divsChild>
                <w:div w:id="688945542">
                  <w:marLeft w:val="0"/>
                  <w:marRight w:val="0"/>
                  <w:marTop w:val="0"/>
                  <w:marBottom w:val="0"/>
                  <w:divBdr>
                    <w:top w:val="none" w:sz="0" w:space="0" w:color="auto"/>
                    <w:left w:val="none" w:sz="0" w:space="0" w:color="auto"/>
                    <w:bottom w:val="none" w:sz="0" w:space="0" w:color="auto"/>
                    <w:right w:val="none" w:sz="0" w:space="0" w:color="auto"/>
                  </w:divBdr>
                  <w:divsChild>
                    <w:div w:id="915943402">
                      <w:marLeft w:val="285"/>
                      <w:marRight w:val="0"/>
                      <w:marTop w:val="0"/>
                      <w:marBottom w:val="0"/>
                      <w:divBdr>
                        <w:top w:val="none" w:sz="0" w:space="0" w:color="auto"/>
                        <w:left w:val="none" w:sz="0" w:space="0" w:color="auto"/>
                        <w:bottom w:val="none" w:sz="0" w:space="0" w:color="auto"/>
                        <w:right w:val="none" w:sz="0" w:space="0" w:color="auto"/>
                      </w:divBdr>
                      <w:divsChild>
                        <w:div w:id="1030030531">
                          <w:marLeft w:val="0"/>
                          <w:marRight w:val="0"/>
                          <w:marTop w:val="0"/>
                          <w:marBottom w:val="0"/>
                          <w:divBdr>
                            <w:top w:val="none" w:sz="0" w:space="0" w:color="auto"/>
                            <w:left w:val="none" w:sz="0" w:space="0" w:color="auto"/>
                            <w:bottom w:val="none" w:sz="0" w:space="0" w:color="auto"/>
                            <w:right w:val="none" w:sz="0" w:space="0" w:color="auto"/>
                          </w:divBdr>
                          <w:divsChild>
                            <w:div w:id="591402027">
                              <w:marLeft w:val="0"/>
                              <w:marRight w:val="0"/>
                              <w:marTop w:val="0"/>
                              <w:marBottom w:val="0"/>
                              <w:divBdr>
                                <w:top w:val="none" w:sz="0" w:space="0" w:color="auto"/>
                                <w:left w:val="none" w:sz="0" w:space="0" w:color="auto"/>
                                <w:bottom w:val="none" w:sz="0" w:space="0" w:color="auto"/>
                                <w:right w:val="none" w:sz="0" w:space="0" w:color="auto"/>
                              </w:divBdr>
                              <w:divsChild>
                                <w:div w:id="442766932">
                                  <w:marLeft w:val="0"/>
                                  <w:marRight w:val="0"/>
                                  <w:marTop w:val="0"/>
                                  <w:marBottom w:val="0"/>
                                  <w:divBdr>
                                    <w:top w:val="none" w:sz="0" w:space="0" w:color="auto"/>
                                    <w:left w:val="none" w:sz="0" w:space="0" w:color="auto"/>
                                    <w:bottom w:val="none" w:sz="0" w:space="0" w:color="auto"/>
                                    <w:right w:val="none" w:sz="0" w:space="0" w:color="auto"/>
                                  </w:divBdr>
                                  <w:divsChild>
                                    <w:div w:id="855655950">
                                      <w:marLeft w:val="0"/>
                                      <w:marRight w:val="0"/>
                                      <w:marTop w:val="0"/>
                                      <w:marBottom w:val="15"/>
                                      <w:divBdr>
                                        <w:top w:val="none" w:sz="0" w:space="0" w:color="auto"/>
                                        <w:left w:val="none" w:sz="0" w:space="0" w:color="auto"/>
                                        <w:bottom w:val="none" w:sz="0" w:space="0" w:color="auto"/>
                                        <w:right w:val="none" w:sz="0" w:space="0" w:color="auto"/>
                                      </w:divBdr>
                                      <w:divsChild>
                                        <w:div w:id="17783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9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0981#z97" TargetMode="External"/><Relationship Id="rId11" Type="http://schemas.openxmlformats.org/officeDocument/2006/relationships/hyperlink" Target="http://adilet.zan.kz/kaz/docs/V1500010981#z95" TargetMode="External"/><Relationship Id="rId5" Type="http://schemas.openxmlformats.org/officeDocument/2006/relationships/hyperlink" Target="http://adilet.zan.kz/kaz/docs/V1500010981" TargetMode="External"/><Relationship Id="rId10" Type="http://schemas.openxmlformats.org/officeDocument/2006/relationships/hyperlink" Target="http://adilet.zan.kz/kaz/docs/V1500010981" TargetMode="External"/><Relationship Id="rId4" Type="http://schemas.openxmlformats.org/officeDocument/2006/relationships/webSettings" Target="webSettings.xml"/><Relationship Id="rId9" Type="http://schemas.openxmlformats.org/officeDocument/2006/relationships/hyperlink" Target="http://adilet.zan.kz/kaz/docs/V1500010981#z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2017-10-04T04:51:00Z</dcterms:created>
  <dcterms:modified xsi:type="dcterms:W3CDTF">2017-10-04T04:51:00Z</dcterms:modified>
</cp:coreProperties>
</file>