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9E" w:rsidRPr="00551C96" w:rsidRDefault="00212999" w:rsidP="00212999">
      <w:pPr>
        <w:jc w:val="center"/>
        <w:rPr>
          <w:rFonts w:ascii="Times New Roman" w:hAnsi="Times New Roman" w:cs="Times New Roman"/>
          <w:b/>
        </w:rPr>
      </w:pPr>
      <w:r w:rsidRPr="00551C96">
        <w:rPr>
          <w:rFonts w:ascii="Times New Roman" w:hAnsi="Times New Roman" w:cs="Times New Roman"/>
          <w:b/>
          <w:color w:val="171717"/>
          <w:sz w:val="32"/>
          <w:szCs w:val="32"/>
          <w:shd w:val="clear" w:color="auto" w:fill="FFFFFF"/>
        </w:rPr>
        <w:t>Феномен Индиго</w:t>
      </w:r>
    </w:p>
    <w:p w:rsidR="00541E9E" w:rsidRDefault="00E447E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2312805"/>
            <wp:effectExtent l="19050" t="0" r="3175" b="0"/>
            <wp:docPr id="5" name="Рисунок 5" descr="http://www.spik.kz/sites/default/files/Image/20110708/Indigo%20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ik.kz/sites/default/files/Image/20110708/Indigo%20Childre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8C" w:rsidRPr="00551C96" w:rsidRDefault="00212999" w:rsidP="00B1368C">
      <w:p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Georgia" w:eastAsia="Times New Roman" w:hAnsi="Georgia" w:cs="Times New Roman"/>
          <w:color w:val="171717"/>
          <w:sz w:val="32"/>
          <w:szCs w:val="32"/>
          <w:shd w:val="clear" w:color="auto" w:fill="FFFFFF"/>
        </w:rPr>
        <w:t xml:space="preserve">             </w:t>
      </w:r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В конце 70-х годов ХХ века Нэнси Энн </w:t>
      </w:r>
      <w:proofErr w:type="spellStart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Тэпп</w:t>
      </w:r>
      <w:proofErr w:type="spellEnd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впервые ввела обозначение термина Индиго. Эта женщина-экстрасенс уверяла общественность, что существует категория детей, чья аура окрашена несколько необычно. Нэнси </w:t>
      </w:r>
      <w:proofErr w:type="spellStart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Тэпп</w:t>
      </w:r>
      <w:proofErr w:type="spellEnd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, по ее словам, видела ауру вокруг любого человека - она имеет золотистый цвет. И лишь у избранных единиц энергетическая оболочка окрашена иначе - в </w:t>
      </w:r>
      <w:proofErr w:type="gramStart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темно-синий</w:t>
      </w:r>
      <w:proofErr w:type="gramEnd"/>
      <w:r w:rsidR="00541E9E"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(почти фиолетовый). </w:t>
      </w:r>
    </w:p>
    <w:p w:rsidR="00B1368C" w:rsidRPr="00551C96" w:rsidRDefault="00541E9E" w:rsidP="00541E9E">
      <w:p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1. К Индиго могут относиться люди, родившиеся после 1978 года (подумайте, а может быть Индиго - это вы?).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</w:p>
    <w:p w:rsidR="00541E9E" w:rsidRPr="00541E9E" w:rsidRDefault="00541E9E" w:rsidP="00541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2. Определить феномен можно у ребенка, которому исполнилось 2-3 года, до этого момента рано о чем-либо судить.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3. Дети-Индиго отличаются двумя крайними вариантами поведения: малыш может быть </w:t>
      </w:r>
      <w:proofErr w:type="spellStart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гиперактивным</w:t>
      </w:r>
      <w:proofErr w:type="spellEnd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, очень общительным, непоседливым и неугомонным, или напротив молчаливым, замкнутым в себе, медлительным и несколько отрешенным.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4. Ребенок порой кажется совершенно неуправляемым. Он наотрез отказывается выполнять ваши поручения, не слушается вас, он часто произносит "Я сам", отстаивает свою точку зрения.</w:t>
      </w:r>
      <w:r w:rsidRPr="00551C96">
        <w:rPr>
          <w:rFonts w:ascii="Times New Roman" w:eastAsia="Times New Roman" w:hAnsi="Times New Roman" w:cs="Times New Roman"/>
          <w:color w:val="171717"/>
          <w:sz w:val="28"/>
          <w:szCs w:val="28"/>
        </w:rPr>
        <w:t> 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5. Малыш растет крайне </w:t>
      </w:r>
      <w:proofErr w:type="gramStart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неусидчивым</w:t>
      </w:r>
      <w:proofErr w:type="gramEnd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. Он не хочет концентрировать свое внимание на чем-то одном, даже в игре он использует сразу большое количество игрушек. Его трудно надолго заинтересовать, но если что-то действительно вызовет в нем любопытство, ребенок полностью погрузится в изучение этого явления или предмета.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6. Ребенок школьного возраста не приемлет материал обязательной для изучения программы, а в чем-то может даже отставать от сверстников и друзей. Одновременно </w:t>
      </w:r>
      <w:proofErr w:type="gramStart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при</w:t>
      </w:r>
      <w:proofErr w:type="gramEnd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плохой обучаемости ему на удивление легко 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lastRenderedPageBreak/>
        <w:t>даются полностью противоположные дисциплины, он делает невероятные успехи в них. Например, ребенок может писать хуже всех остальных детей, но отлично владеть счетом или обладать потрясающей памятью.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7. Дети-индиго не поддаются</w:t>
      </w:r>
      <w:r w:rsidRPr="00551C96">
        <w:rPr>
          <w:rFonts w:ascii="Times New Roman" w:eastAsia="Times New Roman" w:hAnsi="Times New Roman" w:cs="Times New Roman"/>
          <w:color w:val="171717"/>
          <w:sz w:val="28"/>
          <w:szCs w:val="28"/>
        </w:rPr>
        <w:t> </w:t>
      </w:r>
      <w:r w:rsidRPr="00541E9E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shd w:val="clear" w:color="auto" w:fill="FFFFFF"/>
        </w:rPr>
        <w:t>стереотипам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. Такой ребенок со стороны кажется асоциальным, его поведение ставит в тупик и родителей, и педагогов. Однако</w:t>
      </w:r>
      <w:proofErr w:type="gramStart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,</w:t>
      </w:r>
      <w:proofErr w:type="gramEnd"/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в нем нет ни агрессии, ни неприятия окружающего - ребенок ведет себя так, как хочется ему, не обращая внимания на нормы поведения и установленные рамки.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8.Способности Индиго обязательно проявят себя. Такие дети увлекаются творчеством, причем их успехи на том или ином поприще трудно назвать чье-либо заслугой - все исходит откуда-то изнутри.</w:t>
      </w:r>
      <w:r w:rsidRPr="00551C96">
        <w:rPr>
          <w:rFonts w:ascii="Times New Roman" w:eastAsia="Times New Roman" w:hAnsi="Times New Roman" w:cs="Times New Roman"/>
          <w:color w:val="171717"/>
          <w:sz w:val="28"/>
          <w:szCs w:val="28"/>
        </w:rPr>
        <w:t> 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9. Столь же высок интеллект детей-индиго. Они могут внезапно ответить на сложнейший вопрос, ответ на который знает не каждый взрослый. Если спросить у малыша - откуда ты это знаешь, он может просто пожать плечами и сказать - я это знал всегда.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10. Иногда создается впечатление, что поступками, мыслями и действиями Индиго кто-то руководит. Ребенок принимает интуитивно верное решение, в незнакомой обстановке ориентируется спокойно и легко. 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  <w:shd w:val="clear" w:color="auto" w:fill="FFFFFF"/>
        </w:rPr>
        <w:t>11. Дети-Индиго отлично владеют техникой - любой! Их не нужно долго учить управлению, например, компьютером или телефоном - такой ребенок может ориентироваться в них уже с трехлетнего возраста.</w:t>
      </w:r>
      <w:r w:rsidRPr="00551C96">
        <w:rPr>
          <w:rFonts w:ascii="Times New Roman" w:eastAsia="Times New Roman" w:hAnsi="Times New Roman" w:cs="Times New Roman"/>
          <w:color w:val="171717"/>
          <w:sz w:val="28"/>
          <w:szCs w:val="28"/>
        </w:rPr>
        <w:t> </w:t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  <w:r w:rsidRPr="00541E9E">
        <w:rPr>
          <w:rFonts w:ascii="Times New Roman" w:eastAsia="Times New Roman" w:hAnsi="Times New Roman" w:cs="Times New Roman"/>
          <w:color w:val="171717"/>
          <w:sz w:val="28"/>
          <w:szCs w:val="28"/>
        </w:rPr>
        <w:br/>
      </w:r>
    </w:p>
    <w:p w:rsidR="00551C96" w:rsidRPr="00551C96" w:rsidRDefault="00FF668F" w:rsidP="00212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английского языка </w:t>
      </w:r>
      <w:proofErr w:type="spellStart"/>
      <w:r w:rsidRPr="00FF668F">
        <w:rPr>
          <w:rFonts w:ascii="Times New Roman" w:eastAsia="Times New Roman" w:hAnsi="Times New Roman" w:cs="Times New Roman"/>
          <w:sz w:val="28"/>
          <w:szCs w:val="28"/>
        </w:rPr>
        <w:t>Хайр</w:t>
      </w:r>
      <w:bookmarkStart w:id="0" w:name="_GoBack"/>
      <w:bookmarkEnd w:id="0"/>
      <w:r w:rsidRPr="00FF668F">
        <w:rPr>
          <w:rFonts w:ascii="Times New Roman" w:eastAsia="Times New Roman" w:hAnsi="Times New Roman" w:cs="Times New Roman"/>
          <w:sz w:val="28"/>
          <w:szCs w:val="28"/>
        </w:rPr>
        <w:t>улина</w:t>
      </w:r>
      <w:proofErr w:type="spellEnd"/>
      <w:r w:rsidRPr="00FF668F">
        <w:rPr>
          <w:rFonts w:ascii="Times New Roman" w:eastAsia="Times New Roman" w:hAnsi="Times New Roman" w:cs="Times New Roman"/>
          <w:sz w:val="28"/>
          <w:szCs w:val="28"/>
        </w:rPr>
        <w:t xml:space="preserve"> Е.И.</w:t>
      </w:r>
    </w:p>
    <w:sectPr w:rsidR="00551C96" w:rsidRPr="0055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E9E"/>
    <w:rsid w:val="00212999"/>
    <w:rsid w:val="00541E9E"/>
    <w:rsid w:val="00551C96"/>
    <w:rsid w:val="00B1368C"/>
    <w:rsid w:val="00D16CFA"/>
    <w:rsid w:val="00E447E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1E9E"/>
  </w:style>
  <w:style w:type="character" w:styleId="a3">
    <w:name w:val="Hyperlink"/>
    <w:basedOn w:val="a0"/>
    <w:uiPriority w:val="99"/>
    <w:semiHidden/>
    <w:unhideWhenUsed/>
    <w:rsid w:val="00541E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1E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541E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71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2017-05-25T15:46:00Z</dcterms:created>
  <dcterms:modified xsi:type="dcterms:W3CDTF">2017-05-31T09:26:00Z</dcterms:modified>
</cp:coreProperties>
</file>