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6F1" w:rsidRPr="00E331C4" w:rsidRDefault="002836F1" w:rsidP="002836F1">
      <w:pPr>
        <w:pStyle w:val="1"/>
        <w:shd w:val="clear" w:color="auto" w:fill="FFFFFF"/>
        <w:spacing w:before="240" w:after="120"/>
        <w:rPr>
          <w:rFonts w:ascii="Times New Roman" w:hAnsi="Times New Roman" w:cs="Times New Roman"/>
          <w:color w:val="000000"/>
        </w:rPr>
      </w:pPr>
      <w:r w:rsidRPr="00E331C4">
        <w:rPr>
          <w:rFonts w:ascii="Times New Roman" w:hAnsi="Times New Roman" w:cs="Times New Roman"/>
          <w:color w:val="000000"/>
        </w:rPr>
        <w:t xml:space="preserve">Об утверждении Правил и условий проведения аттестации гражданских служащих в сфере образования и науки, а также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</w:t>
      </w:r>
      <w:proofErr w:type="spellStart"/>
      <w:r w:rsidRPr="00E331C4">
        <w:rPr>
          <w:rFonts w:ascii="Times New Roman" w:hAnsi="Times New Roman" w:cs="Times New Roman"/>
          <w:color w:val="000000"/>
        </w:rPr>
        <w:t>послесреднего</w:t>
      </w:r>
      <w:proofErr w:type="spellEnd"/>
      <w:r w:rsidRPr="00E331C4">
        <w:rPr>
          <w:rFonts w:ascii="Times New Roman" w:hAnsi="Times New Roman" w:cs="Times New Roman"/>
          <w:color w:val="000000"/>
        </w:rPr>
        <w:t xml:space="preserve"> образования</w:t>
      </w:r>
    </w:p>
    <w:p w:rsidR="002836F1" w:rsidRPr="00E331C4" w:rsidRDefault="002836F1" w:rsidP="00581FA4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 </w:t>
      </w:r>
      <w:hyperlink r:id="rId5" w:anchor="z713" w:history="1">
        <w:r w:rsidRPr="00E331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7</w:t>
        </w:r>
      </w:hyperlink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статьи 139 Трудового кодекса Республики Казахстан от 23 ноября 2015 года </w:t>
      </w:r>
      <w:r w:rsidRPr="00E331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z2"/>
      <w:bookmarkEnd w:id="0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1. Утвердить прилагаемые: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1) Правила и условия проведения аттестации гражданских служащих в сфере образования и науки согласно </w:t>
      </w:r>
      <w:hyperlink r:id="rId6" w:anchor="z7" w:history="1">
        <w:r w:rsidRPr="00E331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1</w:t>
        </w:r>
      </w:hyperlink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настоящему приказу;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2) Правила и условия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</w:t>
      </w:r>
      <w:proofErr w:type="spell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послесреднего</w:t>
      </w:r>
      <w:proofErr w:type="spell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согласно </w:t>
      </w:r>
      <w:hyperlink r:id="rId7" w:anchor="z49" w:history="1">
        <w:r w:rsidRPr="00E331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2</w:t>
        </w:r>
      </w:hyperlink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настоящему приказу.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" w:name="z3"/>
      <w:bookmarkEnd w:id="1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2. </w:t>
      </w:r>
      <w:proofErr w:type="gram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 силу </w:t>
      </w:r>
      <w:hyperlink r:id="rId8" w:anchor="z0" w:history="1">
        <w:r w:rsidRPr="00E331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</w:t>
        </w:r>
      </w:hyperlink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исполняющего обязанности Министра образования и науки Республики Казахстан от 7 августа 2013 года № 323 «Об утверждении Правил проведения и условий аттестации гражданских служащих в сфере образования и науки, а также Правил проведения и условий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</w:t>
      </w:r>
      <w:proofErr w:type="gram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дошкольного, начального, основного среднего, общего среднего, технического и профессионального, </w:t>
      </w:r>
      <w:proofErr w:type="spell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послесреднего</w:t>
      </w:r>
      <w:proofErr w:type="spell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образования» (зарегистрированный в Реестре государственной регистрации нормативных правовых актов под № 8678, опубликованный в газете «</w:t>
      </w:r>
      <w:proofErr w:type="gram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Казахстанская</w:t>
      </w:r>
      <w:proofErr w:type="gram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правда» от 26 сентября 2013 года № 282 (27556)).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2" w:name="z4"/>
      <w:bookmarkEnd w:id="2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3. Административному департаменту в установленном законодательством порядке (</w:t>
      </w:r>
      <w:proofErr w:type="spell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Каирбекова</w:t>
      </w:r>
      <w:proofErr w:type="spell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А.М.) обеспечить: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1) государственную регистрацию настоящего приказа в Министерстве юстиции Республики Казахстан;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gram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«</w:t>
      </w:r>
      <w:proofErr w:type="spell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Әділет</w:t>
      </w:r>
      <w:proofErr w:type="spell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а также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proofErr w:type="gram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gram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размещение настоящего приказа на Интернет-ресурсе Министерства 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образования и науки Республики Казахстан.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3" w:name="z5"/>
      <w:bookmarkEnd w:id="3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4.</w:t>
      </w:r>
      <w:proofErr w:type="gram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приказа возложить на ответственного секретаря Министерства образования и науки Республики Казахстан.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4" w:name="z6"/>
      <w:bookmarkEnd w:id="4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2836F1" w:rsidRPr="00E331C4" w:rsidRDefault="002836F1" w:rsidP="00581FA4">
      <w:pPr>
        <w:spacing w:before="100" w:beforeAutospacing="1" w:after="100" w:afterAutospacing="1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 Министр образования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31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     и науки Республики Казахстан               А. </w:t>
      </w:r>
      <w:proofErr w:type="spellStart"/>
      <w:r w:rsidRPr="00E331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Саринжипов</w:t>
      </w:r>
      <w:proofErr w:type="spellEnd"/>
    </w:p>
    <w:p w:rsidR="002836F1" w:rsidRPr="00E331C4" w:rsidRDefault="002836F1" w:rsidP="002836F1">
      <w:pPr>
        <w:spacing w:before="100" w:beforeAutospacing="1" w:after="100" w:afterAutospacing="1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          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приказу Министра образования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науки Республики Казахстан 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81F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27 января 2016 года № 83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836F1" w:rsidRPr="00E331C4" w:rsidRDefault="002836F1" w:rsidP="002836F1">
      <w:pPr>
        <w:spacing w:before="100" w:beforeAutospacing="1" w:after="100" w:afterAutospacing="1" w:line="34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и условия проведения аттестации гражданских служащих</w:t>
      </w:r>
      <w:r w:rsidRPr="00E331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 сфере образования и науки</w:t>
      </w:r>
    </w:p>
    <w:p w:rsidR="002836F1" w:rsidRPr="00E331C4" w:rsidRDefault="002836F1" w:rsidP="002836F1">
      <w:pPr>
        <w:spacing w:before="100" w:beforeAutospacing="1" w:after="100" w:afterAutospacing="1" w:line="34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2836F1" w:rsidRPr="00E331C4" w:rsidRDefault="002836F1" w:rsidP="002836F1">
      <w:p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1. Настоящие Правила и условия проведения аттестации гражданских служащих в сфере образования и науки (далее - Правила) разработаны в соответствии с </w:t>
      </w:r>
      <w:hyperlink r:id="rId9" w:anchor="z713" w:history="1">
        <w:r w:rsidRPr="00E331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7</w:t>
        </w:r>
      </w:hyperlink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статьи 139 Трудового кодекса Республики Казахстан от 23 ноября 2015 года, </w:t>
      </w:r>
      <w:hyperlink r:id="rId10" w:anchor="z0" w:history="1">
        <w:r w:rsidRPr="00E331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Закона</w:t>
        </w:r>
      </w:hyperlink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Республики Казахстан «Об образовании» от 27 июля 2007 года и определяют порядок и условия проведения аттестации гражданских служащих в сфере образования и науки (далее - служащие).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5" w:name="z11"/>
      <w:bookmarkEnd w:id="5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2. </w:t>
      </w:r>
      <w:proofErr w:type="gram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правила не распространяются на руководителей государственных предприятий, аттестация которых осуществляется в соответствии с </w:t>
      </w:r>
      <w:hyperlink r:id="rId11" w:anchor="z7" w:history="1">
        <w:r w:rsidRPr="00E331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</w:t>
        </w:r>
      </w:hyperlink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Министра национальной экономики Республики Казахстан от 2 февраля 2015 года № 70 «Об утверждении Правил назначения и аттестации руководителя государственного предприятия, а также согласования его кандидатуры», зарегистрированном в Реестре государственной регистрации нормативных правовых актов под № 10379.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6" w:name="z12"/>
      <w:bookmarkEnd w:id="6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3.</w:t>
      </w:r>
      <w:proofErr w:type="gram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Аттестация служащих - периодически осуществляемая процедура по определению уровня их профессиональной подготовки, деловых качеств.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7" w:name="z13"/>
      <w:bookmarkEnd w:id="7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4. Основным критерием оценки при аттестации является способность служащих выполнять возложенные на них обязанности.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8" w:name="z14"/>
      <w:bookmarkEnd w:id="8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5. Задачами аттестации являются: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1) обеспечение качества кадрового состава гражданской службы в сфере образования и науки Республики Казахстан;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 2) повышение личностно-профессиональной готовности гражданских служащих к реализации задач, определяемых государственной образовательной, научно-технической политикой, связанных с их служебной деятельностью;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3) стимулирование к непрерывному образованию гражданского служащего системы образования в рамках служебной деятельности.</w:t>
      </w:r>
    </w:p>
    <w:p w:rsidR="002836F1" w:rsidRPr="00E331C4" w:rsidRDefault="002836F1" w:rsidP="002836F1">
      <w:pPr>
        <w:spacing w:before="100" w:beforeAutospacing="1" w:after="100" w:afterAutospacing="1" w:line="34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Порядок проведения аттестации</w:t>
      </w:r>
    </w:p>
    <w:p w:rsidR="002836F1" w:rsidRPr="00E331C4" w:rsidRDefault="002836F1" w:rsidP="00581FA4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6. Аттестация включает в себя ряд последовательных этапов: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1) подготовка и проведение аттестации;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2) собеседование со служащими, проводимое аттестационной комиссией;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3) вынесение решения аттестационной комиссии.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9" w:name="z17"/>
      <w:bookmarkEnd w:id="9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7. </w:t>
      </w:r>
      <w:proofErr w:type="gram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проведению аттестации организуется кадровой службой государственных учреждений и казенных предприятий в сфере образования и науки (далее-аттестующий орган) по поручению его руководителя и включает следующие мероприятия: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1) подготовку необходимых документов на аттестуемых;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2) разработку графиков проведения аттестации;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3) определение состава аттестационных комиссий;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4) подготовку вопросов для проведения собеседования.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0" w:name="z18"/>
      <w:bookmarkEnd w:id="10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8.</w:t>
      </w:r>
      <w:proofErr w:type="gram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Кадровая служба аттестующего органа один раз в течение шести месяцев определяет служащих, подлежащих аттестации.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1" w:name="z19"/>
      <w:bookmarkEnd w:id="11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9. Руководитель аттестующего органа по представлению кадровой службы органа издает приказ, которым утверждаются список аттестуемых лиц, график проведения аттестации и состав аттестационной комиссии.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2" w:name="z20"/>
      <w:bookmarkEnd w:id="12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10. Кадровая служба аттестующего органа письменно уведомляет служащих о сроках проведения аттестации не позднее месяца до начала ее проведения.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3" w:name="z21"/>
      <w:bookmarkEnd w:id="13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11. Непосредственный руководитель служащего, подлежащего аттестации, оформляет служебную характеристику и направляет ее в кадровую службу аттестующего органа.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4" w:name="z22"/>
      <w:bookmarkEnd w:id="14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12. Служебная характеристика содержит обоснованную, объективную оценку профессиональных, личностных качеств и результатов служебной деятельности аттестуемого служащего.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5" w:name="z23"/>
      <w:bookmarkEnd w:id="15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13. Кадровая служба аттестующего органа </w:t>
      </w:r>
      <w:proofErr w:type="spell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ознакамливает</w:t>
      </w:r>
      <w:proofErr w:type="spell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служащего с представленной на него служебной характеристикой в срок не позднее, чем за три недели до заседания аттестационной комиссии.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6" w:name="z24"/>
      <w:bookmarkEnd w:id="16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14. При несогласии с представленной на него служебной характеристикой, служащий предоставляет в кадровую службу аттестующего органа информацию, характеризующую его.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7" w:name="z25"/>
      <w:bookmarkEnd w:id="17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15. На аттестуемого служащего кадровой службой аттестующего органа оформляется аттестационный лист по форме, согласно </w:t>
      </w:r>
      <w:hyperlink r:id="rId12" w:anchor="z45" w:history="1">
        <w:r w:rsidRPr="00E331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1</w:t>
        </w:r>
      </w:hyperlink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настоящим Правилам.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8" w:name="z26"/>
      <w:bookmarkEnd w:id="18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16. Кадровая служба аттестующего органа направляет собранные 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аттестационные материалы в аттестационную комиссию.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19" w:name="z27"/>
      <w:bookmarkEnd w:id="19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17. Аттестационная комиссия создается руководителем аттестующего органа по представлению его кадровой службы и состоит из нечетного числа членов, не менее пяти человек.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Из числа членов аттестационной комиссии назначается председатель и секретарь. Председатель аттестационной комиссии руководит ее деятельностью, председательствует на ее заседаниях, планирует ее работу, осуществляет общий контроль.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20" w:name="z28"/>
      <w:bookmarkEnd w:id="20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18. В состав аттестационной комиссии включаются руководители структурных подразделений и кадровой службы аттестующего органа, представители профсоюза и совета коллегиального управления организацией, а также другие служащие. 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Замещение отсутствующих членов аттестационной комиссии не допускается.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Секретарем аттестационной комиссии является представитель кадровой службы аттестующего органа, который определяется руководителем кадровой службы аттестующего органа.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Секретарь аттестационной комиссии подготавливает материалы, необходимые документы к заседанию аттестационной комиссии, оформляет и подписывает протокол после его проведения, осуществляет техническое обслуживание, обеспечивает функционирование аттестационной комиссии и не принимает участие в голосовании.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21" w:name="z29"/>
      <w:bookmarkEnd w:id="21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19. Заседание аттестационной комиссии считается правомочным, если на нем присутствует не менее двух третей ее состава.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22" w:name="z30"/>
      <w:bookmarkEnd w:id="22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20. Результаты голосования определяются большинством голосов членов аттестационной комиссии. При равенстве голосов голос председателя аттестационной комиссии является решающим.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23" w:name="z31"/>
      <w:bookmarkEnd w:id="23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21. В случае несогласия члены аттестационной комиссии излагают свое особое мнение.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24" w:name="z32"/>
      <w:bookmarkEnd w:id="24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22. Аттестационная комиссия проводит аттестацию в присутствии аттестуемого служащего.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При неявке аттестуемого на заседание аттестационной комиссии по уважительной причине, рассмотрение вопроса его аттестации переносится на более поздний срок, указанный комиссией.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При отсутствии </w:t>
      </w:r>
      <w:proofErr w:type="gram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аттестуемого</w:t>
      </w:r>
      <w:proofErr w:type="gram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неуважительной причине, назначается повторная аттестация. При повторной неявке по неуважительной причине государственный служащий считается неаттестованным.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25" w:name="z33"/>
      <w:bookmarkEnd w:id="25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23. В ходе заседания аттестационная комиссия изучает представленные материалы, заслушивает аттестуемое лицо.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Вопросы, задаваемые аттестуемому лицу, направлены на выявление уровня его компетентности в вопросах профессиональной подготовки, деловых качеств.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Обсуждение профессиональных, деловых и личностных качеств аттестуемого лица проходит в обстановке объективности, корректности и доброжелательности.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26" w:name="z34"/>
      <w:bookmarkEnd w:id="26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24. По результатам изучения представленных материалов и собеседования со 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служащим каждым членом аттестационной комиссии заполняется оценочный лист на аттестуемого служащего, согласно </w:t>
      </w:r>
      <w:hyperlink r:id="rId13" w:anchor="z47" w:history="1">
        <w:r w:rsidRPr="00E331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2</w:t>
        </w:r>
      </w:hyperlink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</w:t>
      </w:r>
      <w:proofErr w:type="gram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Правилам, после чего аттестационная комиссия принимает одно из следующих решений: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1) соответствует занимаемой должности;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2) подлежит повторной аттестации.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27" w:name="z35"/>
      <w:bookmarkEnd w:id="27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25. Аттестационная комиссия для проведения аттестации служащего, занимающего должность руководителя организации, создается должностным лицом, имеющим право его назначения на эту должность.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28" w:name="z36"/>
      <w:bookmarkEnd w:id="28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26. Решение аттестационной комиссии принимается открытым голосованием. Проходящий аттестацию служащий, входящий в состав аттестационной комиссии, в голосовании относительно себя не участвует.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29" w:name="z37"/>
      <w:bookmarkEnd w:id="29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27. Повторная аттестация проводится через три месяца со дня проведения первоначальной аттестации в порядке, определенном настоящими Правилами.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Аттестационная комиссия, проведя повторную аттестацию, принимает одно из следующих решений: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10 соответствует занимаемой должности; 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20 не соответствует занимаемой должности. 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30" w:name="z38"/>
      <w:bookmarkEnd w:id="30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28. Служащий </w:t>
      </w:r>
      <w:proofErr w:type="spell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ознакамливается</w:t>
      </w:r>
      <w:proofErr w:type="spell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решением аттестационной комиссии.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31" w:name="z39"/>
      <w:bookmarkEnd w:id="31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29. Решения аттестационной комиссии утверждаются </w:t>
      </w:r>
      <w:proofErr w:type="gram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лицом, имеющим право назначения на должность и оформляется</w:t>
      </w:r>
      <w:proofErr w:type="gram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протоколом, который подписывается членами аттестационной комиссии, присутствовавшими на ее заседании.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32" w:name="z40"/>
      <w:bookmarkEnd w:id="32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30. Утвержденные решения аттестационной комиссии заносятся в аттестационные листы служащих.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33" w:name="z41"/>
      <w:bookmarkEnd w:id="33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31. Аттестационный лист служащего, прошедшего аттестацию, и служебная характеристика на него хранятся в личном деле. Утвержденное руководителем организации решение аттестационной комиссии также заносится в послужной список служащего.</w:t>
      </w:r>
    </w:p>
    <w:p w:rsidR="002836F1" w:rsidRPr="00E331C4" w:rsidRDefault="002836F1" w:rsidP="002836F1">
      <w:pPr>
        <w:spacing w:before="100" w:beforeAutospacing="1" w:after="100" w:afterAutospacing="1" w:line="34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Условия аттестации</w:t>
      </w:r>
    </w:p>
    <w:p w:rsidR="002836F1" w:rsidRPr="00E331C4" w:rsidRDefault="002836F1" w:rsidP="002836F1">
      <w:p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32. Аттестации подлежат все служащие, за исключением находящихся в отпуске по беременности и родам и отпуске без сохранения заработной платы по уходу за ребенком до достижения им возраста трех лет.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34" w:name="z44"/>
      <w:bookmarkEnd w:id="34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33. Служащие проходят аттестацию по истечении каждых последующих трех лет пребывания на гражданской службе, но не ранее шести месяцев со дня занятия данной должности.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При этом аттестация проводится не позднее шести месяцев со дня наступления указанного срока.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Служащие, находящиеся в отпуске по уходу за детьми, аттестуются не ранее, чем через шесть месяцев после выхода на службу.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Аттестация служащих, по их заявлению, проводится до истечения указанных сроков.</w:t>
      </w:r>
    </w:p>
    <w:p w:rsidR="002836F1" w:rsidRPr="00E331C4" w:rsidRDefault="002836F1" w:rsidP="002836F1">
      <w:pPr>
        <w:spacing w:before="100" w:beforeAutospacing="1" w:after="100" w:afterAutospacing="1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           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Правилам и условиям проведения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аттестации гражданских служащих 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сфере образования и науки  </w:t>
      </w:r>
    </w:p>
    <w:p w:rsidR="002836F1" w:rsidRPr="00E331C4" w:rsidRDefault="002836F1" w:rsidP="002836F1">
      <w:p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 Аттестационный лист на гражданского служащего,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31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 подлежащего аттестации</w:t>
      </w:r>
    </w:p>
    <w:p w:rsidR="002836F1" w:rsidRPr="00E331C4" w:rsidRDefault="002836F1" w:rsidP="002836F1">
      <w:p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Вид аттестации: </w:t>
      </w:r>
      <w:proofErr w:type="gram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очередная</w:t>
      </w:r>
      <w:proofErr w:type="gram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E331C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4A5F7F1" wp14:editId="3E25934C">
                <wp:extent cx="251460" cy="191135"/>
                <wp:effectExtent l="0" t="0" r="0" b="0"/>
                <wp:docPr id="4" name="Прямоугольник 4" descr="https://tengrinews.kz/files/0748/00/13317_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146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https://tengrinews.kz/files/0748/00/13317_0.jpg" style="width:19.8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повторная - </w:t>
      </w:r>
      <w:r w:rsidRPr="00E331C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2908DAC" wp14:editId="3E97C8C4">
                <wp:extent cx="251460" cy="191135"/>
                <wp:effectExtent l="0" t="0" r="0" b="0"/>
                <wp:docPr id="3" name="Прямоугольник 3" descr="https://tengrinews.kz/files/0748/00/13317_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146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s://tengrinews.kz/files/0748/00/13317_0.jpg" style="width:19.8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     (нужное отметить знаком X)</w:t>
      </w:r>
    </w:p>
    <w:p w:rsidR="002836F1" w:rsidRPr="00E331C4" w:rsidRDefault="002836F1" w:rsidP="002836F1">
      <w:p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1. Ф.И.О. (при его наличии)____________________________________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2. Дата рождения «___» __________ _______ г.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3. Сведения об образовании, о повышении квалификации,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переподготовке (когда и какое учебное заведение окончил,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специальность и квалификация по образованию, документы о повышении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квалификации, переподготовке, ученая степень, ученое звание, дата их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присвоения)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4. Занимаемая должность и дата назначения, квалификационная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категория (разряд)___________________________________________________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5. Общий трудовой стаж 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6. Общий стаж работы на должностях государственного и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гражданского служащего_______________________________________________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7. Замечания и предложения, высказанные членами аттестационной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комиссии: 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8. Мнение </w:t>
      </w:r>
      <w:proofErr w:type="gram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аттестуемого</w:t>
      </w:r>
      <w:proofErr w:type="gram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9. Оценка деятельности гражданского служащего непосредственным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руководителем согласно служебной характеристике аттестуемого_________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10. На заседании присутствовало ___членов аттестационной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комиссии.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11. Оценка деятельности гражданского служащего по результатам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голосования согласно прилагаемому оценочному листу, заполняемому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каждым членом аттестационной комиссии: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 1) соответствует занимаемой должности (количество голосов)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____________________________________________________________________: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2) подлежит повторной аттестации (количество голосов)__________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___________________________________________________________________:*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3) не соответствует занимаемой должности (количество голосов)__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12. </w:t>
      </w:r>
      <w:proofErr w:type="gram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Квалификационная категория (разряд):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1) соответствует _____________ прописью) квалификационной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категории (разряду) (количество голосов)_____________________________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 (по каждой квалификационной категории (разряду) отдельно)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2) отсутствуют основания для установления квалификационной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категории (разряда) (количество голосов) 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Итоговая оценка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 (квалификационная категория (разряд) с цифровым обозначением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  указывается прописью)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13.</w:t>
      </w:r>
      <w:proofErr w:type="gram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Рекомендации аттестационной комиссии (с указанием мотивов,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которым они даются)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14. Примечания 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</w:t>
      </w:r>
    </w:p>
    <w:p w:rsidR="002836F1" w:rsidRPr="00E331C4" w:rsidRDefault="002836F1" w:rsidP="002836F1">
      <w:p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аттестационной комиссии:________________________________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                               (подпись)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Секретарь аттестационной комиссии: 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                              (подпись)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Члены аттестационной комиссии: 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                           (подпись)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            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                           (подпись)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            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                           (подпись)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            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                           (подпись)</w:t>
      </w:r>
      <w:proofErr w:type="gramEnd"/>
    </w:p>
    <w:p w:rsidR="002836F1" w:rsidRPr="00E331C4" w:rsidRDefault="002836F1" w:rsidP="002836F1">
      <w:p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проведения аттестации «____» ___________ 20 _____ г.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Решение руководителя организации по итогам аттестации</w:t>
      </w:r>
      <w:proofErr w:type="gram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аттестационным листом ознакомился: 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           (подпись гражданского служащего и дата)</w:t>
      </w:r>
    </w:p>
    <w:p w:rsidR="002836F1" w:rsidRPr="00E331C4" w:rsidRDefault="002836F1" w:rsidP="002836F1">
      <w:p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для печати организации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31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 * оценка при проведении повторной аттестации не выставляется</w:t>
      </w:r>
    </w:p>
    <w:p w:rsidR="00E331C4" w:rsidRDefault="00E331C4" w:rsidP="002836F1">
      <w:pPr>
        <w:spacing w:before="100" w:beforeAutospacing="1" w:after="100" w:afterAutospacing="1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331C4" w:rsidRDefault="00E331C4" w:rsidP="002836F1">
      <w:pPr>
        <w:spacing w:before="100" w:beforeAutospacing="1" w:after="100" w:afterAutospacing="1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331C4" w:rsidRDefault="00E331C4" w:rsidP="002836F1">
      <w:pPr>
        <w:spacing w:before="100" w:beforeAutospacing="1" w:after="100" w:afterAutospacing="1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331C4" w:rsidRDefault="00E331C4" w:rsidP="002836F1">
      <w:pPr>
        <w:spacing w:before="100" w:beforeAutospacing="1" w:after="100" w:afterAutospacing="1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331C4" w:rsidRDefault="00E331C4" w:rsidP="002836F1">
      <w:pPr>
        <w:spacing w:before="100" w:beforeAutospacing="1" w:after="100" w:afterAutospacing="1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331C4" w:rsidRDefault="00E331C4" w:rsidP="002836F1">
      <w:pPr>
        <w:spacing w:before="100" w:beforeAutospacing="1" w:after="100" w:afterAutospacing="1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331C4" w:rsidRDefault="00E331C4" w:rsidP="002836F1">
      <w:pPr>
        <w:spacing w:before="100" w:beforeAutospacing="1" w:after="100" w:afterAutospacing="1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331C4" w:rsidRDefault="00E331C4" w:rsidP="002836F1">
      <w:pPr>
        <w:spacing w:before="100" w:beforeAutospacing="1" w:after="100" w:afterAutospacing="1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331C4" w:rsidRDefault="00E331C4" w:rsidP="002836F1">
      <w:pPr>
        <w:spacing w:before="100" w:beforeAutospacing="1" w:after="100" w:afterAutospacing="1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331C4" w:rsidRDefault="00E331C4" w:rsidP="002836F1">
      <w:pPr>
        <w:spacing w:before="100" w:beforeAutospacing="1" w:after="100" w:afterAutospacing="1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331C4" w:rsidRDefault="00E331C4" w:rsidP="002836F1">
      <w:pPr>
        <w:spacing w:before="100" w:beforeAutospacing="1" w:after="100" w:afterAutospacing="1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331C4" w:rsidRDefault="00E331C4" w:rsidP="002836F1">
      <w:pPr>
        <w:spacing w:before="100" w:beforeAutospacing="1" w:after="100" w:afterAutospacing="1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331C4" w:rsidRDefault="00E331C4" w:rsidP="002836F1">
      <w:pPr>
        <w:spacing w:before="100" w:beforeAutospacing="1" w:after="100" w:afterAutospacing="1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331C4" w:rsidRDefault="00E331C4" w:rsidP="002836F1">
      <w:pPr>
        <w:spacing w:before="100" w:beforeAutospacing="1" w:after="100" w:afterAutospacing="1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331C4" w:rsidRDefault="00E331C4" w:rsidP="002836F1">
      <w:pPr>
        <w:spacing w:before="100" w:beforeAutospacing="1" w:after="100" w:afterAutospacing="1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331C4" w:rsidRDefault="00E331C4" w:rsidP="002836F1">
      <w:pPr>
        <w:spacing w:before="100" w:beforeAutospacing="1" w:after="100" w:afterAutospacing="1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F91BA0" w:rsidRDefault="00F91BA0" w:rsidP="002836F1">
      <w:pPr>
        <w:spacing w:before="100" w:beforeAutospacing="1" w:after="100" w:afterAutospacing="1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F91BA0" w:rsidRDefault="00F91BA0" w:rsidP="002836F1">
      <w:pPr>
        <w:spacing w:before="100" w:beforeAutospacing="1" w:after="100" w:afterAutospacing="1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F91BA0" w:rsidRDefault="00F91BA0" w:rsidP="002836F1">
      <w:pPr>
        <w:spacing w:before="100" w:beforeAutospacing="1" w:after="100" w:afterAutospacing="1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F91BA0" w:rsidRDefault="00F91BA0" w:rsidP="002836F1">
      <w:pPr>
        <w:spacing w:before="100" w:beforeAutospacing="1" w:after="100" w:afterAutospacing="1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836F1" w:rsidRPr="00E331C4" w:rsidRDefault="002836F1" w:rsidP="002836F1">
      <w:pPr>
        <w:spacing w:before="100" w:beforeAutospacing="1" w:after="100" w:afterAutospacing="1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           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Правилам и условиям проведения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аттестации гражданских служащих 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сфере образования и науки  </w:t>
      </w:r>
    </w:p>
    <w:p w:rsidR="002836F1" w:rsidRPr="00E331C4" w:rsidRDefault="002836F1" w:rsidP="002836F1">
      <w:p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 Оценочный лист 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31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 на гражданского служащего, подлежащего аттестации 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 (заполняется членом аттестационной комиссии)</w:t>
      </w:r>
    </w:p>
    <w:p w:rsidR="002836F1" w:rsidRPr="00E331C4" w:rsidRDefault="002836F1" w:rsidP="002836F1">
      <w:p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Вид аттестации: </w:t>
      </w:r>
      <w:proofErr w:type="gram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очередная</w:t>
      </w:r>
      <w:proofErr w:type="gram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E331C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FFDD367" wp14:editId="27A40C35">
                <wp:extent cx="251460" cy="191135"/>
                <wp:effectExtent l="0" t="0" r="0" b="0"/>
                <wp:docPr id="2" name="Прямоугольник 2" descr="https://tengrinews.kz/files/0748/00/13317_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146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tengrinews.kz/files/0748/00/13317_0.jpg" style="width:19.8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повторная - </w:t>
      </w:r>
      <w:r w:rsidRPr="00E331C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B751569" wp14:editId="35C333EA">
                <wp:extent cx="251460" cy="191135"/>
                <wp:effectExtent l="0" t="0" r="0" b="0"/>
                <wp:docPr id="1" name="Прямоугольник 1" descr="https://tengrinews.kz/files/0748/00/13317_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146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tengrinews.kz/files/0748/00/13317_0.jpg" style="width:19.8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     (нужное отметить знаком X)</w:t>
      </w:r>
    </w:p>
    <w:p w:rsidR="002836F1" w:rsidRPr="00E331C4" w:rsidRDefault="002836F1" w:rsidP="002836F1">
      <w:p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Ф.И.О. (при его наличии)_____________________________________________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Должность 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Оценка аттестуемого__________________________________________________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 (отлично, хорошо, удовлетворительно, неудовлетворительно)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Решение члена аттестационной комиссии (одно из перечисленных: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соответствует занимаемой должности; подлежит повторной аттестации*;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соответствует занимаемой должности):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Обоснование членом аттестационной комиссии своего решения: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Соответствует квалификационной категории (разряду) 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Отсутствуют основания для установления квалификационной категории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(разряда)____________________________________________________________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Обоснование: ________________________________________________________</w:t>
      </w:r>
    </w:p>
    <w:p w:rsidR="002836F1" w:rsidRPr="00E331C4" w:rsidRDefault="002836F1" w:rsidP="002836F1">
      <w:p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 аттестационной комиссии 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             (Ф.И.О.(при его наличии), подпись)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Секретарь аттестационной комиссии 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                (Ф.И.О.(при его наличии), подпись)</w:t>
      </w:r>
    </w:p>
    <w:p w:rsidR="002836F1" w:rsidRPr="00E331C4" w:rsidRDefault="002836F1" w:rsidP="002836F1">
      <w:p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«__» __________ 20 ______ года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31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* при проведении повторной аттестации не выносится</w:t>
      </w:r>
    </w:p>
    <w:p w:rsidR="00FC3AAC" w:rsidRPr="00E331C4" w:rsidRDefault="00FC3AAC" w:rsidP="002836F1">
      <w:pPr>
        <w:spacing w:before="100" w:beforeAutospacing="1" w:after="100" w:afterAutospacing="1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FC3AAC" w:rsidRPr="00E331C4" w:rsidRDefault="00FC3AAC" w:rsidP="002836F1">
      <w:pPr>
        <w:spacing w:before="100" w:beforeAutospacing="1" w:after="100" w:afterAutospacing="1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FC3AAC" w:rsidRDefault="00FC3AAC" w:rsidP="002836F1">
      <w:pPr>
        <w:spacing w:before="100" w:beforeAutospacing="1" w:after="100" w:afterAutospacing="1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836F1" w:rsidRPr="00612FFF" w:rsidRDefault="002836F1" w:rsidP="002836F1">
      <w:pPr>
        <w:spacing w:before="100" w:beforeAutospacing="1" w:after="100" w:afterAutospacing="1" w:line="345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          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приказу Министра образования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науки Республики Казахстан 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2F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27 января 2016 года № 83 </w:t>
      </w:r>
    </w:p>
    <w:p w:rsidR="002836F1" w:rsidRPr="00E331C4" w:rsidRDefault="002836F1" w:rsidP="00612FFF">
      <w:pPr>
        <w:spacing w:before="100" w:beforeAutospacing="1" w:after="100" w:afterAutospacing="1" w:line="345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и условия проведения аттестации педагогических</w:t>
      </w:r>
      <w:r w:rsidRPr="00E331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работников и приравненных к ним лиц, занимающих должности в</w:t>
      </w:r>
      <w:r w:rsidRPr="00E331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организациях образования, реализующих образовательные </w:t>
      </w:r>
      <w:r w:rsidRPr="00E331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программы дошкольного, начального, основного среднего, общего</w:t>
      </w:r>
      <w:r w:rsidRPr="00E331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среднего, технического и профессионального,</w:t>
      </w:r>
      <w:r w:rsidRPr="00E331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proofErr w:type="spellStart"/>
      <w:r w:rsidRPr="00E331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послесреднего</w:t>
      </w:r>
      <w:proofErr w:type="spellEnd"/>
      <w:r w:rsidRPr="00E331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образования</w:t>
      </w:r>
    </w:p>
    <w:p w:rsidR="002836F1" w:rsidRPr="00E331C4" w:rsidRDefault="002836F1" w:rsidP="002836F1">
      <w:pPr>
        <w:spacing w:before="100" w:beforeAutospacing="1" w:after="100" w:afterAutospacing="1" w:line="34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2836F1" w:rsidRPr="00E331C4" w:rsidRDefault="002836F1" w:rsidP="00612FFF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1. </w:t>
      </w:r>
      <w:proofErr w:type="gram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Настоящие Правила и условия проведения аттестации педагогических работников и приравненных к ним лиц, занимающих должности в организациях образования, реализующих образовательные программы дошкольного, начального, основного среднего, общего среднего, технического и профессионального, </w:t>
      </w:r>
      <w:proofErr w:type="spell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послесреднего</w:t>
      </w:r>
      <w:proofErr w:type="spell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(далее - Правила) разработаны в соответствии с </w:t>
      </w:r>
      <w:hyperlink r:id="rId14" w:anchor="z713" w:history="1">
        <w:r w:rsidRPr="00E331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7</w:t>
        </w:r>
      </w:hyperlink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статьи 139 Трудового кодекса Республики Казахстан от 23 ноября 2015 года, </w:t>
      </w:r>
      <w:hyperlink r:id="rId15" w:anchor="z292" w:history="1">
        <w:r w:rsidRPr="00E331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Закона</w:t>
        </w:r>
      </w:hyperlink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Республики Казахстан «Об образовании» от 27 июля 2007</w:t>
      </w:r>
      <w:proofErr w:type="gram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(далее – Закон) и определяют порядок и условия проведения аттестации педагогических работников и приравненных к ним лиц, занимающих должности в организациях образования, реализующих образовательные программы дошкольного, начального, основного среднего, общего среднего, технического и профессионального, </w:t>
      </w:r>
      <w:proofErr w:type="spell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послесреднего</w:t>
      </w:r>
      <w:proofErr w:type="spell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35" w:name="z53"/>
      <w:bookmarkEnd w:id="35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2. </w:t>
      </w:r>
      <w:proofErr w:type="gram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правила не распространяются на руководителей государственных предприятий, аттестация которых осуществляется в соответствии с </w:t>
      </w:r>
      <w:hyperlink r:id="rId16" w:anchor="z7" w:history="1">
        <w:r w:rsidRPr="00E331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</w:t>
        </w:r>
      </w:hyperlink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Министра национальной экономики Республики Казахстан от 2 февраля 2015 года № 70 «Об утверждении Правил назначения и аттестации руководителя государственного предприятия, а также согласования его кандидатуры» (зарегистрирован в Реестре государственной регистрации нормативных правовых актов под № 10379).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36" w:name="z54"/>
      <w:bookmarkEnd w:id="36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3.</w:t>
      </w:r>
      <w:proofErr w:type="gram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настоящих Правилах применяются следующие термины и определения: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37" w:name="z55"/>
      <w:bookmarkEnd w:id="37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1) аттестационная комиссия - коллегиальный орган, уполномоченный проводить процедуру аттестации и процедуру присвоения (подтверждения) квалификационных категорий педагогическим работникам и приравненным к ним лицам;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38" w:name="z56"/>
      <w:bookmarkEnd w:id="38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2) квалификационная категория - уровень требований к квалификации работника, отражающий результативность выполнения работ;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39" w:name="z57"/>
      <w:bookmarkEnd w:id="39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3) квалификационное тестирование (далее - тестирование) - один из обязательных этапов при досрочной аттестации педагогических работников, который проводится для определения уровня профессиональной компетентности по тестам, разработанным Национальным центром тестирования Министерства 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образования и науки Республики Казахстан;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40" w:name="z58"/>
      <w:bookmarkEnd w:id="40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4) организация повышения квалификации - организация образования, реализующая образовательные программы повышения квалификации педагогических работников;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41" w:name="z59"/>
      <w:bookmarkEnd w:id="41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5) аттестация педагогических работников и приравненных к ним лиц на присвоение (подтверждение) квалификационной категории - порядок последовательных действий, фиксирующий комплексную оценку профессиональных компетенций работника, необходимых для выполнения профессиональной деятельности по специальности;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42" w:name="z60"/>
      <w:bookmarkEnd w:id="42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6) комплексное аналитическое обобщение итогов деятельности - </w:t>
      </w:r>
      <w:proofErr w:type="spellStart"/>
      <w:proofErr w:type="gram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gram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овокупность</w:t>
      </w:r>
      <w:proofErr w:type="spell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профессиональной компетентности педагогического работника, на основе системного, последовательного и объективного изучения его профессиональной деятельности;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43" w:name="z61"/>
      <w:bookmarkEnd w:id="43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</w:t>
      </w:r>
      <w:proofErr w:type="gram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педагогические работники и приравненные к ним лица - лица, занимающие должности, указанные в </w:t>
      </w:r>
      <w:hyperlink r:id="rId17" w:anchor="z14" w:history="1">
        <w:r w:rsidRPr="00E331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перечне должностей</w:t>
        </w:r>
      </w:hyperlink>
      <w:r w:rsidR="00612FF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 работников и приравненных к ним лиц, утвержденном постановлением Правительства Республики Казахстан от 30 января 2008 года № 77 «Об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лиц»;</w:t>
      </w:r>
      <w:proofErr w:type="gram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44" w:name="z62"/>
      <w:bookmarkEnd w:id="44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8) экспертиза - комплексная оценка уровня профессионализма педагога и результатов педагогической деятельности;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45" w:name="z63"/>
      <w:bookmarkEnd w:id="45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9) экспертная группа - независимый коллегиальный орган, сформированный из числа научно-педагогических работников системы повышения квалификации для оценки уровня профессионализма педагогического работника и степени соответствия квалификационным требованиям.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46" w:name="z64"/>
      <w:bookmarkEnd w:id="46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4. Аттестация проводится с целью определения соответствия педагогического работника и приравненных к ним лиц квалификационным требованиям на основе оценки его профессиональной компетентности, а также для обеспечения единого подхода при проведении аттестации педагогических работников организаций образования.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47" w:name="z65"/>
      <w:bookmarkEnd w:id="47"/>
      <w:r w:rsidR="00FC3AAC"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аттестации являются: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1) обеспечение высокого качества кадрового состава педагогических работников и приравненных к ним лиц;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2) повышение личностно-профессиональной готовности педагогических работников и приравненных к ним лиц к реализации задач, определяемых государственной образовательной политикой, связанных с их служебной деятельностью;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3) стимулирование к непрерывному образованию педагогических работников и приравненных к ним лиц в рамках служебной деятельности.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48" w:name="z66"/>
      <w:bookmarkEnd w:id="48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6.</w:t>
      </w:r>
      <w:proofErr w:type="gram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Основными принципами аттестации педагогических работников и приравненных к ним лиц являются коллегиальность, открытость, системность, прозрачность, объективность.</w:t>
      </w:r>
    </w:p>
    <w:p w:rsidR="002836F1" w:rsidRPr="00E331C4" w:rsidRDefault="002836F1" w:rsidP="002836F1">
      <w:pPr>
        <w:spacing w:before="100" w:beforeAutospacing="1" w:after="100" w:afterAutospacing="1" w:line="34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Аттестационные комиссии, их состав и полномочия</w:t>
      </w:r>
    </w:p>
    <w:p w:rsidR="002836F1" w:rsidRPr="00E331C4" w:rsidRDefault="002836F1" w:rsidP="00564E47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7. Для проведения аттестации педагогических работников и приравненных к ним лиц на присвоение (подтверждение) квалификационных категорий создаются аттестационные комиссии в организациях образования, районных (городских) отделах, управлениях образования областей, городов Астана и Алматы, в уполномоченном органе в области образования (для республиканских подведомственных организаций), в уполномоченных органах соответствующей отрасли.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49" w:name="z69"/>
      <w:bookmarkEnd w:id="49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8. В состав аттестационной комиссии включаются председатель аттестационной комиссии, заместитель председателя, секретарь и члены аттестационной комиссии. В аттестационную комиссию входят наиболее опытные педагогические работники организаций образования, представители научно-педагогических структур, учебно-методических объединений, системы повышения квалификации, профсоюзов, производственных структур (для технического и профессионального, </w:t>
      </w:r>
      <w:proofErr w:type="spell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послесреднего</w:t>
      </w:r>
      <w:proofErr w:type="spell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образования, либо другими формами коллегиального управления), кадровых служб, специалисты органов управления образованием, представители Национальной палаты предпринимателей (для технического и профессионального, </w:t>
      </w:r>
      <w:proofErr w:type="spell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послесреднего</w:t>
      </w:r>
      <w:proofErr w:type="spell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образования).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50" w:name="z70"/>
      <w:bookmarkEnd w:id="50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9. Аттестационная комиссия состоит </w:t>
      </w:r>
      <w:r w:rsidRPr="00BB57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 нечетного количества членов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Аттестуемый работник, являющийся членом аттестационной комиссии, не принимает участие в голосовании при рассмотрении своей кандидатуры.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51" w:name="z71"/>
      <w:bookmarkEnd w:id="51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10. </w:t>
      </w:r>
      <w:r w:rsidRPr="00A50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 аттестационной комиссии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образования </w:t>
      </w:r>
      <w:r w:rsidRPr="00A50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определяется 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соответствующим коллегиальным органом (</w:t>
      </w:r>
      <w:r w:rsidRPr="00A50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педагогический совет школы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учебных заведений технического и профессионального, </w:t>
      </w:r>
      <w:proofErr w:type="spell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послесреднего</w:t>
      </w:r>
      <w:proofErr w:type="spell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образования) и </w:t>
      </w:r>
      <w:r w:rsidRPr="00A50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утверждается приказом руководителя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образования.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52" w:name="z72"/>
      <w:bookmarkEnd w:id="52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11. Состав аттестационной комиссии органа управления образованием утверждается приказом руководителя органа управления образованием.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53" w:name="z73"/>
      <w:bookmarkEnd w:id="53"/>
      <w:r w:rsidR="00FC3AAC"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Заседания аттестационной комиссии протоколируются секретарем.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В протоколах фиксируются решения и результаты голосования членов аттестационной комиссии. </w:t>
      </w:r>
      <w:r w:rsidRPr="00A50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  <w:r w:rsidRPr="00A50F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Решение аттестационной комиссии считается принятым при присутствии на заседании не менее 2/3 ее членов. Результаты голосования определяются большинством голосов членов аттестационной комиссии, принявших участие в итоговом заседании. При равенстве количества голосов решающим является голос председателя.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54" w:name="z74"/>
      <w:bookmarkEnd w:id="54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13. Аттестацию руководителей и заместителей руководителей организаций образования областного подчинения проводят аттестационные комиссии управлений образования областей, городов Астаны и Алматы.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Аттестацию руководителей и заместителей республиканских подведомственных организаций образования проводит уполномоченный орган в 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области образования, в других государственных органах, имеющих организации образования в своем ведомстве, проводят уполномоченные органы соответствующей отрасли.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Аттестацию руководителей организаций образования, заместителей руководителей организаций образования проводят аттестационные комиссии районных (городских) отделов образования.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55" w:name="z75"/>
      <w:bookmarkEnd w:id="55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14. Аттестационные комиссии в процессе аттестации осуществляют следующие функции: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1) определяют место и дату проведения всех этапов аттестации;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2) рассматривают и анализируют итоги деятельности аттестуемых заместителей, руководителей организаций образования, руководителей структурных подразделений организаций образования;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3) объективно оценивают профессиональную компетентность аттестуемого;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4) соблюдают законность, проявляют доброжелательность, тактичность и корректность при проведении собеседования;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5) обеспечивают информационное сопровождение организации и проведения аттестации.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56" w:name="z76"/>
      <w:bookmarkEnd w:id="56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15. Аттестационные комиссии соответствующих уровней в процессе присвоения (подтверждения) квалификационных категорий педагогическим работникам осуществляют следующие функции: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1) </w:t>
      </w:r>
      <w:r w:rsidRPr="00564E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аттестационная комиссия организации образования на основании заключения экспертной группы утверждает вторую квалификационную категорию, формирует материалы педагогов для присвоения (подтверждения) первой и высшей категории;</w:t>
      </w:r>
      <w:r w:rsidRPr="00564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2) аттестационная комиссия районного (городского) отдела образования на основании заключения экспертной группы утверждает первую квалификационную категорию педагогов организаций дошкольного воспитания и обучения, начального, основного среднего, общего среднего, дополнительного образования;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gram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аттестационная комиссия управления образования областей, городов Астана и Алматы на основании заключения экспертной группы утверждает высшую квалификационную категорию педагогов организаций дошкольного воспитания и обучения, начального, основного среднего, общего среднего, дополнительного, специального (коррекционного) образования, утверждает первую и высшую категории педагогов организаций технического и профессионального, </w:t>
      </w:r>
      <w:proofErr w:type="spell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послесреднего</w:t>
      </w:r>
      <w:proofErr w:type="spell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образования, а также организаций образования областного подчинения.</w:t>
      </w:r>
      <w:proofErr w:type="gram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Аттестационная комиссия уполномоченных государственных органов соответствующей отрасли в области образования утверждает первую и высшую квалификационную категории педагогическим работникам республиканских подведомственных организаций образования.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Аттестационная комиссия отраслевых государственных органов утверждает первую и высшую квалификационную категорию педагогическим работникам организаций образования.</w:t>
      </w:r>
    </w:p>
    <w:p w:rsidR="002836F1" w:rsidRPr="00E331C4" w:rsidRDefault="002836F1" w:rsidP="002836F1">
      <w:pPr>
        <w:spacing w:before="100" w:beforeAutospacing="1" w:after="100" w:afterAutospacing="1" w:line="345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Проведение аттестации</w:t>
      </w:r>
    </w:p>
    <w:p w:rsidR="002836F1" w:rsidRPr="00AA5611" w:rsidRDefault="002836F1" w:rsidP="00564E47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16. Аттестация педагогических работников </w:t>
      </w:r>
      <w:r w:rsidRPr="00564E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осуществляется </w:t>
      </w:r>
      <w:proofErr w:type="spellStart"/>
      <w:r w:rsidRPr="00564E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одноэтапно</w:t>
      </w:r>
      <w:proofErr w:type="spellEnd"/>
      <w:r w:rsidRPr="00564E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путем комплексного аналитического обобщения итогов деятельности педагогического работника согласно квалификационным характеристикам должностей 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педагогических работников. При этом определяются: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1) выполнение государственных общеобязательных стандартов соответствующего уровня образования;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2) соблюдение квалификационных требований, предъявляемых к уровню квалификации педагогического работника, в соответствии с заявленной квалификационной категорией;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3) выполнение в своей профессиональной деятельности требований нормативных правовых актов Республики Казахстан в области образования.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57" w:name="z79"/>
      <w:bookmarkEnd w:id="57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17. Педагогический работник проходит аттестацию на присвоение (подтверждение) квалификационных категорий в соответствии со </w:t>
      </w:r>
      <w:hyperlink r:id="rId18" w:anchor="z289" w:history="1">
        <w:r w:rsidRPr="00E331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статьей 51</w:t>
        </w:r>
      </w:hyperlink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Закона.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58" w:name="z80"/>
      <w:bookmarkEnd w:id="58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18. </w:t>
      </w:r>
      <w:r w:rsidRPr="00564E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Аттестация педагогического работника осуществляется в соответствии со специальностью, указанной в дипломе об образовании.</w:t>
      </w:r>
      <w:r w:rsidRPr="00564E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В случае преподавания дисциплин, указанных в дипломе об образовании как одна специальность, аттестация педагогического работника проводится по основной должности с указанием предметов в соответствии с указанной в дипломе специальностью.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59" w:name="z81"/>
      <w:bookmarkEnd w:id="59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19. Для педагогических работников малокомплектных школ в случае преподавания дисциплин, не указанных в дипломе, аттестация проводится по занимаемой должности при наличии удостоверения или </w:t>
      </w:r>
      <w:hyperlink r:id="rId19" w:anchor="z98" w:history="1">
        <w:r w:rsidRPr="00E331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сертификата</w:t>
        </w:r>
      </w:hyperlink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профессиональном обучении на курсах переподготовки с присвоением соответствующей квалификации.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60" w:name="z82"/>
      <w:bookmarkEnd w:id="60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20. </w:t>
      </w:r>
      <w:proofErr w:type="gram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B случае преподавания педагогом дисциплин, по которым не осуществляется профессиональная подготовка специалистов в высших учебных заведениях (далее - вуз) или организациях образования технического и профессионального, </w:t>
      </w:r>
      <w:proofErr w:type="spell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послесреднего</w:t>
      </w:r>
      <w:proofErr w:type="spell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образования, за ним сохраняется ранее полученная категория, а аттестация проводится на общих основаниях при наличии соответствующего сертификата о повышении квалификации.</w:t>
      </w:r>
      <w:proofErr w:type="gram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Педагогические работники специальных и специальных (коррекционных) организаций образования, специальных классов (групп) проходят аттестацию по специальности, указанной в дипломе об образовании. В случае ведения деятельности в специальных и специальных (коррекционных) организациях образования, специальных классах (групп) не по специальности, указанной в дипломе об образовании, аттестация проводится по занимаемой должности на основании сертификата, полученного в результате прохождения курсов переподготовки в организациях образования.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Педагогические работники, преподающие в специальных (коррекционных) организациях образования дисциплины, указанные в дипломе, аттестуются по 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преподаваемым дисциплинам на основании сертификата, полученного в результате прохождения переподготовки в организациях образования.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Аттестация педагогических работников общеобразовательных школ, реализующих инклюзивное образование, проходит в соответствии с указанной в дипломе специальностью и с учетом прохождения курсов повышения квалификации по дополнительным дисциплинам (специальная педагогика, специальная психология и др.).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Аттестация педагогических работников организаций образования отраслевых государственных органов осуществляется аттестационными комиссиями организаций образования и соответствующих государственных органов.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При отсутствии квалифицированных специалистов в отраслевых государственных органах руководитель организации обращается с ходатайством об аттестации педагогических работников в государственный орган управления образованием. 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61" w:name="z83"/>
      <w:bookmarkEnd w:id="61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21. Педагогические работники, претендующие </w:t>
      </w:r>
      <w:r w:rsidRPr="00564E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досрочную аттестацию, проходят аттестацию в два этапа:</w:t>
      </w:r>
      <w:r w:rsidRPr="00564E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1) первый этап - квалификационное тестирование;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2) второй этап - аналитическое обобщение итогов деятельности.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Число тестовых вопросов составляет 60: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1) знание законодательства Республики Казахстан - 20 вопросов;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2) основы педагогики и психологии - 20 вопросов;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3) основы предметных знаний - 20 вопросов.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Общее время тестирования составляет 120 минут, за исключением педагогических работников, тестируемых по основам предметных знаний по математике, физике, химии, для которых общее время тестирования составляет 150 минут.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Результат тестирования считается положительным при получении не менее </w:t>
      </w:r>
      <w:r w:rsidRPr="00564E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70% правильных ответов по основам предметных знаний, 50% - по основам педагогам и психологии, 50% - по законодательству Республики Казахстан.</w:t>
      </w:r>
      <w:r w:rsidRPr="00564E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Педагогические работники, показавшие отрицательные результаты тестирования или отсутствовавшие по уважительным причинам, проходят повторное тестирование в срок не позднее двух месяцев после первого тестирования.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Уважительными причинами являются: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1) потеря трудоспособности на длительное время (не более двух месяцев);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2) нахождение в отпуске по беременности и родам, уходу за ребенком;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3) нахождение в командировке по специальности за рубежом.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Педагогические работники, получившие при повторном тестировании отрицательный результат, не допускаются ко второму этапу аттестации.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Дата проведения тестирования сообщается педагогическому работнику не позднее, чем за 2 недели до проведения процедуры.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Тестирование проводится с 15 октября по 15 декабря в соответствии с графиками, утвержденными управлениями образования областей, городов Астаны 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Алматы, уполномоченный орган в области образования, отраслевыми государственными органами, имеющими в своем ведении организации образования.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Лица, перешедшие с производства на педагогическую работу в организации технического и профессионального, </w:t>
      </w:r>
      <w:proofErr w:type="spell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послесреднего</w:t>
      </w:r>
      <w:proofErr w:type="spell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от квалификационного тестирования освобождаются.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62" w:name="z84"/>
      <w:bookmarkEnd w:id="62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22. Руководители организаций образования, их заместители, руководители структурных подразделений организации образования, методические работники, работники отделов и управлений образования, государственные и гражданские служащие, другие лица, ведущие преподавательскую работу по совместительству, </w:t>
      </w:r>
      <w:r w:rsidRPr="00564E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аттестуются по преподаваемому предмету на общих основаниях.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63" w:name="z85"/>
      <w:bookmarkEnd w:id="63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23. Квалификационные категории педагогического работника и приравненных к ним лиц сохраняются за ними в течение пяти лет на всей территории Республики Казахстан.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gram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переходе на новое место работы в педагогической отрасли в пределах Республики Казахстан за педагогическим работником</w:t>
      </w:r>
      <w:proofErr w:type="gram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сохраняется имеющаяся квалификационная категория до истечения срока ее действия.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64" w:name="z86"/>
      <w:bookmarkEnd w:id="64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24. </w:t>
      </w:r>
      <w:r w:rsidRPr="00564E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аттестацию (очередная и досрочная) в следующем учебном году до 25 мая текущего года 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педагогические работники дошкольного воспитания и обучения, начального, основного среднего и общего среднего, специального, дополнительного, специального, коррекционного, технического и профессионального, </w:t>
      </w:r>
      <w:proofErr w:type="spell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послесреднего</w:t>
      </w:r>
      <w:proofErr w:type="spell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в аттестационную комиссию организации образования подают заявление по форме согласно </w:t>
      </w:r>
      <w:hyperlink r:id="rId20" w:anchor="z97" w:history="1">
        <w:r w:rsidRPr="00E331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</w:t>
        </w:r>
      </w:hyperlink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настоящим Правилам.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65" w:name="z87"/>
      <w:bookmarkEnd w:id="65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25. </w:t>
      </w:r>
      <w:r w:rsidRPr="00564E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Списочный состав аттестуемых педагогических работников утверждается решением коллегиального органа организации образования ежегодно до 10 июня и представляется в районные (городские) отделы образования,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образования областей, городов Астана и Алматы, уполномоченный орган в области образования (для республиканских подведомственных организаций).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66" w:name="z88"/>
      <w:bookmarkEnd w:id="66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26. Анализ итогов деятельности аттестуемых педагогических работников на соответствие заявленной квалификационной категории проводят </w:t>
      </w:r>
      <w:r w:rsidRPr="00564E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экспертные группы:</w:t>
      </w:r>
      <w:r w:rsidRPr="00564E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      на вторую квалификационную категорию - экспертные группы, организуемые на уровне организации образования, в состав которой входят: представители методических объединений, предметно-цикловых комиссий, кафедр, методисты, опытные педагогические работники организаций образования, представители производственных структур, общественных организаций, профсоюзов, родительской общественности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gram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первую квалификационную категорию - экспертные группы, организуемые на уровне района (города), в состав которых входят: методисты методических кабинетов, руководители методических объединений, опытные педагогические работники района (города), системы повышения квалификации, представители 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производственных структур, общественных организаций, профсоюзов, родительской общественности;</w:t>
      </w:r>
      <w:proofErr w:type="gram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на первую квалификационную категорию педагогических работников организаций образования областного значения и высшую квалификационную категорию - экспертные группы, организуемые на уровне области, в состав которых входят: представители методических кабинетов, системы повышения квалификации, производственных структур, общественных организаций, профсоюзов, опытные педагогические работники области.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В состав экспертной группы уполномоченного органа в области образования (для республиканских подведомственных организаций) входят: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методисты методических кабинетов (центров), представители системы повышения квалификации, опытные педагоги.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67" w:name="z89"/>
      <w:bookmarkEnd w:id="67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27</w:t>
      </w:r>
      <w:r w:rsidRPr="00564E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Комплексное аналитическое обобщение итогов деятельности педагогического работника проводится экспертными группами ежегодно с 1 января по 31 марта.</w:t>
      </w:r>
      <w:r w:rsidRPr="00564E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bookmarkStart w:id="68" w:name="z90"/>
      <w:bookmarkEnd w:id="68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28. </w:t>
      </w:r>
      <w:proofErr w:type="gram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установления соответствия деятельности педагогического работника заявленной квалификационной категории </w:t>
      </w:r>
      <w:r w:rsidRPr="00564E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рассмотрение экспертных групп представляются следующие документы:</w:t>
      </w:r>
      <w:r w:rsidRPr="00564E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1) заявление на аттестацию;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2) копии документов, необходимых для обязательного представления всеми аттестуемыми педагогическими работниками: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  </w:t>
      </w:r>
      <w:hyperlink r:id="rId21" w:anchor="z37" w:history="1">
        <w:r w:rsidRPr="00E331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документ</w:t>
        </w:r>
      </w:hyperlink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удостоверяющий личность;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диплом об образовании;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  </w:t>
      </w:r>
      <w:hyperlink r:id="rId22" w:anchor="z35" w:history="1">
        <w:r w:rsidRPr="00E331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документ</w:t>
        </w:r>
      </w:hyperlink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подтверждающий трудовую деятельность работника;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удостоверение о ранее присвоенной квалификационной категории;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  </w:t>
      </w:r>
      <w:hyperlink r:id="rId23" w:anchor="z98" w:history="1">
        <w:r w:rsidRPr="00E331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документы</w:t>
        </w:r>
      </w:hyperlink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прохождении курсов повышения квалификации;</w:t>
      </w:r>
      <w:proofErr w:type="gram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3) сведения о профессиональных достижениях (при их наличии):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материалы обобщения педагогического опыта: эссе, творческий отчет, самоанализ профессиональной деятельности;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документы, свидетельствующие о научно-методической деятельности педагога: участие в научно-практических конференциях, творческих конкурсах, семинарах, круглых столах, педагогических чтениях различного уровня; копии публикаций научно-методических материалов в периодической печати, средствах массовой информации;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</w:t>
      </w:r>
      <w:proofErr w:type="gram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итоги независимой оценки профессиональной компетентности педагогического работника: отзывы, результаты анкетирования обучающихся и воспитанников, родителей, коллег и </w:t>
      </w:r>
      <w:proofErr w:type="spell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</w:t>
      </w:r>
      <w:proofErr w:type="spell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отзывы со стороны руководителей баз практик, работодателей, информация о поступлениях в вуз или трудоустройстве;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результаты педагогической деятельности: документы, подтверждающие участие педагогического работника, обучающихся и воспитанников в учебных, творческих, спортивных, предметных олимпиадах, конкурсах, смотрах, соревнованиях, играх;</w:t>
      </w:r>
      <w:proofErr w:type="gram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наградные материалы педагогического работника;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 динамика результативности профессиональной деятельности работника за 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последние три года (при досрочной аттестации - 1-2 года).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69" w:name="z91"/>
      <w:bookmarkEnd w:id="69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29. </w:t>
      </w:r>
      <w:r w:rsidRPr="00AA5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итогов деятельности аттестуемого педагогического работника фиксируется </w:t>
      </w:r>
      <w:r w:rsidRPr="00AA5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протоколом заседания экспертной группы</w:t>
      </w:r>
      <w:r w:rsidRPr="00AA5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A5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каждому педагогическому работнику организации образования экспертная группа делает заключение (рекомендовать (не рекомендовать) для аттестации</w:t>
      </w:r>
      <w:r w:rsidRPr="00AA5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которое предоставляется аттестационной комиссии организации образования ежегодно </w:t>
      </w:r>
      <w:r w:rsidRPr="00AA5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позднее 31 марта</w:t>
      </w:r>
      <w:r w:rsidRPr="00AA5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A5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70" w:name="z92"/>
      <w:bookmarkEnd w:id="70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30. </w:t>
      </w:r>
      <w:proofErr w:type="gramStart"/>
      <w:r w:rsidRPr="00AA5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рассмотрение аттестационных комиссий всех уровней представляются следующие документы:</w:t>
      </w:r>
      <w:r w:rsidRPr="00AA5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1) заявление на аттестацию;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2) копия </w:t>
      </w:r>
      <w:hyperlink r:id="rId24" w:anchor="z37" w:history="1">
        <w:r w:rsidRPr="00E331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документа</w:t>
        </w:r>
      </w:hyperlink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удостоверяющего личность;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3) копия диплома об образовании;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4) копия </w:t>
      </w:r>
      <w:hyperlink r:id="rId25" w:anchor="z98" w:history="1">
        <w:r w:rsidRPr="00E331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документа</w:t>
        </w:r>
      </w:hyperlink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 повышении квалификации;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5) копия </w:t>
      </w:r>
      <w:hyperlink r:id="rId26" w:anchor="z35" w:history="1">
        <w:r w:rsidRPr="00E331C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документа</w:t>
        </w:r>
      </w:hyperlink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подтверждающего трудовую деятельность  работника;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6) копия удостоверения о ранее присвоенной квалификационной категории (кроме педагогических работников, перешедших из организации высшего образования и не имеющих квалификационных категорий);</w:t>
      </w:r>
      <w:proofErr w:type="gram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7) заключение экспертной группы.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71" w:name="z93"/>
      <w:bookmarkEnd w:id="71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31. </w:t>
      </w:r>
      <w:r w:rsidRPr="00AA5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каждому педагогическому работнику организации образования аттестационная комиссия выносит одно из следующих решений:</w:t>
      </w:r>
      <w:r w:rsidRPr="00AA5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      1) </w:t>
      </w:r>
      <w:proofErr w:type="gramStart"/>
      <w:r w:rsidRPr="00AA5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аттестован</w:t>
      </w:r>
      <w:proofErr w:type="gramEnd"/>
      <w:r w:rsidRPr="00AA5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;</w:t>
      </w:r>
      <w:r w:rsidRPr="00AA5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      2) не аттестован.</w:t>
      </w:r>
      <w:r w:rsidRPr="00AA5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72" w:name="z94"/>
      <w:bookmarkEnd w:id="72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32. Решение об отклонении присвоения (подтверждения) квалификационной категории педагогическому работнику оформляется отдельным протоколом с подробным обоснованием.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73" w:name="z95"/>
      <w:bookmarkEnd w:id="73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33. При принятии аттестационной комиссией решения «не соответствует требованиям квалификационной категории» квалификационная категория </w:t>
      </w:r>
      <w:r w:rsidRPr="00AA5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снижается на один уровень,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 случае </w:t>
      </w:r>
      <w:r w:rsidRPr="00AA5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досрочной аттестации за ним сохраняется имеющаяся квалификационная категория до завершения срока ее действия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74" w:name="z96"/>
      <w:bookmarkEnd w:id="74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34. Решение о снижении квалификационной категории, соответственно, оплаты труда оформляется </w:t>
      </w:r>
      <w:r w:rsidRPr="00AA5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приказом руководителя организации образования на основании решения аттестационной комиссии.</w:t>
      </w:r>
    </w:p>
    <w:p w:rsidR="00E331C4" w:rsidRDefault="00E331C4" w:rsidP="002836F1">
      <w:pPr>
        <w:spacing w:before="100" w:beforeAutospacing="1" w:after="100" w:afterAutospacing="1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331C4" w:rsidRDefault="00E331C4" w:rsidP="002836F1">
      <w:pPr>
        <w:spacing w:before="100" w:beforeAutospacing="1" w:after="100" w:afterAutospacing="1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331C4" w:rsidRDefault="00E331C4" w:rsidP="002836F1">
      <w:pPr>
        <w:spacing w:before="100" w:beforeAutospacing="1" w:after="100" w:afterAutospacing="1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E331C4" w:rsidRDefault="00E331C4" w:rsidP="002836F1">
      <w:pPr>
        <w:spacing w:before="100" w:beforeAutospacing="1" w:after="100" w:afterAutospacing="1" w:line="34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836F1" w:rsidRPr="007E5080" w:rsidRDefault="002836F1" w:rsidP="007E5080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2836F1" w:rsidRPr="00E331C4" w:rsidRDefault="002836F1" w:rsidP="007E5080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(наименование аттестационной комиссии по подтверждению/присвоению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             категорий)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 (фамилия, имя и отчество педагога (при наличии))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          (должность, место работы)</w:t>
      </w:r>
    </w:p>
    <w:p w:rsidR="002836F1" w:rsidRPr="00E331C4" w:rsidRDefault="002836F1" w:rsidP="00E331C4">
      <w:pPr>
        <w:spacing w:before="100" w:beforeAutospacing="1" w:after="100" w:afterAutospacing="1" w:line="34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</w:p>
    <w:p w:rsidR="007E5080" w:rsidRDefault="002836F1" w:rsidP="007E5080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аттестовать меня в 20 ______ году на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квалификационную категорию по должности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настоящее время имею __ категорию, действительную до ______ года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Основанием считаю следующие результаты работы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</w:t>
      </w:r>
    </w:p>
    <w:p w:rsidR="007E5080" w:rsidRDefault="007E5080" w:rsidP="007E5080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5080" w:rsidRDefault="007E5080" w:rsidP="007E5080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6F1" w:rsidRPr="00E331C4" w:rsidRDefault="002836F1" w:rsidP="007E5080">
      <w:pPr>
        <w:spacing w:before="100" w:beforeAutospacing="1" w:after="100" w:afterAutospacing="1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Сообщаю о себе следующие сведения: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Образование:</w:t>
      </w:r>
    </w:p>
    <w:tbl>
      <w:tblPr>
        <w:tblW w:w="10597" w:type="dxa"/>
        <w:tblCellSpacing w:w="15" w:type="dxa"/>
        <w:tblInd w:w="-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"/>
        <w:gridCol w:w="3408"/>
        <w:gridCol w:w="97"/>
        <w:gridCol w:w="3155"/>
        <w:gridCol w:w="238"/>
        <w:gridCol w:w="97"/>
        <w:gridCol w:w="3408"/>
        <w:gridCol w:w="97"/>
      </w:tblGrid>
      <w:tr w:rsidR="00E331C4" w:rsidRPr="00E331C4" w:rsidTr="00E331C4">
        <w:trPr>
          <w:gridAfter w:val="1"/>
          <w:wAfter w:w="52" w:type="dxa"/>
          <w:tblCellSpacing w:w="15" w:type="dxa"/>
        </w:trPr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31C4" w:rsidRPr="00E331C4" w:rsidRDefault="00E331C4" w:rsidP="00E331C4">
            <w:pPr>
              <w:spacing w:before="100" w:beforeAutospacing="1" w:after="100" w:afterAutospacing="1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учебного заведения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331C4" w:rsidRPr="00E331C4" w:rsidRDefault="00E331C4" w:rsidP="00E331C4">
            <w:pPr>
              <w:spacing w:before="100" w:beforeAutospacing="1" w:after="100" w:afterAutospacing="1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 обучения</w:t>
            </w:r>
          </w:p>
        </w:tc>
        <w:tc>
          <w:tcPr>
            <w:tcW w:w="2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31C4" w:rsidRPr="00E331C4" w:rsidRDefault="00E331C4" w:rsidP="00E331C4">
            <w:pPr>
              <w:spacing w:before="100" w:beforeAutospacing="1" w:after="100" w:afterAutospacing="1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331C4" w:rsidRPr="00E331C4" w:rsidRDefault="00E331C4" w:rsidP="00E331C4">
            <w:pPr>
              <w:spacing w:before="100" w:beforeAutospacing="1" w:after="100" w:afterAutospacing="1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Специальность по диплому</w:t>
            </w:r>
          </w:p>
        </w:tc>
      </w:tr>
      <w:tr w:rsidR="002836F1" w:rsidRPr="00E331C4" w:rsidTr="00E331C4">
        <w:trPr>
          <w:gridBefore w:val="1"/>
          <w:wBefore w:w="52" w:type="dxa"/>
          <w:tblCellSpacing w:w="15" w:type="dxa"/>
        </w:trPr>
        <w:tc>
          <w:tcPr>
            <w:tcW w:w="3475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2836F1" w:rsidRPr="00E331C4" w:rsidRDefault="002836F1" w:rsidP="00E331C4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0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:rsidR="002836F1" w:rsidRPr="00E331C4" w:rsidRDefault="002836F1" w:rsidP="00E331C4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0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2836F1" w:rsidRPr="00E331C4" w:rsidRDefault="002836F1" w:rsidP="00E331C4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836F1" w:rsidRPr="00E331C4" w:rsidRDefault="002836F1" w:rsidP="002836F1">
      <w:p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 работы: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2564"/>
        <w:gridCol w:w="2564"/>
        <w:gridCol w:w="2686"/>
      </w:tblGrid>
      <w:tr w:rsidR="002836F1" w:rsidRPr="00E331C4" w:rsidTr="00E331C4">
        <w:trPr>
          <w:tblCellSpacing w:w="15" w:type="dxa"/>
        </w:trPr>
        <w:tc>
          <w:tcPr>
            <w:tcW w:w="1250" w:type="pct"/>
            <w:tcBorders>
              <w:top w:val="single" w:sz="4" w:space="0" w:color="auto"/>
            </w:tcBorders>
            <w:vAlign w:val="center"/>
            <w:hideMark/>
          </w:tcPr>
          <w:p w:rsidR="002836F1" w:rsidRPr="00E331C4" w:rsidRDefault="002836F1" w:rsidP="002836F1">
            <w:pPr>
              <w:spacing w:before="100" w:beforeAutospacing="1" w:after="100" w:afterAutospacing="1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75" w:name="_GoBack" w:colFirst="0" w:colLast="3"/>
            <w:r w:rsidRPr="00E33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Общий</w:t>
            </w:r>
          </w:p>
        </w:tc>
        <w:tc>
          <w:tcPr>
            <w:tcW w:w="1200" w:type="pct"/>
            <w:tcBorders>
              <w:top w:val="single" w:sz="4" w:space="0" w:color="auto"/>
            </w:tcBorders>
            <w:vAlign w:val="center"/>
            <w:hideMark/>
          </w:tcPr>
          <w:p w:rsidR="002836F1" w:rsidRPr="00E331C4" w:rsidRDefault="002836F1" w:rsidP="002836F1">
            <w:pPr>
              <w:spacing w:before="100" w:beforeAutospacing="1" w:after="100" w:afterAutospacing="1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специальности</w:t>
            </w:r>
          </w:p>
        </w:tc>
        <w:tc>
          <w:tcPr>
            <w:tcW w:w="1200" w:type="pct"/>
            <w:tcBorders>
              <w:top w:val="single" w:sz="4" w:space="0" w:color="auto"/>
            </w:tcBorders>
            <w:vAlign w:val="center"/>
            <w:hideMark/>
          </w:tcPr>
          <w:p w:rsidR="002836F1" w:rsidRPr="00E331C4" w:rsidRDefault="002836F1" w:rsidP="002836F1">
            <w:pPr>
              <w:spacing w:before="100" w:beforeAutospacing="1" w:after="100" w:afterAutospacing="1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Педагогический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  <w:hideMark/>
          </w:tcPr>
          <w:p w:rsidR="002836F1" w:rsidRPr="00E331C4" w:rsidRDefault="002836F1" w:rsidP="002836F1">
            <w:pPr>
              <w:spacing w:before="100" w:beforeAutospacing="1" w:after="100" w:afterAutospacing="1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3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данной организации образования</w:t>
            </w:r>
          </w:p>
        </w:tc>
      </w:tr>
      <w:bookmarkEnd w:id="75"/>
      <w:tr w:rsidR="002836F1" w:rsidRPr="00E331C4" w:rsidTr="002836F1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2836F1" w:rsidRPr="00E331C4" w:rsidRDefault="002836F1" w:rsidP="002836F1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pct"/>
            <w:vAlign w:val="center"/>
            <w:hideMark/>
          </w:tcPr>
          <w:p w:rsidR="002836F1" w:rsidRPr="00E331C4" w:rsidRDefault="002836F1" w:rsidP="002836F1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pct"/>
            <w:vAlign w:val="center"/>
            <w:hideMark/>
          </w:tcPr>
          <w:p w:rsidR="002836F1" w:rsidRPr="00E331C4" w:rsidRDefault="002836F1" w:rsidP="002836F1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2836F1" w:rsidRPr="00E331C4" w:rsidRDefault="002836F1" w:rsidP="002836F1">
            <w:pPr>
              <w:spacing w:after="0" w:line="34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836F1" w:rsidRPr="00E331C4" w:rsidRDefault="002836F1" w:rsidP="002836F1">
      <w:p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Награды, звания, ученая степень, ученое звание с указанием года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получения (присвоения) 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</w:t>
      </w:r>
    </w:p>
    <w:p w:rsidR="002836F1" w:rsidRPr="00E331C4" w:rsidRDefault="002836F1" w:rsidP="002836F1">
      <w:pPr>
        <w:spacing w:before="100" w:beforeAutospacing="1" w:after="100" w:afterAutospacing="1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 С Правилами проведения аттестации </w:t>
      </w:r>
      <w:proofErr w:type="gramStart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</w:t>
      </w:r>
      <w:proofErr w:type="gramEnd"/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 «____» __________ 20 ___ года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 __________________</w:t>
      </w:r>
      <w:r w:rsidRPr="00E33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 (Подпись)</w:t>
      </w:r>
    </w:p>
    <w:p w:rsidR="00502FAD" w:rsidRPr="00E331C4" w:rsidRDefault="00502FAD">
      <w:pPr>
        <w:rPr>
          <w:rFonts w:ascii="Times New Roman" w:hAnsi="Times New Roman" w:cs="Times New Roman"/>
          <w:sz w:val="28"/>
          <w:szCs w:val="28"/>
        </w:rPr>
      </w:pPr>
    </w:p>
    <w:sectPr w:rsidR="00502FAD" w:rsidRPr="00E331C4" w:rsidSect="00E331C4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E0"/>
    <w:rsid w:val="002836F1"/>
    <w:rsid w:val="00502FAD"/>
    <w:rsid w:val="00564E47"/>
    <w:rsid w:val="00581FA4"/>
    <w:rsid w:val="00612FFF"/>
    <w:rsid w:val="00796684"/>
    <w:rsid w:val="007E5080"/>
    <w:rsid w:val="00A50F21"/>
    <w:rsid w:val="00AA5611"/>
    <w:rsid w:val="00BB577B"/>
    <w:rsid w:val="00CC12E0"/>
    <w:rsid w:val="00CD405D"/>
    <w:rsid w:val="00E331C4"/>
    <w:rsid w:val="00F91BA0"/>
    <w:rsid w:val="00FC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36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836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836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83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36F1"/>
  </w:style>
  <w:style w:type="character" w:styleId="a4">
    <w:name w:val="Hyperlink"/>
    <w:basedOn w:val="a0"/>
    <w:uiPriority w:val="99"/>
    <w:semiHidden/>
    <w:unhideWhenUsed/>
    <w:rsid w:val="002836F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836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36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836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836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83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36F1"/>
  </w:style>
  <w:style w:type="character" w:styleId="a4">
    <w:name w:val="Hyperlink"/>
    <w:basedOn w:val="a0"/>
    <w:uiPriority w:val="99"/>
    <w:semiHidden/>
    <w:unhideWhenUsed/>
    <w:rsid w:val="002836F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836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grinews.kz/rus/docs/V1300008678" TargetMode="External"/><Relationship Id="rId13" Type="http://schemas.openxmlformats.org/officeDocument/2006/relationships/hyperlink" Target="https://tengrinews.kz/rus/docs/V1600013317" TargetMode="External"/><Relationship Id="rId18" Type="http://schemas.openxmlformats.org/officeDocument/2006/relationships/hyperlink" Target="https://tengrinews.kz/rus/docs/Z070000319_" TargetMode="External"/><Relationship Id="rId26" Type="http://schemas.openxmlformats.org/officeDocument/2006/relationships/hyperlink" Target="https://tengrinews.kz/rus/docs/K15000004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engrinews.kz/rus/docs/Z1300000073" TargetMode="External"/><Relationship Id="rId7" Type="http://schemas.openxmlformats.org/officeDocument/2006/relationships/hyperlink" Target="https://tengrinews.kz/rus/docs/V1600013317" TargetMode="External"/><Relationship Id="rId12" Type="http://schemas.openxmlformats.org/officeDocument/2006/relationships/hyperlink" Target="https://tengrinews.kz/rus/docs/V1600013317" TargetMode="External"/><Relationship Id="rId17" Type="http://schemas.openxmlformats.org/officeDocument/2006/relationships/hyperlink" Target="https://tengrinews.kz/rus/docs/P080000077_" TargetMode="External"/><Relationship Id="rId25" Type="http://schemas.openxmlformats.org/officeDocument/2006/relationships/hyperlink" Target="https://tengrinews.kz/rus/docs/V150001186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tengrinews.kz/rus/docs/V1500010379" TargetMode="External"/><Relationship Id="rId20" Type="http://schemas.openxmlformats.org/officeDocument/2006/relationships/hyperlink" Target="https://tengrinews.kz/rus/docs/V1600013317" TargetMode="External"/><Relationship Id="rId1" Type="http://schemas.openxmlformats.org/officeDocument/2006/relationships/styles" Target="styles.xml"/><Relationship Id="rId6" Type="http://schemas.openxmlformats.org/officeDocument/2006/relationships/hyperlink" Target="https://tengrinews.kz/rus/docs/V1600013317" TargetMode="External"/><Relationship Id="rId11" Type="http://schemas.openxmlformats.org/officeDocument/2006/relationships/hyperlink" Target="https://tengrinews.kz/rus/docs/V1500010379" TargetMode="External"/><Relationship Id="rId24" Type="http://schemas.openxmlformats.org/officeDocument/2006/relationships/hyperlink" Target="https://tengrinews.kz/rus/docs/Z1300000073" TargetMode="External"/><Relationship Id="rId5" Type="http://schemas.openxmlformats.org/officeDocument/2006/relationships/hyperlink" Target="https://tengrinews.kz/rus/docs/K1500000414" TargetMode="External"/><Relationship Id="rId15" Type="http://schemas.openxmlformats.org/officeDocument/2006/relationships/hyperlink" Target="https://tengrinews.kz/rus/docs/Z070000319_" TargetMode="External"/><Relationship Id="rId23" Type="http://schemas.openxmlformats.org/officeDocument/2006/relationships/hyperlink" Target="https://tengrinews.kz/rus/docs/V150001186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engrinews.kz/rus/docs/Z070000319_" TargetMode="External"/><Relationship Id="rId19" Type="http://schemas.openxmlformats.org/officeDocument/2006/relationships/hyperlink" Target="https://tengrinews.kz/rus/docs/V15000118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ngrinews.kz/rus/docs/K1500000414" TargetMode="External"/><Relationship Id="rId14" Type="http://schemas.openxmlformats.org/officeDocument/2006/relationships/hyperlink" Target="https://tengrinews.kz/rus/docs/K1500000414" TargetMode="External"/><Relationship Id="rId22" Type="http://schemas.openxmlformats.org/officeDocument/2006/relationships/hyperlink" Target="https://tengrinews.kz/rus/docs/K150000041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6800</Words>
  <Characters>38761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buxman</cp:lastModifiedBy>
  <cp:revision>13</cp:revision>
  <cp:lastPrinted>2016-06-20T05:38:00Z</cp:lastPrinted>
  <dcterms:created xsi:type="dcterms:W3CDTF">2016-04-11T05:01:00Z</dcterms:created>
  <dcterms:modified xsi:type="dcterms:W3CDTF">2016-11-02T06:39:00Z</dcterms:modified>
</cp:coreProperties>
</file>