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39"/>
        <w:gridCol w:w="3631"/>
      </w:tblGrid>
      <w:tr w:rsidR="001A0F02" w:rsidRPr="001A0F02" w:rsidTr="00AA7B3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F02" w:rsidRPr="001A0F02" w:rsidRDefault="001A0F02" w:rsidP="00AA7B34">
            <w:pPr>
              <w:spacing w:after="0"/>
              <w:jc w:val="center"/>
              <w:rPr>
                <w:rFonts w:ascii="Times New Roman" w:hAnsi="Times New Roman" w:cs="Times New Roman"/>
              </w:rPr>
            </w:pPr>
            <w:bookmarkStart w:id="0" w:name="z14"/>
            <w:r w:rsidRPr="001A0F0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0F02" w:rsidRPr="001A0F02" w:rsidRDefault="001A0F02" w:rsidP="00AA7B34">
            <w:pPr>
              <w:spacing w:after="0"/>
              <w:jc w:val="center"/>
              <w:rPr>
                <w:rFonts w:ascii="Times New Roman" w:hAnsi="Times New Roman" w:cs="Times New Roman"/>
              </w:rPr>
            </w:pPr>
            <w:r w:rsidRPr="001A0F02">
              <w:rPr>
                <w:rFonts w:ascii="Times New Roman" w:hAnsi="Times New Roman" w:cs="Times New Roman"/>
                <w:color w:val="000000"/>
                <w:sz w:val="20"/>
              </w:rPr>
              <w:t>Қарағанды облысы әкімдігінің</w:t>
            </w:r>
            <w:r w:rsidRPr="001A0F02">
              <w:rPr>
                <w:rFonts w:ascii="Times New Roman" w:hAnsi="Times New Roman" w:cs="Times New Roman"/>
              </w:rPr>
              <w:br/>
            </w:r>
            <w:r w:rsidRPr="001A0F02">
              <w:rPr>
                <w:rFonts w:ascii="Times New Roman" w:hAnsi="Times New Roman" w:cs="Times New Roman"/>
                <w:color w:val="000000"/>
                <w:sz w:val="20"/>
              </w:rPr>
              <w:t>2016 жылғы 5 мамырдағы</w:t>
            </w:r>
            <w:r w:rsidRPr="001A0F02">
              <w:rPr>
                <w:rFonts w:ascii="Times New Roman" w:hAnsi="Times New Roman" w:cs="Times New Roman"/>
              </w:rPr>
              <w:br/>
            </w:r>
            <w:r w:rsidRPr="001A0F02">
              <w:rPr>
                <w:rFonts w:ascii="Times New Roman" w:hAnsi="Times New Roman" w:cs="Times New Roman"/>
                <w:color w:val="000000"/>
                <w:sz w:val="20"/>
              </w:rPr>
              <w:t>№ 31/11 қаулысымен</w:t>
            </w:r>
            <w:r w:rsidRPr="001A0F02">
              <w:rPr>
                <w:rFonts w:ascii="Times New Roman" w:hAnsi="Times New Roman" w:cs="Times New Roman"/>
              </w:rPr>
              <w:br/>
            </w:r>
            <w:r w:rsidRPr="001A0F02">
              <w:rPr>
                <w:rFonts w:ascii="Times New Roman" w:hAnsi="Times New Roman" w:cs="Times New Roman"/>
                <w:color w:val="000000"/>
                <w:sz w:val="20"/>
              </w:rPr>
              <w:t>бекітілді</w:t>
            </w:r>
          </w:p>
        </w:tc>
      </w:tr>
    </w:tbl>
    <w:p w:rsidR="001A0F02" w:rsidRPr="001A0F02" w:rsidRDefault="001A0F02" w:rsidP="000D77E5">
      <w:pPr>
        <w:spacing w:after="0"/>
        <w:rPr>
          <w:rFonts w:ascii="Times New Roman" w:hAnsi="Times New Roman" w:cs="Times New Roman"/>
          <w:b/>
          <w:color w:val="000000"/>
        </w:rPr>
      </w:pPr>
    </w:p>
    <w:p w:rsidR="001A0F02" w:rsidRPr="001A0F02" w:rsidRDefault="001A0F02" w:rsidP="000D77E5">
      <w:pPr>
        <w:spacing w:after="0"/>
        <w:rPr>
          <w:rFonts w:ascii="Times New Roman" w:hAnsi="Times New Roman" w:cs="Times New Roman"/>
          <w:b/>
          <w:color w:val="000000"/>
          <w:lang w:val="kk-KZ"/>
        </w:rPr>
      </w:pPr>
    </w:p>
    <w:p w:rsidR="000D77E5" w:rsidRPr="001A0F02" w:rsidRDefault="000D77E5" w:rsidP="000D77E5">
      <w:pPr>
        <w:spacing w:after="0"/>
        <w:rPr>
          <w:rFonts w:ascii="Times New Roman" w:hAnsi="Times New Roman" w:cs="Times New Roman"/>
          <w:lang w:val="kk-KZ"/>
        </w:rPr>
      </w:pPr>
      <w:r w:rsidRPr="001A0F02">
        <w:rPr>
          <w:rFonts w:ascii="Times New Roman" w:hAnsi="Times New Roman" w:cs="Times New Roman"/>
          <w:b/>
          <w:color w:val="000000"/>
          <w:lang w:val="kk-KZ"/>
        </w:rPr>
        <w:t>"Қорғаншылық және қамқоршылық жөнінде анықтамалар беру"</w:t>
      </w:r>
      <w:r w:rsidRPr="001A0F02">
        <w:rPr>
          <w:rFonts w:ascii="Times New Roman" w:hAnsi="Times New Roman" w:cs="Times New Roman"/>
          <w:lang w:val="kk-KZ"/>
        </w:rPr>
        <w:br/>
      </w:r>
      <w:r w:rsidRPr="001A0F02">
        <w:rPr>
          <w:rFonts w:ascii="Times New Roman" w:hAnsi="Times New Roman" w:cs="Times New Roman"/>
          <w:b/>
          <w:color w:val="000000"/>
          <w:lang w:val="kk-KZ"/>
        </w:rPr>
        <w:t>мемлекеттік көрсетілетін қызмет регламенті</w:t>
      </w:r>
    </w:p>
    <w:p w:rsidR="000D77E5" w:rsidRPr="001A0F02" w:rsidRDefault="000D77E5" w:rsidP="000D77E5">
      <w:pPr>
        <w:spacing w:after="0"/>
        <w:rPr>
          <w:rFonts w:ascii="Times New Roman" w:hAnsi="Times New Roman" w:cs="Times New Roman"/>
          <w:lang w:val="kk-KZ"/>
        </w:rPr>
      </w:pPr>
      <w:bookmarkStart w:id="1" w:name="z15"/>
      <w:bookmarkEnd w:id="0"/>
      <w:r w:rsidRPr="001A0F02">
        <w:rPr>
          <w:rFonts w:ascii="Times New Roman" w:hAnsi="Times New Roman" w:cs="Times New Roman"/>
          <w:b/>
          <w:color w:val="000000"/>
          <w:lang w:val="kk-KZ"/>
        </w:rPr>
        <w:t xml:space="preserve"> 1. Жалпы ережелер</w:t>
      </w:r>
    </w:p>
    <w:bookmarkEnd w:id="1"/>
    <w:p w:rsidR="000D77E5" w:rsidRPr="001A0F02" w:rsidRDefault="000D77E5" w:rsidP="000D77E5">
      <w:pPr>
        <w:spacing w:after="0"/>
        <w:rPr>
          <w:rFonts w:ascii="Times New Roman" w:hAnsi="Times New Roman" w:cs="Times New Roman"/>
        </w:rPr>
      </w:pPr>
      <w:r w:rsidRPr="001A0F02">
        <w:rPr>
          <w:rFonts w:ascii="Times New Roman" w:hAnsi="Times New Roman" w:cs="Times New Roman"/>
          <w:color w:val="000000"/>
          <w:sz w:val="20"/>
          <w:lang w:val="kk-KZ"/>
        </w:rPr>
        <w:t>      </w:t>
      </w:r>
      <w:r w:rsidRPr="001A0F02">
        <w:rPr>
          <w:rFonts w:ascii="Times New Roman" w:hAnsi="Times New Roman" w:cs="Times New Roman"/>
          <w:color w:val="000000"/>
          <w:sz w:val="20"/>
        </w:rPr>
        <w:t>1. "Қорғаншылық және қамқоршылық жөнінде анықтамалар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r w:rsidRPr="001A0F02">
        <w:rPr>
          <w:rFonts w:ascii="Times New Roman" w:hAnsi="Times New Roman" w:cs="Times New Roman"/>
        </w:rPr>
        <w:br/>
      </w:r>
      <w:r w:rsidRPr="001A0F02">
        <w:rPr>
          <w:rFonts w:ascii="Times New Roman" w:hAnsi="Times New Roman" w:cs="Times New Roman"/>
          <w:color w:val="000000"/>
          <w:sz w:val="20"/>
        </w:rPr>
        <w:t>      Өтінішті қабылдау және мемлекеттік қызмет көрсетудің нәтижесін беру:</w:t>
      </w:r>
      <w:r w:rsidRPr="001A0F02">
        <w:rPr>
          <w:rFonts w:ascii="Times New Roman" w:hAnsi="Times New Roman" w:cs="Times New Roman"/>
        </w:rPr>
        <w:br/>
      </w:r>
      <w:r w:rsidRPr="001A0F02">
        <w:rPr>
          <w:rFonts w:ascii="Times New Roman" w:hAnsi="Times New Roman" w:cs="Times New Roman"/>
          <w:color w:val="000000"/>
          <w:sz w:val="20"/>
        </w:rPr>
        <w:t>      1) "Азаматтарға арналған үкімет" мемлекеттік корпорациясының коммерциялық емес қоғамы (бұдан әрі – Мемлекеттік корпорация);</w:t>
      </w:r>
      <w:r w:rsidRPr="001A0F02">
        <w:rPr>
          <w:rFonts w:ascii="Times New Roman" w:hAnsi="Times New Roman" w:cs="Times New Roman"/>
        </w:rPr>
        <w:br/>
      </w:r>
      <w:r w:rsidRPr="001A0F02">
        <w:rPr>
          <w:rFonts w:ascii="Times New Roman" w:hAnsi="Times New Roman" w:cs="Times New Roman"/>
          <w:color w:val="000000"/>
          <w:sz w:val="20"/>
        </w:rPr>
        <w:t>      2) "электрондық үкіметтің" www.e.gov.kz веб-порталы (бұдан әрі – портал) арқылы жүзеге асырылады.</w:t>
      </w:r>
      <w:r w:rsidRPr="001A0F02">
        <w:rPr>
          <w:rFonts w:ascii="Times New Roman" w:hAnsi="Times New Roman" w:cs="Times New Roman"/>
        </w:rPr>
        <w:br/>
      </w:r>
      <w:r w:rsidRPr="001A0F02">
        <w:rPr>
          <w:rFonts w:ascii="Times New Roman" w:hAnsi="Times New Roman" w:cs="Times New Roman"/>
          <w:color w:val="000000"/>
          <w:sz w:val="20"/>
        </w:rPr>
        <w:t>      2. Мемлекеттік қызметті көрсету нысаны – электрондық (толық автоматтандырылған) және (немесе) қағаз түрінде.</w:t>
      </w:r>
      <w:r w:rsidRPr="001A0F02">
        <w:rPr>
          <w:rFonts w:ascii="Times New Roman" w:hAnsi="Times New Roman" w:cs="Times New Roman"/>
        </w:rPr>
        <w:br/>
      </w:r>
      <w:r w:rsidRPr="001A0F02">
        <w:rPr>
          <w:rFonts w:ascii="Times New Roman" w:hAnsi="Times New Roman" w:cs="Times New Roman"/>
          <w:color w:val="000000"/>
          <w:sz w:val="20"/>
        </w:rPr>
        <w:t xml:space="preserve">      3. 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"Қорғаншылық және қамқоршылық жөнінде анықтамалар беру" мемлекеттік көрсетілетін қызмет стандарттың (Нормативтік құқықтық актілерді мемлекеттік тіркеу тізілімінде № 11184 болып тіркелген) (бұдан әрі - Стандарт) 1-қосымшасына сәйкес нысан бойынша қамқоршылық және қорғаншылық белгілеу туралы анықтама. </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Мемлекеттік қызмет көрсету нәтижесін ұсыну нысаны – электрондық және (немесе) қағаз түрінде.</w:t>
      </w:r>
      <w:proofErr w:type="gramEnd"/>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2" w:name="z25"/>
      <w:r w:rsidRPr="001A0F02">
        <w:rPr>
          <w:rFonts w:ascii="Times New Roman" w:hAnsi="Times New Roman" w:cs="Times New Roman"/>
          <w:b/>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
    <w:p w:rsidR="000D77E5" w:rsidRPr="001A0F02" w:rsidRDefault="000D77E5" w:rsidP="000D77E5">
      <w:pPr>
        <w:spacing w:after="0"/>
        <w:rPr>
          <w:rFonts w:ascii="Times New Roman" w:hAnsi="Times New Roman" w:cs="Times New Roman"/>
        </w:rPr>
      </w:pPr>
      <w:r w:rsidRPr="001A0F02">
        <w:rPr>
          <w:rFonts w:ascii="Times New Roman" w:hAnsi="Times New Roman" w:cs="Times New Roman"/>
          <w:color w:val="000000"/>
          <w:sz w:val="20"/>
        </w:rPr>
        <w:t>      4. Мемлекеттiк қызмет көрсету бойынша рәсiмдi (iс-қимылды) бастауға жеке тұлғалардың (бұдан әрі - көрсетілетін қызметті алушы) өтiнiшіне қоса Стандарттың 9 - тармақшасында көрсетілген қажетті құжаттардың немесе электрондық цифрлық қолтаңбасымен (бұдан әрі – ЭЦҚ) қол қойылған электрондық құжат нысанындағы сұраныстың болуы негiздеме болып табылады. </w:t>
      </w:r>
      <w:r w:rsidRPr="001A0F02">
        <w:rPr>
          <w:rFonts w:ascii="Times New Roman" w:hAnsi="Times New Roman" w:cs="Times New Roman"/>
        </w:rPr>
        <w:br/>
      </w:r>
      <w:r w:rsidRPr="001A0F02">
        <w:rPr>
          <w:rFonts w:ascii="Times New Roman" w:hAnsi="Times New Roman" w:cs="Times New Roman"/>
          <w:color w:val="000000"/>
          <w:sz w:val="20"/>
        </w:rPr>
        <w:t>      5. Мемлекеттік қызмет көрсету процесінің құрамына кіретін рәсімдердің (іс-қимылдардың) мазмұны және олардың орындалу ұзақтығы:</w:t>
      </w:r>
      <w:r w:rsidRPr="001A0F02">
        <w:rPr>
          <w:rFonts w:ascii="Times New Roman" w:hAnsi="Times New Roman" w:cs="Times New Roman"/>
        </w:rPr>
        <w:br/>
      </w:r>
      <w:r w:rsidRPr="001A0F02">
        <w:rPr>
          <w:rFonts w:ascii="Times New Roman" w:hAnsi="Times New Roman" w:cs="Times New Roman"/>
          <w:color w:val="000000"/>
          <w:sz w:val="20"/>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 (бір) минут ішінде.</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нәтижесі</w:t>
      </w:r>
      <w:proofErr w:type="gramEnd"/>
      <w:r w:rsidRPr="001A0F02">
        <w:rPr>
          <w:rFonts w:ascii="Times New Roman" w:hAnsi="Times New Roman" w:cs="Times New Roman"/>
          <w:color w:val="000000"/>
          <w:sz w:val="20"/>
        </w:rPr>
        <w:t xml:space="preserve"> - құжаттарды көрсетілетін қызметті беруші басшына бұрыштама қоюға жіберу;</w:t>
      </w:r>
      <w:r w:rsidRPr="001A0F02">
        <w:rPr>
          <w:rFonts w:ascii="Times New Roman" w:hAnsi="Times New Roman" w:cs="Times New Roman"/>
        </w:rPr>
        <w:br/>
      </w:r>
      <w:r w:rsidRPr="001A0F02">
        <w:rPr>
          <w:rFonts w:ascii="Times New Roman" w:hAnsi="Times New Roman" w:cs="Times New Roman"/>
          <w:color w:val="000000"/>
          <w:sz w:val="20"/>
        </w:rPr>
        <w:t>      2) құжаттарды көрсетілетін қызметті беруші басшы қарастырады және жауапты маманды анықтайды - 1 (бір) минут.</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нәтижесі</w:t>
      </w:r>
      <w:proofErr w:type="gramEnd"/>
      <w:r w:rsidRPr="001A0F02">
        <w:rPr>
          <w:rFonts w:ascii="Times New Roman" w:hAnsi="Times New Roman" w:cs="Times New Roman"/>
          <w:color w:val="000000"/>
          <w:sz w:val="20"/>
        </w:rPr>
        <w:t xml:space="preserve"> - орындау үшін көрсетілетін қызметті беруші жауапты маманды анықтау;</w:t>
      </w:r>
      <w:r w:rsidRPr="001A0F02">
        <w:rPr>
          <w:rFonts w:ascii="Times New Roman" w:hAnsi="Times New Roman" w:cs="Times New Roman"/>
        </w:rPr>
        <w:br/>
      </w:r>
      <w:r w:rsidRPr="001A0F02">
        <w:rPr>
          <w:rFonts w:ascii="Times New Roman" w:hAnsi="Times New Roman" w:cs="Times New Roman"/>
          <w:color w:val="000000"/>
          <w:sz w:val="20"/>
        </w:rPr>
        <w:t>      3) жауапты маманның құжаттарды қарауы және анықтаманы бір минут ішінде дайындайды.</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нәтижесі</w:t>
      </w:r>
      <w:proofErr w:type="gramEnd"/>
      <w:r w:rsidRPr="001A0F02">
        <w:rPr>
          <w:rFonts w:ascii="Times New Roman" w:hAnsi="Times New Roman" w:cs="Times New Roman"/>
          <w:color w:val="000000"/>
          <w:sz w:val="20"/>
        </w:rPr>
        <w:t xml:space="preserve"> - анықтаманы көрсетілетін қызметті беруші басшыға қол қоюға жолдауы;</w:t>
      </w:r>
      <w:r w:rsidRPr="001A0F02">
        <w:rPr>
          <w:rFonts w:ascii="Times New Roman" w:hAnsi="Times New Roman" w:cs="Times New Roman"/>
        </w:rPr>
        <w:br/>
      </w:r>
      <w:r w:rsidRPr="001A0F02">
        <w:rPr>
          <w:rFonts w:ascii="Times New Roman" w:hAnsi="Times New Roman" w:cs="Times New Roman"/>
          <w:color w:val="000000"/>
          <w:sz w:val="20"/>
        </w:rPr>
        <w:t>      4) көрсетілетін қызметті беруші басшының мемлекеттік қызмет көрсету нәтижесіне бір минут ішінде қол қоюы.</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нәтижесі</w:t>
      </w:r>
      <w:proofErr w:type="gramEnd"/>
      <w:r w:rsidRPr="001A0F02">
        <w:rPr>
          <w:rFonts w:ascii="Times New Roman" w:hAnsi="Times New Roman" w:cs="Times New Roman"/>
          <w:color w:val="000000"/>
          <w:sz w:val="20"/>
        </w:rPr>
        <w:t xml:space="preserve"> - мемлекеттік көрсетілетін қызмет нәтижесін көрсетілетін қызметті берушінің кеңсесіне тіркеуге жолдануы;</w:t>
      </w:r>
      <w:r w:rsidRPr="001A0F02">
        <w:rPr>
          <w:rFonts w:ascii="Times New Roman" w:hAnsi="Times New Roman" w:cs="Times New Roman"/>
        </w:rPr>
        <w:br/>
      </w:r>
      <w:r w:rsidRPr="001A0F02">
        <w:rPr>
          <w:rFonts w:ascii="Times New Roman" w:hAnsi="Times New Roman" w:cs="Times New Roman"/>
          <w:color w:val="000000"/>
          <w:sz w:val="20"/>
        </w:rPr>
        <w:t xml:space="preserve">      5) көрсетілетін қызметті берушінің кеңсесі Мемлекеттік корпорация қызметкеріне немесе портал арқылы </w:t>
      </w:r>
      <w:r w:rsidRPr="001A0F02">
        <w:rPr>
          <w:rFonts w:ascii="Times New Roman" w:hAnsi="Times New Roman" w:cs="Times New Roman"/>
          <w:color w:val="000000"/>
          <w:sz w:val="20"/>
        </w:rPr>
        <w:lastRenderedPageBreak/>
        <w:t>көрсетілетін қызметті алушының "жеке кабинетіне" мемлекеттік қызметті көрсету нәтижесі жіберіледі - 1 минут.</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нәтижесі</w:t>
      </w:r>
      <w:proofErr w:type="gramEnd"/>
      <w:r w:rsidRPr="001A0F02">
        <w:rPr>
          <w:rFonts w:ascii="Times New Roman" w:hAnsi="Times New Roman" w:cs="Times New Roman"/>
          <w:color w:val="000000"/>
          <w:sz w:val="20"/>
        </w:rPr>
        <w:t xml:space="preserve"> - журналда Мемлекеттік корпорация қызметкерінің жетім балаға және ата-анасының қамқорлығынсыз қалған балаға қорғаншылық және қамқоршылық жөнінде анықтаманы алғандығы жөнінде белгі. </w:t>
      </w:r>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3" w:name="z38"/>
      <w:r w:rsidRPr="001A0F02">
        <w:rPr>
          <w:rFonts w:ascii="Times New Roman" w:hAnsi="Times New Roman" w:cs="Times New Roman"/>
          <w:b/>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iс-қимылы тәртiбiн сипаттау</w:t>
      </w:r>
    </w:p>
    <w:bookmarkEnd w:id="3"/>
    <w:p w:rsidR="000D77E5" w:rsidRPr="001A0F02" w:rsidRDefault="000D77E5" w:rsidP="000D77E5">
      <w:pPr>
        <w:spacing w:after="0"/>
        <w:rPr>
          <w:rFonts w:ascii="Times New Roman" w:hAnsi="Times New Roman" w:cs="Times New Roman"/>
        </w:rPr>
      </w:pPr>
      <w:r w:rsidRPr="001A0F02">
        <w:rPr>
          <w:rFonts w:ascii="Times New Roman" w:hAnsi="Times New Roman" w:cs="Times New Roman"/>
          <w:color w:val="000000"/>
          <w:sz w:val="20"/>
        </w:rPr>
        <w:t>      6. Мемлекеттiк көрсетiлетiн қызмет процесiне қатысатын құрылымдық бөлiмшелердiң (қызметкерлердiң) тiзбесi:</w:t>
      </w:r>
      <w:r w:rsidRPr="001A0F02">
        <w:rPr>
          <w:rFonts w:ascii="Times New Roman" w:hAnsi="Times New Roman" w:cs="Times New Roman"/>
        </w:rPr>
        <w:br/>
      </w:r>
      <w:r w:rsidRPr="001A0F02">
        <w:rPr>
          <w:rFonts w:ascii="Times New Roman" w:hAnsi="Times New Roman" w:cs="Times New Roman"/>
          <w:color w:val="000000"/>
          <w:sz w:val="20"/>
        </w:rPr>
        <w:t>      1) көрсетілетін қызметті берушінің кеңсе қызметкері;</w:t>
      </w:r>
      <w:r w:rsidRPr="001A0F02">
        <w:rPr>
          <w:rFonts w:ascii="Times New Roman" w:hAnsi="Times New Roman" w:cs="Times New Roman"/>
        </w:rPr>
        <w:br/>
      </w:r>
      <w:r w:rsidRPr="001A0F02">
        <w:rPr>
          <w:rFonts w:ascii="Times New Roman" w:hAnsi="Times New Roman" w:cs="Times New Roman"/>
          <w:color w:val="000000"/>
          <w:sz w:val="20"/>
        </w:rPr>
        <w:t>      2) көрсетілетін қызметті берушінің басшысы;</w:t>
      </w:r>
      <w:r w:rsidRPr="001A0F02">
        <w:rPr>
          <w:rFonts w:ascii="Times New Roman" w:hAnsi="Times New Roman" w:cs="Times New Roman"/>
        </w:rPr>
        <w:br/>
      </w:r>
      <w:r w:rsidRPr="001A0F02">
        <w:rPr>
          <w:rFonts w:ascii="Times New Roman" w:hAnsi="Times New Roman" w:cs="Times New Roman"/>
          <w:color w:val="000000"/>
          <w:sz w:val="20"/>
        </w:rPr>
        <w:t>      3) көрсетілетін қызметті берушінің жауапты маманы.</w:t>
      </w:r>
      <w:r w:rsidRPr="001A0F02">
        <w:rPr>
          <w:rFonts w:ascii="Times New Roman" w:hAnsi="Times New Roman" w:cs="Times New Roman"/>
        </w:rPr>
        <w:br/>
      </w:r>
      <w:r w:rsidRPr="001A0F02">
        <w:rPr>
          <w:rFonts w:ascii="Times New Roman" w:hAnsi="Times New Roman" w:cs="Times New Roman"/>
          <w:color w:val="000000"/>
          <w:sz w:val="20"/>
        </w:rPr>
        <w:t>      7. Мемлекеттiк қызметтi көрсету үшiн қажеттi рәсiмдердiң (iс қимылдардың) сипаттамасы:</w:t>
      </w:r>
      <w:r w:rsidRPr="001A0F02">
        <w:rPr>
          <w:rFonts w:ascii="Times New Roman" w:hAnsi="Times New Roman" w:cs="Times New Roman"/>
        </w:rPr>
        <w:br/>
      </w:r>
      <w:r w:rsidRPr="001A0F02">
        <w:rPr>
          <w:rFonts w:ascii="Times New Roman" w:hAnsi="Times New Roman" w:cs="Times New Roman"/>
          <w:color w:val="000000"/>
          <w:sz w:val="20"/>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 минут;</w:t>
      </w:r>
      <w:r w:rsidRPr="001A0F02">
        <w:rPr>
          <w:rFonts w:ascii="Times New Roman" w:hAnsi="Times New Roman" w:cs="Times New Roman"/>
        </w:rPr>
        <w:br/>
      </w:r>
      <w:r w:rsidRPr="001A0F02">
        <w:rPr>
          <w:rFonts w:ascii="Times New Roman" w:hAnsi="Times New Roman" w:cs="Times New Roman"/>
          <w:color w:val="000000"/>
          <w:sz w:val="20"/>
        </w:rPr>
        <w:t>      2) құжаттарды көрсетілетін қызметті беруші басшы қарастырады және жауапты маманды анықтайды - 1 минут;</w:t>
      </w:r>
      <w:r w:rsidRPr="001A0F02">
        <w:rPr>
          <w:rFonts w:ascii="Times New Roman" w:hAnsi="Times New Roman" w:cs="Times New Roman"/>
        </w:rPr>
        <w:br/>
      </w:r>
      <w:r w:rsidRPr="001A0F02">
        <w:rPr>
          <w:rFonts w:ascii="Times New Roman" w:hAnsi="Times New Roman" w:cs="Times New Roman"/>
          <w:color w:val="000000"/>
          <w:sz w:val="20"/>
        </w:rPr>
        <w:t>      3) жауапты маман құжаттарды қарайды және анықтаманы бір минут ішінде дайындайды;</w:t>
      </w:r>
      <w:r w:rsidRPr="001A0F02">
        <w:rPr>
          <w:rFonts w:ascii="Times New Roman" w:hAnsi="Times New Roman" w:cs="Times New Roman"/>
        </w:rPr>
        <w:br/>
      </w:r>
      <w:r w:rsidRPr="001A0F02">
        <w:rPr>
          <w:rFonts w:ascii="Times New Roman" w:hAnsi="Times New Roman" w:cs="Times New Roman"/>
          <w:color w:val="000000"/>
          <w:sz w:val="20"/>
        </w:rPr>
        <w:t>      4) көрсетілетін қызметті беруші басшының мемлекеттік қызмет көрсету нәтижесіне бір минут ішінде қол қояды;</w:t>
      </w:r>
      <w:r w:rsidRPr="001A0F02">
        <w:rPr>
          <w:rFonts w:ascii="Times New Roman" w:hAnsi="Times New Roman" w:cs="Times New Roman"/>
        </w:rPr>
        <w:br/>
      </w:r>
      <w:r w:rsidRPr="001A0F02">
        <w:rPr>
          <w:rFonts w:ascii="Times New Roman" w:hAnsi="Times New Roman" w:cs="Times New Roman"/>
          <w:color w:val="000000"/>
          <w:sz w:val="20"/>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 жіберіледі – 1 минут.</w:t>
      </w:r>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4" w:name="z49"/>
      <w:r w:rsidRPr="001A0F02">
        <w:rPr>
          <w:rFonts w:ascii="Times New Roman" w:hAnsi="Times New Roman" w:cs="Times New Roman"/>
          <w:b/>
          <w:color w:val="000000"/>
        </w:rPr>
        <w:t xml:space="preserve"> 4. "Азаматтарға арналаған үкімет"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
    <w:p w:rsidR="000D77E5" w:rsidRPr="001A0F02" w:rsidRDefault="000D77E5" w:rsidP="000D77E5">
      <w:pPr>
        <w:spacing w:after="0"/>
        <w:rPr>
          <w:rFonts w:ascii="Times New Roman" w:hAnsi="Times New Roman" w:cs="Times New Roman"/>
        </w:rPr>
      </w:pPr>
      <w:r w:rsidRPr="001A0F02">
        <w:rPr>
          <w:rFonts w:ascii="Times New Roman" w:hAnsi="Times New Roman" w:cs="Times New Roman"/>
          <w:color w:val="000000"/>
          <w:sz w:val="20"/>
        </w:rPr>
        <w:t>      8. Осы регламенттің 1-қосымшасына сәйкес әрбір рәсімнің (іс-қимылдың) ұзақтығын көрсете отырып, Мемлекеттік корпорацияға жүгіну тәртібін сипаттау:</w:t>
      </w:r>
      <w:r w:rsidRPr="001A0F02">
        <w:rPr>
          <w:rFonts w:ascii="Times New Roman" w:hAnsi="Times New Roman" w:cs="Times New Roman"/>
        </w:rPr>
        <w:br/>
      </w:r>
      <w:r w:rsidRPr="001A0F02">
        <w:rPr>
          <w:rFonts w:ascii="Times New Roman" w:hAnsi="Times New Roman" w:cs="Times New Roman"/>
          <w:color w:val="000000"/>
          <w:sz w:val="20"/>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rsidRPr="001A0F02">
        <w:rPr>
          <w:rFonts w:ascii="Times New Roman" w:hAnsi="Times New Roman" w:cs="Times New Roman"/>
        </w:rPr>
        <w:br/>
      </w:r>
      <w:r w:rsidRPr="001A0F02">
        <w:rPr>
          <w:rFonts w:ascii="Times New Roman" w:hAnsi="Times New Roman" w:cs="Times New Roman"/>
          <w:color w:val="000000"/>
          <w:sz w:val="20"/>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rsidRPr="001A0F02">
        <w:rPr>
          <w:rFonts w:ascii="Times New Roman" w:hAnsi="Times New Roman" w:cs="Times New Roman"/>
        </w:rPr>
        <w:br/>
      </w:r>
      <w:r w:rsidRPr="001A0F02">
        <w:rPr>
          <w:rFonts w:ascii="Times New Roman" w:hAnsi="Times New Roman" w:cs="Times New Roman"/>
          <w:color w:val="000000"/>
          <w:sz w:val="20"/>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rsidRPr="001A0F02">
        <w:rPr>
          <w:rFonts w:ascii="Times New Roman" w:hAnsi="Times New Roman" w:cs="Times New Roman"/>
        </w:rPr>
        <w:br/>
      </w:r>
      <w:r w:rsidRPr="001A0F02">
        <w:rPr>
          <w:rFonts w:ascii="Times New Roman" w:hAnsi="Times New Roman" w:cs="Times New Roman"/>
          <w:color w:val="000000"/>
          <w:sz w:val="20"/>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rsidRPr="001A0F02">
        <w:rPr>
          <w:rFonts w:ascii="Times New Roman" w:hAnsi="Times New Roman" w:cs="Times New Roman"/>
        </w:rPr>
        <w:br/>
      </w:r>
      <w:r w:rsidRPr="001A0F02">
        <w:rPr>
          <w:rFonts w:ascii="Times New Roman" w:hAnsi="Times New Roman" w:cs="Times New Roman"/>
          <w:color w:val="000000"/>
          <w:sz w:val="20"/>
        </w:rPr>
        <w:t>      5) 1 шарт – ЖТ МДҚ-да көрсетілетін қызметті алушы деректерінің және БНАЖ-да сенім хат деректерінің бар болуын тексеру;</w:t>
      </w:r>
      <w:r w:rsidRPr="001A0F02">
        <w:rPr>
          <w:rFonts w:ascii="Times New Roman" w:hAnsi="Times New Roman" w:cs="Times New Roman"/>
        </w:rPr>
        <w:br/>
      </w:r>
      <w:r w:rsidRPr="001A0F02">
        <w:rPr>
          <w:rFonts w:ascii="Times New Roman" w:hAnsi="Times New Roman" w:cs="Times New Roman"/>
          <w:color w:val="000000"/>
          <w:sz w:val="20"/>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1A0F02">
        <w:rPr>
          <w:rFonts w:ascii="Times New Roman" w:hAnsi="Times New Roman" w:cs="Times New Roman"/>
        </w:rPr>
        <w:br/>
      </w:r>
      <w:r w:rsidRPr="001A0F02">
        <w:rPr>
          <w:rFonts w:ascii="Times New Roman" w:hAnsi="Times New Roman" w:cs="Times New Roman"/>
          <w:color w:val="000000"/>
          <w:sz w:val="20"/>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rsidRPr="001A0F02">
        <w:rPr>
          <w:rFonts w:ascii="Times New Roman" w:hAnsi="Times New Roman" w:cs="Times New Roman"/>
        </w:rPr>
        <w:br/>
      </w:r>
      <w:r w:rsidRPr="001A0F02">
        <w:rPr>
          <w:rFonts w:ascii="Times New Roman" w:hAnsi="Times New Roman" w:cs="Times New Roman"/>
          <w:color w:val="000000"/>
          <w:sz w:val="20"/>
        </w:rPr>
        <w:t>      8) 6 процесс – ӨЭҮШ АЖО-да электрондық құжатты тіркеу;</w:t>
      </w:r>
      <w:r w:rsidRPr="001A0F02">
        <w:rPr>
          <w:rFonts w:ascii="Times New Roman" w:hAnsi="Times New Roman" w:cs="Times New Roman"/>
        </w:rPr>
        <w:br/>
      </w:r>
      <w:r w:rsidRPr="001A0F02">
        <w:rPr>
          <w:rFonts w:ascii="Times New Roman" w:hAnsi="Times New Roman" w:cs="Times New Roman"/>
          <w:color w:val="000000"/>
          <w:sz w:val="20"/>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rsidRPr="001A0F02">
        <w:rPr>
          <w:rFonts w:ascii="Times New Roman" w:hAnsi="Times New Roman" w:cs="Times New Roman"/>
        </w:rPr>
        <w:br/>
      </w:r>
      <w:r w:rsidRPr="001A0F02">
        <w:rPr>
          <w:rFonts w:ascii="Times New Roman" w:hAnsi="Times New Roman" w:cs="Times New Roman"/>
          <w:color w:val="000000"/>
          <w:sz w:val="20"/>
        </w:rPr>
        <w:lastRenderedPageBreak/>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1A0F02">
        <w:rPr>
          <w:rFonts w:ascii="Times New Roman" w:hAnsi="Times New Roman" w:cs="Times New Roman"/>
        </w:rPr>
        <w:br/>
      </w:r>
      <w:r w:rsidRPr="001A0F02">
        <w:rPr>
          <w:rFonts w:ascii="Times New Roman" w:hAnsi="Times New Roman" w:cs="Times New Roman"/>
          <w:color w:val="000000"/>
          <w:sz w:val="20"/>
        </w:rPr>
        <w:t>      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rsidRPr="001A0F02">
        <w:rPr>
          <w:rFonts w:ascii="Times New Roman" w:hAnsi="Times New Roman" w:cs="Times New Roman"/>
        </w:rPr>
        <w:br/>
      </w:r>
      <w:r w:rsidRPr="001A0F02">
        <w:rPr>
          <w:rFonts w:ascii="Times New Roman" w:hAnsi="Times New Roman" w:cs="Times New Roman"/>
          <w:color w:val="000000"/>
          <w:sz w:val="20"/>
        </w:rPr>
        <w:t>      10. Портал арқылы жүгіну кезінде жүгіну тәртібі мен көрсетілетін қызметті алушының және көрсетілетін қызметті берушінің рәсімдер (іс-қимылдар) реттілігін сипаттау:</w:t>
      </w:r>
      <w:r w:rsidRPr="001A0F02">
        <w:rPr>
          <w:rFonts w:ascii="Times New Roman" w:hAnsi="Times New Roman" w:cs="Times New Roman"/>
        </w:rPr>
        <w:br/>
      </w:r>
      <w:r w:rsidRPr="001A0F02">
        <w:rPr>
          <w:rFonts w:ascii="Times New Roman" w:hAnsi="Times New Roman" w:cs="Times New Roman"/>
          <w:color w:val="000000"/>
          <w:sz w:val="20"/>
        </w:rPr>
        <w:t>      1) көрсетілетін қызметті алушы жеке сәйкестендіру нөмірінің (бұдан әрі – ЖСН), сондай-ақ парольдің көмегімен порталда тіркелуді жүзеге асырады;</w:t>
      </w:r>
      <w:r w:rsidRPr="001A0F02">
        <w:rPr>
          <w:rFonts w:ascii="Times New Roman" w:hAnsi="Times New Roman" w:cs="Times New Roman"/>
        </w:rPr>
        <w:br/>
      </w:r>
      <w:r w:rsidRPr="001A0F02">
        <w:rPr>
          <w:rFonts w:ascii="Times New Roman" w:hAnsi="Times New Roman" w:cs="Times New Roman"/>
          <w:color w:val="000000"/>
          <w:sz w:val="20"/>
        </w:rPr>
        <w:t>      2) 1 процесс – қызметті алу үшін көрсетілетін қызметті алушының порталда ЖСН мен паролін енгізуі (авторизациялау процесі);</w:t>
      </w:r>
      <w:r w:rsidRPr="001A0F02">
        <w:rPr>
          <w:rFonts w:ascii="Times New Roman" w:hAnsi="Times New Roman" w:cs="Times New Roman"/>
        </w:rPr>
        <w:br/>
      </w:r>
      <w:r w:rsidRPr="001A0F02">
        <w:rPr>
          <w:rFonts w:ascii="Times New Roman" w:hAnsi="Times New Roman" w:cs="Times New Roman"/>
          <w:color w:val="000000"/>
          <w:sz w:val="20"/>
        </w:rPr>
        <w:t>      3) 1 шарт – ЖСН мен пароль арқылы тіркелген көрсетілетін қызметті алушы туралы деректердің түпнұсқалығын порталда тексеру;</w:t>
      </w:r>
      <w:r w:rsidRPr="001A0F02">
        <w:rPr>
          <w:rFonts w:ascii="Times New Roman" w:hAnsi="Times New Roman" w:cs="Times New Roman"/>
        </w:rPr>
        <w:br/>
      </w:r>
      <w:r w:rsidRPr="001A0F02">
        <w:rPr>
          <w:rFonts w:ascii="Times New Roman" w:hAnsi="Times New Roman" w:cs="Times New Roman"/>
          <w:color w:val="000000"/>
          <w:sz w:val="20"/>
        </w:rPr>
        <w:t>      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rsidRPr="001A0F02">
        <w:rPr>
          <w:rFonts w:ascii="Times New Roman" w:hAnsi="Times New Roman" w:cs="Times New Roman"/>
        </w:rPr>
        <w:br/>
      </w:r>
      <w:r w:rsidRPr="001A0F02">
        <w:rPr>
          <w:rFonts w:ascii="Times New Roman" w:hAnsi="Times New Roman" w:cs="Times New Roman"/>
          <w:color w:val="000000"/>
          <w:sz w:val="20"/>
        </w:rPr>
        <w:t>      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rsidRPr="001A0F02">
        <w:rPr>
          <w:rFonts w:ascii="Times New Roman" w:hAnsi="Times New Roman" w:cs="Times New Roman"/>
        </w:rPr>
        <w:br/>
      </w:r>
      <w:r w:rsidRPr="001A0F02">
        <w:rPr>
          <w:rFonts w:ascii="Times New Roman" w:hAnsi="Times New Roman" w:cs="Times New Roman"/>
          <w:color w:val="000000"/>
          <w:sz w:val="20"/>
        </w:rPr>
        <w:t>      6) 2 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rsidRPr="001A0F02">
        <w:rPr>
          <w:rFonts w:ascii="Times New Roman" w:hAnsi="Times New Roman" w:cs="Times New Roman"/>
        </w:rPr>
        <w:br/>
      </w:r>
      <w:r w:rsidRPr="001A0F02">
        <w:rPr>
          <w:rFonts w:ascii="Times New Roman" w:hAnsi="Times New Roman" w:cs="Times New Roman"/>
          <w:color w:val="000000"/>
          <w:sz w:val="20"/>
        </w:rPr>
        <w:t>      7) 4 процесс – көрсетілетін қызметті алушының ЭЦҚ расталмауына байланысты сұратылып жатқан қызметтен бас тарту жөнінде хабарламаны қалыптастыру;</w:t>
      </w:r>
      <w:r w:rsidRPr="001A0F02">
        <w:rPr>
          <w:rFonts w:ascii="Times New Roman" w:hAnsi="Times New Roman" w:cs="Times New Roman"/>
        </w:rPr>
        <w:br/>
      </w:r>
      <w:r w:rsidRPr="001A0F02">
        <w:rPr>
          <w:rFonts w:ascii="Times New Roman" w:hAnsi="Times New Roman" w:cs="Times New Roman"/>
          <w:color w:val="000000"/>
          <w:sz w:val="20"/>
        </w:rPr>
        <w:t>      8) 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rsidRPr="001A0F02">
        <w:rPr>
          <w:rFonts w:ascii="Times New Roman" w:hAnsi="Times New Roman" w:cs="Times New Roman"/>
        </w:rPr>
        <w:br/>
      </w:r>
      <w:r w:rsidRPr="001A0F02">
        <w:rPr>
          <w:rFonts w:ascii="Times New Roman" w:hAnsi="Times New Roman" w:cs="Times New Roman"/>
          <w:color w:val="000000"/>
          <w:sz w:val="20"/>
        </w:rPr>
        <w:t>      9) 3 шарт – көрсетілетін қызметті берушінің қызмет көрсету үшін көрсетілетін қызметті алушының қоса берілген, сәйкестігін және негіздерін тексеруі;</w:t>
      </w:r>
      <w:r w:rsidRPr="001A0F02">
        <w:rPr>
          <w:rFonts w:ascii="Times New Roman" w:hAnsi="Times New Roman" w:cs="Times New Roman"/>
        </w:rPr>
        <w:br/>
      </w:r>
      <w:r w:rsidRPr="001A0F02">
        <w:rPr>
          <w:rFonts w:ascii="Times New Roman" w:hAnsi="Times New Roman" w:cs="Times New Roman"/>
          <w:color w:val="000000"/>
          <w:sz w:val="20"/>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1A0F02">
        <w:rPr>
          <w:rFonts w:ascii="Times New Roman" w:hAnsi="Times New Roman" w:cs="Times New Roman"/>
        </w:rPr>
        <w:br/>
      </w:r>
      <w:r w:rsidRPr="001A0F02">
        <w:rPr>
          <w:rFonts w:ascii="Times New Roman" w:hAnsi="Times New Roman" w:cs="Times New Roman"/>
          <w:color w:val="000000"/>
          <w:sz w:val="20"/>
        </w:rPr>
        <w:t>      11) 7 процесс – көрсетілетін қызметті алушының ӨЭҮШ АЖО қалыптастырған қызметтің нәтижесін (электрондық құжат нысанындағы хабарламаны) алуы. </w:t>
      </w:r>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roofErr w:type="gramEnd"/>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Мемлекеттік корпорация арқылы өтініш беру тәртібі және мемлекеттік қызметті көрсету кезінде көрсетілетін қызметті беруші мен көрсетілетін қызметті алушының өзара іс-қимыл диаграммасы осы регламенттің 1-қосымшасында келтірілген.</w:t>
      </w:r>
      <w:proofErr w:type="gramEnd"/>
      <w:r w:rsidRPr="001A0F02">
        <w:rPr>
          <w:rFonts w:ascii="Times New Roman" w:hAnsi="Times New Roman" w:cs="Times New Roman"/>
        </w:rPr>
        <w:br/>
      </w:r>
      <w:r w:rsidRPr="001A0F02">
        <w:rPr>
          <w:rFonts w:ascii="Times New Roman" w:hAnsi="Times New Roman" w:cs="Times New Roman"/>
          <w:color w:val="000000"/>
          <w:sz w:val="20"/>
        </w:rPr>
        <w:t>      </w:t>
      </w:r>
      <w:proofErr w:type="gramStart"/>
      <w:r w:rsidRPr="001A0F02">
        <w:rPr>
          <w:rFonts w:ascii="Times New Roman" w:hAnsi="Times New Roman" w:cs="Times New Roman"/>
          <w:color w:val="000000"/>
          <w:sz w:val="20"/>
        </w:rPr>
        <w:t>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roofErr w:type="gramEnd"/>
      <w:r w:rsidRPr="001A0F02">
        <w:rPr>
          <w:rFonts w:ascii="Times New Roman" w:hAnsi="Times New Roman" w:cs="Times New Roman"/>
        </w:rPr>
        <w:br/>
      </w:r>
      <w:r w:rsidRPr="001A0F02">
        <w:rPr>
          <w:rFonts w:ascii="Times New Roman" w:hAnsi="Times New Roman" w:cs="Times New Roman"/>
          <w:color w:val="000000"/>
          <w:sz w:val="20"/>
        </w:rPr>
        <w:t>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3-қосымшасына сәйкес мемлекеттік көрсетілетін қызметтің бизнес-процестерінің анықтамалығында көрсетіледі.</w:t>
      </w:r>
      <w:r w:rsidRPr="001A0F0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91"/>
        <w:gridCol w:w="3679"/>
      </w:tblGrid>
      <w:tr w:rsidR="000D77E5" w:rsidRPr="001A0F02" w:rsidTr="000D77E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"Қорғаншылық және қамқоршылық</w:t>
            </w:r>
            <w:r w:rsidRPr="001A0F02">
              <w:rPr>
                <w:rFonts w:ascii="Times New Roman" w:hAnsi="Times New Roman" w:cs="Times New Roman"/>
              </w:rPr>
              <w:br/>
            </w:r>
            <w:r w:rsidRPr="001A0F02">
              <w:rPr>
                <w:rFonts w:ascii="Times New Roman" w:hAnsi="Times New Roman" w:cs="Times New Roman"/>
                <w:color w:val="000000"/>
                <w:sz w:val="20"/>
              </w:rPr>
              <w:t>жөнінде анықтамалар беру"</w:t>
            </w:r>
            <w:r w:rsidRPr="001A0F02">
              <w:rPr>
                <w:rFonts w:ascii="Times New Roman" w:hAnsi="Times New Roman" w:cs="Times New Roman"/>
              </w:rPr>
              <w:br/>
            </w:r>
            <w:r w:rsidRPr="001A0F02">
              <w:rPr>
                <w:rFonts w:ascii="Times New Roman" w:hAnsi="Times New Roman" w:cs="Times New Roman"/>
                <w:color w:val="000000"/>
                <w:sz w:val="20"/>
              </w:rPr>
              <w:t>мемлекеттік көрсетілетін қызмет регламентіне</w:t>
            </w:r>
            <w:r w:rsidRPr="001A0F02">
              <w:rPr>
                <w:rFonts w:ascii="Times New Roman" w:hAnsi="Times New Roman" w:cs="Times New Roman"/>
              </w:rPr>
              <w:br/>
            </w:r>
            <w:r w:rsidRPr="001A0F02">
              <w:rPr>
                <w:rFonts w:ascii="Times New Roman" w:hAnsi="Times New Roman" w:cs="Times New Roman"/>
                <w:color w:val="000000"/>
                <w:sz w:val="20"/>
              </w:rPr>
              <w:t>1-қосымша</w:t>
            </w:r>
          </w:p>
        </w:tc>
      </w:tr>
    </w:tbl>
    <w:p w:rsidR="000D77E5" w:rsidRPr="001A0F02" w:rsidRDefault="000D77E5" w:rsidP="000D77E5">
      <w:pPr>
        <w:spacing w:after="0"/>
        <w:rPr>
          <w:rFonts w:ascii="Times New Roman" w:hAnsi="Times New Roman" w:cs="Times New Roman"/>
        </w:rPr>
      </w:pPr>
      <w:bookmarkStart w:id="5" w:name="z79"/>
      <w:r w:rsidRPr="001A0F02">
        <w:rPr>
          <w:rFonts w:ascii="Times New Roman" w:hAnsi="Times New Roman" w:cs="Times New Roman"/>
          <w:b/>
          <w:color w:val="000000"/>
        </w:rPr>
        <w:lastRenderedPageBreak/>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p w:rsidR="000D77E5" w:rsidRPr="001A0F02" w:rsidRDefault="000D77E5" w:rsidP="000D77E5">
      <w:pPr>
        <w:spacing w:after="0"/>
        <w:rPr>
          <w:rFonts w:ascii="Times New Roman" w:hAnsi="Times New Roman" w:cs="Times New Roman"/>
        </w:rPr>
      </w:pPr>
      <w:bookmarkStart w:id="6" w:name="z80"/>
      <w:bookmarkEnd w:id="5"/>
    </w:p>
    <w:bookmarkEnd w:id="6"/>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drawing>
          <wp:inline distT="0" distB="0" distL="0" distR="0" wp14:anchorId="63B1AAE3" wp14:editId="31F5ACE5">
            <wp:extent cx="5972175" cy="2774876"/>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022" cy="2776199"/>
                    </a:xfrm>
                    <a:prstGeom prst="rect">
                      <a:avLst/>
                    </a:prstGeom>
                    <a:noFill/>
                    <a:ln>
                      <a:noFill/>
                    </a:ln>
                  </pic:spPr>
                </pic:pic>
              </a:graphicData>
            </a:graphic>
          </wp:inline>
        </w:drawing>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7" w:name="z81"/>
      <w:r w:rsidRPr="001A0F02">
        <w:rPr>
          <w:rFonts w:ascii="Times New Roman" w:hAnsi="Times New Roman" w:cs="Times New Roman"/>
          <w:b/>
          <w:color w:val="000000"/>
        </w:rPr>
        <w:t xml:space="preserve"> Шартты белгілер:</w:t>
      </w:r>
    </w:p>
    <w:p w:rsidR="000D77E5" w:rsidRPr="001A0F02" w:rsidRDefault="000D77E5" w:rsidP="000D77E5">
      <w:pPr>
        <w:spacing w:after="0"/>
        <w:rPr>
          <w:rFonts w:ascii="Times New Roman" w:hAnsi="Times New Roman" w:cs="Times New Roman"/>
        </w:rPr>
      </w:pPr>
      <w:bookmarkStart w:id="8" w:name="z82"/>
      <w:bookmarkEnd w:id="7"/>
    </w:p>
    <w:bookmarkEnd w:id="8"/>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drawing>
          <wp:inline distT="0" distB="0" distL="0" distR="0" wp14:anchorId="38F68C48" wp14:editId="65707DBF">
            <wp:extent cx="5459490" cy="2589929"/>
            <wp:effectExtent l="0" t="0" r="825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9490" cy="2589929"/>
                    </a:xfrm>
                    <a:prstGeom prst="rect">
                      <a:avLst/>
                    </a:prstGeom>
                    <a:noFill/>
                    <a:ln>
                      <a:noFill/>
                    </a:ln>
                  </pic:spPr>
                </pic:pic>
              </a:graphicData>
            </a:graphic>
          </wp:inline>
        </w:drawing>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91"/>
        <w:gridCol w:w="3679"/>
      </w:tblGrid>
      <w:tr w:rsidR="000D77E5" w:rsidRPr="001A0F02" w:rsidTr="000D77E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 xml:space="preserve"> "Қорғаншылық және қамқоршылық</w:t>
            </w:r>
            <w:r w:rsidRPr="001A0F02">
              <w:rPr>
                <w:rFonts w:ascii="Times New Roman" w:hAnsi="Times New Roman" w:cs="Times New Roman"/>
              </w:rPr>
              <w:br/>
            </w:r>
            <w:r w:rsidRPr="001A0F02">
              <w:rPr>
                <w:rFonts w:ascii="Times New Roman" w:hAnsi="Times New Roman" w:cs="Times New Roman"/>
                <w:color w:val="000000"/>
                <w:sz w:val="20"/>
              </w:rPr>
              <w:t>жөнінде анықтамалар беру"</w:t>
            </w:r>
            <w:r w:rsidRPr="001A0F02">
              <w:rPr>
                <w:rFonts w:ascii="Times New Roman" w:hAnsi="Times New Roman" w:cs="Times New Roman"/>
              </w:rPr>
              <w:br/>
            </w:r>
            <w:r w:rsidRPr="001A0F02">
              <w:rPr>
                <w:rFonts w:ascii="Times New Roman" w:hAnsi="Times New Roman" w:cs="Times New Roman"/>
                <w:color w:val="000000"/>
                <w:sz w:val="20"/>
              </w:rPr>
              <w:t>мемлекеттік көрсетілетін қызмет регламентіне</w:t>
            </w:r>
            <w:r w:rsidRPr="001A0F02">
              <w:rPr>
                <w:rFonts w:ascii="Times New Roman" w:hAnsi="Times New Roman" w:cs="Times New Roman"/>
              </w:rPr>
              <w:br/>
            </w:r>
            <w:r w:rsidRPr="001A0F02">
              <w:rPr>
                <w:rFonts w:ascii="Times New Roman" w:hAnsi="Times New Roman" w:cs="Times New Roman"/>
                <w:color w:val="000000"/>
                <w:sz w:val="20"/>
              </w:rPr>
              <w:t>2-қосымша</w:t>
            </w:r>
          </w:p>
        </w:tc>
      </w:tr>
    </w:tbl>
    <w:p w:rsidR="000D77E5" w:rsidRPr="001A0F02" w:rsidRDefault="000D77E5" w:rsidP="000D77E5">
      <w:pPr>
        <w:spacing w:after="0"/>
        <w:rPr>
          <w:rFonts w:ascii="Times New Roman" w:hAnsi="Times New Roman" w:cs="Times New Roman"/>
        </w:rPr>
      </w:pPr>
      <w:bookmarkStart w:id="9" w:name="z84"/>
      <w:r w:rsidRPr="001A0F02">
        <w:rPr>
          <w:rFonts w:ascii="Times New Roman" w:hAnsi="Times New Roman" w:cs="Times New Roman"/>
          <w:b/>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p w:rsidR="000D77E5" w:rsidRPr="001A0F02" w:rsidRDefault="000D77E5" w:rsidP="000D77E5">
      <w:pPr>
        <w:spacing w:after="0"/>
        <w:rPr>
          <w:rFonts w:ascii="Times New Roman" w:hAnsi="Times New Roman" w:cs="Times New Roman"/>
        </w:rPr>
      </w:pPr>
      <w:bookmarkStart w:id="10" w:name="z85"/>
      <w:bookmarkEnd w:id="9"/>
    </w:p>
    <w:bookmarkEnd w:id="10"/>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lastRenderedPageBreak/>
        <w:drawing>
          <wp:inline distT="0" distB="0" distL="0" distR="0" wp14:anchorId="2794EF31" wp14:editId="17A8E65F">
            <wp:extent cx="4972817" cy="2262025"/>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9257" cy="2264954"/>
                    </a:xfrm>
                    <a:prstGeom prst="rect">
                      <a:avLst/>
                    </a:prstGeom>
                    <a:noFill/>
                    <a:ln>
                      <a:noFill/>
                    </a:ln>
                  </pic:spPr>
                </pic:pic>
              </a:graphicData>
            </a:graphic>
          </wp:inline>
        </w:drawing>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11" w:name="z86"/>
      <w:r w:rsidRPr="001A0F02">
        <w:rPr>
          <w:rFonts w:ascii="Times New Roman" w:hAnsi="Times New Roman" w:cs="Times New Roman"/>
          <w:b/>
          <w:color w:val="000000"/>
        </w:rPr>
        <w:t xml:space="preserve"> Шартты белгілер:</w:t>
      </w:r>
    </w:p>
    <w:p w:rsidR="000D77E5" w:rsidRPr="001A0F02" w:rsidRDefault="000D77E5" w:rsidP="000D77E5">
      <w:pPr>
        <w:spacing w:after="0"/>
        <w:rPr>
          <w:rFonts w:ascii="Times New Roman" w:hAnsi="Times New Roman" w:cs="Times New Roman"/>
        </w:rPr>
      </w:pPr>
      <w:bookmarkStart w:id="12" w:name="z87"/>
      <w:bookmarkEnd w:id="11"/>
    </w:p>
    <w:bookmarkEnd w:id="12"/>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drawing>
          <wp:inline distT="0" distB="0" distL="0" distR="0" wp14:anchorId="459A8D7F" wp14:editId="553329D0">
            <wp:extent cx="5956492" cy="287655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492" cy="2876550"/>
                    </a:xfrm>
                    <a:prstGeom prst="rect">
                      <a:avLst/>
                    </a:prstGeom>
                    <a:noFill/>
                    <a:ln>
                      <a:noFill/>
                    </a:ln>
                  </pic:spPr>
                </pic:pic>
              </a:graphicData>
            </a:graphic>
          </wp:inline>
        </w:drawing>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91"/>
        <w:gridCol w:w="3679"/>
      </w:tblGrid>
      <w:tr w:rsidR="000D77E5" w:rsidRPr="001A0F02" w:rsidTr="000D77E5">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0D77E5" w:rsidRPr="001A0F02" w:rsidRDefault="000D77E5">
            <w:pPr>
              <w:spacing w:after="0"/>
              <w:jc w:val="center"/>
              <w:rPr>
                <w:rFonts w:ascii="Times New Roman" w:hAnsi="Times New Roman" w:cs="Times New Roman"/>
              </w:rPr>
            </w:pPr>
            <w:r w:rsidRPr="001A0F02">
              <w:rPr>
                <w:rFonts w:ascii="Times New Roman" w:hAnsi="Times New Roman" w:cs="Times New Roman"/>
                <w:color w:val="000000"/>
                <w:sz w:val="20"/>
              </w:rPr>
              <w:t xml:space="preserve"> "Қорғаншылық және қамқоршылық</w:t>
            </w:r>
            <w:r w:rsidRPr="001A0F02">
              <w:rPr>
                <w:rFonts w:ascii="Times New Roman" w:hAnsi="Times New Roman" w:cs="Times New Roman"/>
              </w:rPr>
              <w:br/>
            </w:r>
            <w:r w:rsidRPr="001A0F02">
              <w:rPr>
                <w:rFonts w:ascii="Times New Roman" w:hAnsi="Times New Roman" w:cs="Times New Roman"/>
                <w:color w:val="000000"/>
                <w:sz w:val="20"/>
              </w:rPr>
              <w:t>жөнінде анықтамалар беру"</w:t>
            </w:r>
            <w:r w:rsidRPr="001A0F02">
              <w:rPr>
                <w:rFonts w:ascii="Times New Roman" w:hAnsi="Times New Roman" w:cs="Times New Roman"/>
              </w:rPr>
              <w:br/>
            </w:r>
            <w:r w:rsidRPr="001A0F02">
              <w:rPr>
                <w:rFonts w:ascii="Times New Roman" w:hAnsi="Times New Roman" w:cs="Times New Roman"/>
                <w:color w:val="000000"/>
                <w:sz w:val="20"/>
              </w:rPr>
              <w:t>мемлекеттік көрсетілетін қызмет регламентіне</w:t>
            </w:r>
            <w:r w:rsidRPr="001A0F02">
              <w:rPr>
                <w:rFonts w:ascii="Times New Roman" w:hAnsi="Times New Roman" w:cs="Times New Roman"/>
              </w:rPr>
              <w:br/>
            </w:r>
            <w:r w:rsidRPr="001A0F02">
              <w:rPr>
                <w:rFonts w:ascii="Times New Roman" w:hAnsi="Times New Roman" w:cs="Times New Roman"/>
                <w:color w:val="000000"/>
                <w:sz w:val="20"/>
              </w:rPr>
              <w:t>3-қосымша</w:t>
            </w:r>
          </w:p>
        </w:tc>
      </w:tr>
    </w:tbl>
    <w:p w:rsidR="000D77E5" w:rsidRPr="001A0F02" w:rsidRDefault="000D77E5" w:rsidP="000D77E5">
      <w:pPr>
        <w:spacing w:after="0"/>
        <w:rPr>
          <w:rFonts w:ascii="Times New Roman" w:hAnsi="Times New Roman" w:cs="Times New Roman"/>
        </w:rPr>
      </w:pPr>
      <w:bookmarkStart w:id="13" w:name="z89"/>
      <w:r w:rsidRPr="001A0F02">
        <w:rPr>
          <w:rFonts w:ascii="Times New Roman" w:hAnsi="Times New Roman" w:cs="Times New Roman"/>
          <w:b/>
          <w:color w:val="000000"/>
        </w:rPr>
        <w:t xml:space="preserve"> "Қорғаншылық және қамқоршылық жөнінде анықтамалар беру" мемлекеттік қызмет көрсетудің бизнес-процестерінің анықтамалығы</w:t>
      </w:r>
    </w:p>
    <w:p w:rsidR="000D77E5" w:rsidRPr="001A0F02" w:rsidRDefault="000D77E5" w:rsidP="000D77E5">
      <w:pPr>
        <w:spacing w:after="0"/>
        <w:rPr>
          <w:rFonts w:ascii="Times New Roman" w:hAnsi="Times New Roman" w:cs="Times New Roman"/>
        </w:rPr>
      </w:pPr>
      <w:bookmarkStart w:id="14" w:name="z90"/>
      <w:bookmarkEnd w:id="13"/>
    </w:p>
    <w:bookmarkEnd w:id="14"/>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lastRenderedPageBreak/>
        <w:drawing>
          <wp:inline distT="0" distB="0" distL="0" distR="0" wp14:anchorId="26D7E0E3" wp14:editId="42DB3384">
            <wp:extent cx="6314096" cy="3295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4096" cy="3295650"/>
                    </a:xfrm>
                    <a:prstGeom prst="rect">
                      <a:avLst/>
                    </a:prstGeom>
                    <a:noFill/>
                    <a:ln>
                      <a:noFill/>
                    </a:ln>
                  </pic:spPr>
                </pic:pic>
              </a:graphicData>
            </a:graphic>
          </wp:inline>
        </w:drawing>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rPr>
        <w:br/>
      </w:r>
    </w:p>
    <w:p w:rsidR="000D77E5" w:rsidRPr="001A0F02" w:rsidRDefault="000D77E5" w:rsidP="000D77E5">
      <w:pPr>
        <w:spacing w:after="0"/>
        <w:rPr>
          <w:rFonts w:ascii="Times New Roman" w:hAnsi="Times New Roman" w:cs="Times New Roman"/>
        </w:rPr>
      </w:pPr>
      <w:bookmarkStart w:id="15" w:name="z91"/>
      <w:r w:rsidRPr="001A0F02">
        <w:rPr>
          <w:rFonts w:ascii="Times New Roman" w:hAnsi="Times New Roman" w:cs="Times New Roman"/>
          <w:b/>
          <w:color w:val="000000"/>
        </w:rPr>
        <w:t xml:space="preserve"> Шартты белгілер:</w:t>
      </w:r>
    </w:p>
    <w:bookmarkEnd w:id="15"/>
    <w:p w:rsidR="000D77E5" w:rsidRPr="001A0F02" w:rsidRDefault="000D77E5" w:rsidP="000D77E5">
      <w:pPr>
        <w:spacing w:after="0"/>
        <w:rPr>
          <w:rFonts w:ascii="Times New Roman" w:hAnsi="Times New Roman" w:cs="Times New Roman"/>
        </w:rPr>
      </w:pPr>
      <w:r w:rsidRPr="001A0F02">
        <w:rPr>
          <w:rFonts w:ascii="Times New Roman" w:hAnsi="Times New Roman" w:cs="Times New Roman"/>
          <w:color w:val="000000"/>
          <w:sz w:val="20"/>
        </w:rPr>
        <w:t>      </w:t>
      </w:r>
    </w:p>
    <w:p w:rsidR="000D77E5" w:rsidRPr="001A0F02" w:rsidRDefault="000D77E5" w:rsidP="000D77E5">
      <w:pPr>
        <w:spacing w:after="0"/>
        <w:rPr>
          <w:rFonts w:ascii="Times New Roman" w:hAnsi="Times New Roman" w:cs="Times New Roman"/>
        </w:rPr>
      </w:pPr>
      <w:r w:rsidRPr="001A0F02">
        <w:rPr>
          <w:rFonts w:ascii="Times New Roman" w:hAnsi="Times New Roman" w:cs="Times New Roman"/>
          <w:noProof/>
          <w:lang w:val="ru-RU" w:eastAsia="ru-RU"/>
        </w:rPr>
        <w:drawing>
          <wp:inline distT="0" distB="0" distL="0" distR="0" wp14:anchorId="6E541AA1" wp14:editId="2B8E7DDD">
            <wp:extent cx="5772150" cy="148527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1485273"/>
                    </a:xfrm>
                    <a:prstGeom prst="rect">
                      <a:avLst/>
                    </a:prstGeom>
                    <a:noFill/>
                    <a:ln>
                      <a:noFill/>
                    </a:ln>
                  </pic:spPr>
                </pic:pic>
              </a:graphicData>
            </a:graphic>
          </wp:inline>
        </w:drawing>
      </w:r>
    </w:p>
    <w:p w:rsidR="001C4D84" w:rsidRPr="001A0F02" w:rsidRDefault="000D77E5" w:rsidP="000D77E5">
      <w:pPr>
        <w:rPr>
          <w:rFonts w:ascii="Times New Roman" w:hAnsi="Times New Roman" w:cs="Times New Roman"/>
        </w:rPr>
      </w:pPr>
      <w:r w:rsidRPr="001A0F02">
        <w:rPr>
          <w:rFonts w:ascii="Times New Roman" w:hAnsi="Times New Roman" w:cs="Times New Roman"/>
        </w:rPr>
        <w:br/>
      </w:r>
      <w:bookmarkStart w:id="16" w:name="_GoBack"/>
      <w:bookmarkEnd w:id="16"/>
    </w:p>
    <w:sectPr w:rsidR="001C4D84" w:rsidRPr="001A0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CD"/>
    <w:rsid w:val="000A6A51"/>
    <w:rsid w:val="000D77E5"/>
    <w:rsid w:val="001A0F02"/>
    <w:rsid w:val="001D37CD"/>
    <w:rsid w:val="008B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E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7E5"/>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E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7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7E5"/>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2016-10-03T11:31:00Z</dcterms:created>
  <dcterms:modified xsi:type="dcterms:W3CDTF">2016-10-04T04:21:00Z</dcterms:modified>
</cp:coreProperties>
</file>