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63" w:rsidRDefault="00073863" w:rsidP="00073863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3D3B15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Великие батыры Казахского ханства</w:t>
      </w:r>
    </w:p>
    <w:p w:rsidR="00073863" w:rsidRDefault="00073863" w:rsidP="00073863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073863" w:rsidRPr="000E76FE" w:rsidRDefault="00073863" w:rsidP="00073863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ца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4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В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r w:rsidRPr="00FD3A8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Ходжаева </w:t>
      </w:r>
      <w:proofErr w:type="spellStart"/>
      <w:r w:rsidRPr="00FD3A8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Линара</w:t>
      </w:r>
      <w:proofErr w:type="spellEnd"/>
    </w:p>
    <w:p w:rsidR="00073863" w:rsidRPr="008B1C31" w:rsidRDefault="00073863" w:rsidP="00073863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FD3A8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Логвинова</w:t>
      </w:r>
      <w:proofErr w:type="spellEnd"/>
      <w:r w:rsidRPr="00FD3A8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О.В.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Default="00073863" w:rsidP="00073863">
      <w:pPr>
        <w:spacing w:after="0" w:line="240" w:lineRule="auto"/>
        <w:ind w:left="4395" w:hanging="42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0251">
        <w:rPr>
          <w:rFonts w:ascii="Times New Roman" w:hAnsi="Times New Roman" w:cs="Times New Roman"/>
          <w:b/>
          <w:i/>
          <w:sz w:val="24"/>
          <w:szCs w:val="24"/>
        </w:rPr>
        <w:t xml:space="preserve">«Нам необходимо вглядеться в прошлое, чтобы </w:t>
      </w:r>
    </w:p>
    <w:p w:rsidR="00073863" w:rsidRPr="00150251" w:rsidRDefault="00073863" w:rsidP="00073863">
      <w:pPr>
        <w:spacing w:after="0" w:line="240" w:lineRule="auto"/>
        <w:ind w:left="4395" w:hanging="42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0251">
        <w:rPr>
          <w:rFonts w:ascii="Times New Roman" w:hAnsi="Times New Roman" w:cs="Times New Roman"/>
          <w:b/>
          <w:i/>
          <w:sz w:val="24"/>
          <w:szCs w:val="24"/>
        </w:rPr>
        <w:t xml:space="preserve">понять настоящее и увидеть контуры будущего». </w:t>
      </w:r>
    </w:p>
    <w:p w:rsidR="00073863" w:rsidRPr="00150251" w:rsidRDefault="00073863" w:rsidP="00073863">
      <w:pPr>
        <w:spacing w:after="0" w:line="240" w:lineRule="auto"/>
        <w:ind w:left="4395" w:hanging="42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50251">
        <w:rPr>
          <w:rFonts w:ascii="Times New Roman" w:hAnsi="Times New Roman" w:cs="Times New Roman"/>
          <w:b/>
          <w:i/>
          <w:sz w:val="24"/>
          <w:szCs w:val="24"/>
        </w:rPr>
        <w:t>Н. А. Назарбаев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Объектом исследования являются великие батыры нашей страны. В данной работе мы рассмотрели четырех батыров: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Райымбек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батыр,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батыр,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Кабанбай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 и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Боге</w:t>
      </w:r>
      <w:r w:rsidRPr="00150251">
        <w:rPr>
          <w:rFonts w:ascii="Times New Roman" w:hAnsi="Times New Roman" w:cs="Times New Roman"/>
          <w:sz w:val="24"/>
          <w:szCs w:val="24"/>
        </w:rPr>
        <w:t>н</w:t>
      </w:r>
      <w:r w:rsidRPr="00150251">
        <w:rPr>
          <w:rFonts w:ascii="Times New Roman" w:hAnsi="Times New Roman" w:cs="Times New Roman"/>
          <w:sz w:val="24"/>
          <w:szCs w:val="24"/>
        </w:rPr>
        <w:t>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Предмет исследования представляет собой знания учеников моего класса о батырах, героях Казахского ханства. 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Цель работы – изучение истории даты начала государственности, ведь каждый должен знать свою  историю – как появилась и развивалась казахская государственность. 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Гипотеза исследования заключается в том, чтобы </w:t>
      </w:r>
      <w:proofErr w:type="gramStart"/>
      <w:r w:rsidRPr="00150251">
        <w:rPr>
          <w:rFonts w:ascii="Times New Roman" w:hAnsi="Times New Roman" w:cs="Times New Roman"/>
          <w:sz w:val="24"/>
          <w:szCs w:val="24"/>
        </w:rPr>
        <w:t>понять</w:t>
      </w:r>
      <w:proofErr w:type="gramEnd"/>
      <w:r w:rsidRPr="00150251">
        <w:rPr>
          <w:rFonts w:ascii="Times New Roman" w:hAnsi="Times New Roman" w:cs="Times New Roman"/>
          <w:sz w:val="24"/>
          <w:szCs w:val="24"/>
        </w:rPr>
        <w:t xml:space="preserve"> на сколько ученикам 4 класса интересно изучение истории или лучше это проходить в старших классах.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Для достижения цели необходимо:   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– изучить литературу по теме исследования;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– провести социологическое исследование по данной проблеме;  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– проанализировать результаты исследования и сделать вывод. 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Люди, не боясь смерти, брались за оружие и отстаивали границы своего государства.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«Батыр» - храбрый, смелый, доблестный воин. Это слово распространено в казахском фольклоре и быту. Батырами называли профессиональных военных, для которых не было таких понятий как трусость и предательство.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Багатур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(также батыр</w:t>
      </w:r>
      <w:r w:rsidRPr="00150251">
        <w:rPr>
          <w:rFonts w:ascii="Times New Roman" w:hAnsi="Times New Roman" w:cs="Times New Roman"/>
          <w:sz w:val="24"/>
          <w:szCs w:val="24"/>
          <w:rtl/>
        </w:rPr>
        <w:t xml:space="preserve"> — </w:t>
      </w:r>
      <w:r w:rsidRPr="00150251">
        <w:rPr>
          <w:rFonts w:ascii="Times New Roman" w:hAnsi="Times New Roman" w:cs="Times New Roman"/>
          <w:sz w:val="24"/>
          <w:szCs w:val="24"/>
        </w:rPr>
        <w:t>почётный титул у монгольских и тюркских народов, прис</w:t>
      </w:r>
      <w:r w:rsidRPr="00150251">
        <w:rPr>
          <w:rFonts w:ascii="Times New Roman" w:hAnsi="Times New Roman" w:cs="Times New Roman"/>
          <w:sz w:val="24"/>
          <w:szCs w:val="24"/>
        </w:rPr>
        <w:t>о</w:t>
      </w:r>
      <w:r w:rsidRPr="00150251">
        <w:rPr>
          <w:rFonts w:ascii="Times New Roman" w:hAnsi="Times New Roman" w:cs="Times New Roman"/>
          <w:sz w:val="24"/>
          <w:szCs w:val="24"/>
        </w:rPr>
        <w:t>единяемый к имени) — «герой», «богатырь». Использовалось и как личное имя.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История великой казахской земли исчисляется многими сотнями лет. Именно здесь п</w:t>
      </w:r>
      <w:r w:rsidRPr="00150251">
        <w:rPr>
          <w:rFonts w:ascii="Times New Roman" w:hAnsi="Times New Roman" w:cs="Times New Roman"/>
          <w:sz w:val="24"/>
          <w:szCs w:val="24"/>
        </w:rPr>
        <w:t>о</w:t>
      </w:r>
      <w:r w:rsidRPr="00150251">
        <w:rPr>
          <w:rFonts w:ascii="Times New Roman" w:hAnsi="Times New Roman" w:cs="Times New Roman"/>
          <w:sz w:val="24"/>
          <w:szCs w:val="24"/>
        </w:rPr>
        <w:t>являлись и исчезали в небытие многие древние цивилизации и города.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Врагов у казахов было много - они хотели присвоить себе необъятные тучные стада и благодатные земли, а также богатые природные месторождения. Тогда-то и вставали батыры на защиту рубежей своей страны.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Биографии и хроники подвигов батыров передавались от поколения к поколению, находя свое место в памяти и сердцах людей.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Сейчас именами батыров названы улицы, во многих городах Казахстана стоят памя</w:t>
      </w:r>
      <w:r w:rsidRPr="00150251">
        <w:rPr>
          <w:rFonts w:ascii="Times New Roman" w:hAnsi="Times New Roman" w:cs="Times New Roman"/>
          <w:sz w:val="24"/>
          <w:szCs w:val="24"/>
        </w:rPr>
        <w:t>т</w:t>
      </w:r>
      <w:r w:rsidRPr="00150251">
        <w:rPr>
          <w:rFonts w:ascii="Times New Roman" w:hAnsi="Times New Roman" w:cs="Times New Roman"/>
          <w:sz w:val="24"/>
          <w:szCs w:val="24"/>
        </w:rPr>
        <w:t xml:space="preserve">ники нашим батырам. 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41264C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264C">
        <w:rPr>
          <w:rFonts w:ascii="Times New Roman" w:hAnsi="Times New Roman" w:cs="Times New Roman"/>
          <w:i/>
          <w:sz w:val="24"/>
          <w:szCs w:val="24"/>
        </w:rPr>
        <w:t>Наурызбай</w:t>
      </w:r>
      <w:proofErr w:type="spellEnd"/>
      <w:r w:rsidRPr="0041264C">
        <w:rPr>
          <w:rFonts w:ascii="Times New Roman" w:hAnsi="Times New Roman" w:cs="Times New Roman"/>
          <w:i/>
          <w:sz w:val="24"/>
          <w:szCs w:val="24"/>
        </w:rPr>
        <w:t xml:space="preserve"> батыр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Он родился в 1706 году.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с детства рос </w:t>
      </w:r>
      <w:proofErr w:type="gramStart"/>
      <w:r w:rsidRPr="00150251">
        <w:rPr>
          <w:rFonts w:ascii="Times New Roman" w:hAnsi="Times New Roman" w:cs="Times New Roman"/>
          <w:sz w:val="24"/>
          <w:szCs w:val="24"/>
        </w:rPr>
        <w:t>крепким</w:t>
      </w:r>
      <w:proofErr w:type="gramEnd"/>
      <w:r w:rsidRPr="00150251">
        <w:rPr>
          <w:rFonts w:ascii="Times New Roman" w:hAnsi="Times New Roman" w:cs="Times New Roman"/>
          <w:sz w:val="24"/>
          <w:szCs w:val="24"/>
        </w:rPr>
        <w:t xml:space="preserve"> и сильным. Вся жизнь бат</w:t>
      </w:r>
      <w:r w:rsidRPr="00150251">
        <w:rPr>
          <w:rFonts w:ascii="Times New Roman" w:hAnsi="Times New Roman" w:cs="Times New Roman"/>
          <w:sz w:val="24"/>
          <w:szCs w:val="24"/>
        </w:rPr>
        <w:t>ы</w:t>
      </w:r>
      <w:r w:rsidRPr="00150251">
        <w:rPr>
          <w:rFonts w:ascii="Times New Roman" w:hAnsi="Times New Roman" w:cs="Times New Roman"/>
          <w:sz w:val="24"/>
          <w:szCs w:val="24"/>
        </w:rPr>
        <w:t xml:space="preserve">ра прошла в сражениях с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. В 1752 году в крупной схватке он разбил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джунгарское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войско и освободил пленных казахов.</w:t>
      </w:r>
    </w:p>
    <w:p w:rsidR="00073863" w:rsidRPr="00150251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В Алматы стоит ему памятник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863" w:rsidRDefault="00073863" w:rsidP="0007386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844"/>
      </w:tblGrid>
      <w:tr w:rsidR="00073863" w:rsidTr="003218DB">
        <w:trPr>
          <w:jc w:val="center"/>
        </w:trPr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6977B16" wp14:editId="6C59D979">
                  <wp:extent cx="1414732" cy="1773397"/>
                  <wp:effectExtent l="0" t="0" r="0" b="0"/>
                  <wp:docPr id="3093" name="Рисунок 3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835" cy="1776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73863" w:rsidRDefault="00073863" w:rsidP="0032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F8F908" wp14:editId="63768E55">
                  <wp:extent cx="2333874" cy="1751162"/>
                  <wp:effectExtent l="0" t="0" r="0" b="1905"/>
                  <wp:docPr id="61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271" cy="175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863" w:rsidTr="003218DB">
        <w:trPr>
          <w:jc w:val="center"/>
        </w:trPr>
        <w:tc>
          <w:tcPr>
            <w:tcW w:w="9854" w:type="dxa"/>
            <w:gridSpan w:val="2"/>
          </w:tcPr>
          <w:p w:rsidR="00073863" w:rsidRPr="00150251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1 - </w:t>
            </w:r>
            <w:proofErr w:type="spellStart"/>
            <w:r w:rsidRPr="00150251">
              <w:rPr>
                <w:rFonts w:ascii="Times New Roman" w:hAnsi="Times New Roman" w:cs="Times New Roman"/>
                <w:sz w:val="24"/>
                <w:szCs w:val="24"/>
              </w:rPr>
              <w:t>Наурызбай</w:t>
            </w:r>
            <w:proofErr w:type="spellEnd"/>
            <w:r w:rsidRPr="00150251">
              <w:rPr>
                <w:rFonts w:ascii="Times New Roman" w:hAnsi="Times New Roman" w:cs="Times New Roman"/>
                <w:sz w:val="24"/>
                <w:szCs w:val="24"/>
              </w:rPr>
              <w:t xml:space="preserve"> батыр</w:t>
            </w:r>
          </w:p>
        </w:tc>
      </w:tr>
    </w:tbl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41264C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264C">
        <w:rPr>
          <w:rFonts w:ascii="Times New Roman" w:hAnsi="Times New Roman" w:cs="Times New Roman"/>
          <w:i/>
          <w:sz w:val="24"/>
          <w:szCs w:val="24"/>
        </w:rPr>
        <w:t>Богенбай</w:t>
      </w:r>
      <w:proofErr w:type="spellEnd"/>
      <w:r w:rsidRPr="0041264C">
        <w:rPr>
          <w:rFonts w:ascii="Times New Roman" w:hAnsi="Times New Roman" w:cs="Times New Roman"/>
          <w:i/>
          <w:sz w:val="24"/>
          <w:szCs w:val="24"/>
        </w:rPr>
        <w:t xml:space="preserve"> батыр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Родился в 1680 году на родовом зимнем пастбище племени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Аргын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наци</w:t>
      </w:r>
      <w:r w:rsidRPr="00150251">
        <w:rPr>
          <w:rFonts w:ascii="Times New Roman" w:hAnsi="Times New Roman" w:cs="Times New Roman"/>
          <w:sz w:val="24"/>
          <w:szCs w:val="24"/>
        </w:rPr>
        <w:t>о</w:t>
      </w:r>
      <w:r w:rsidRPr="00150251">
        <w:rPr>
          <w:rFonts w:ascii="Times New Roman" w:hAnsi="Times New Roman" w:cs="Times New Roman"/>
          <w:sz w:val="24"/>
          <w:szCs w:val="24"/>
        </w:rPr>
        <w:t xml:space="preserve">нальный герой Казахстана, великий казахский полководец, главнокомандующий армиями трех казахских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жузов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. В своей военной карьере он не потерпел ни одного поражения.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Боге</w:t>
      </w:r>
      <w:r w:rsidRPr="00150251">
        <w:rPr>
          <w:rFonts w:ascii="Times New Roman" w:hAnsi="Times New Roman" w:cs="Times New Roman"/>
          <w:sz w:val="24"/>
          <w:szCs w:val="24"/>
        </w:rPr>
        <w:t>н</w:t>
      </w:r>
      <w:r w:rsidRPr="00150251">
        <w:rPr>
          <w:rFonts w:ascii="Times New Roman" w:hAnsi="Times New Roman" w:cs="Times New Roman"/>
          <w:sz w:val="24"/>
          <w:szCs w:val="24"/>
        </w:rPr>
        <w:t>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дожил до глубокой старости и скончался, сидя верхом на коне. 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В Астане на проспекте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батыра стоит ему памятник.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778"/>
      </w:tblGrid>
      <w:tr w:rsidR="00073863" w:rsidTr="003218DB">
        <w:trPr>
          <w:jc w:val="center"/>
        </w:trPr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3F3855" wp14:editId="5260EC78">
                  <wp:extent cx="1431985" cy="1823447"/>
                  <wp:effectExtent l="0" t="0" r="0" b="5715"/>
                  <wp:docPr id="3094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960" cy="182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5C9E65" wp14:editId="5B356A9F">
                  <wp:extent cx="1255145" cy="1673525"/>
                  <wp:effectExtent l="0" t="0" r="2540" b="3175"/>
                  <wp:docPr id="717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6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92" cy="170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863" w:rsidTr="003218DB">
        <w:trPr>
          <w:jc w:val="center"/>
        </w:trPr>
        <w:tc>
          <w:tcPr>
            <w:tcW w:w="9854" w:type="dxa"/>
            <w:gridSpan w:val="2"/>
          </w:tcPr>
          <w:p w:rsidR="00073863" w:rsidRPr="00150251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2 - </w:t>
            </w:r>
            <w:proofErr w:type="spellStart"/>
            <w:r w:rsidRPr="00150251">
              <w:rPr>
                <w:rFonts w:ascii="Times New Roman" w:hAnsi="Times New Roman" w:cs="Times New Roman"/>
                <w:sz w:val="24"/>
                <w:szCs w:val="24"/>
              </w:rPr>
              <w:t>Богенбай</w:t>
            </w:r>
            <w:proofErr w:type="spellEnd"/>
            <w:r w:rsidRPr="00150251">
              <w:rPr>
                <w:rFonts w:ascii="Times New Roman" w:hAnsi="Times New Roman" w:cs="Times New Roman"/>
                <w:sz w:val="24"/>
                <w:szCs w:val="24"/>
              </w:rPr>
              <w:t xml:space="preserve"> батыр</w:t>
            </w:r>
          </w:p>
        </w:tc>
      </w:tr>
    </w:tbl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41264C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264C">
        <w:rPr>
          <w:rFonts w:ascii="Times New Roman" w:hAnsi="Times New Roman" w:cs="Times New Roman"/>
          <w:i/>
          <w:sz w:val="24"/>
          <w:szCs w:val="24"/>
        </w:rPr>
        <w:t>Кабанбай</w:t>
      </w:r>
      <w:proofErr w:type="spellEnd"/>
      <w:r w:rsidRPr="0041264C">
        <w:rPr>
          <w:rFonts w:ascii="Times New Roman" w:hAnsi="Times New Roman" w:cs="Times New Roman"/>
          <w:i/>
          <w:sz w:val="24"/>
          <w:szCs w:val="24"/>
        </w:rPr>
        <w:t xml:space="preserve"> батыр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Родился в 1691 году, прожил 78 лет. В 7 лет он остался без родителей, его воспитывали дальние родственники. В 13 лет он впервые убил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джунгарского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лучника, и это стало началом его военной карьеры. Он был одним из организаторов национально-освободительной борьбы казахов с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джунгарскими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завоевателями. 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Памятник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Кабанбай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батыру стоит в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Талдыкоргане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>.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80"/>
      </w:tblGrid>
      <w:tr w:rsidR="00073863" w:rsidTr="003218DB">
        <w:trPr>
          <w:jc w:val="center"/>
        </w:trPr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483F30" wp14:editId="0DACDDB9">
                  <wp:extent cx="1270455" cy="1699404"/>
                  <wp:effectExtent l="0" t="0" r="6350" b="0"/>
                  <wp:docPr id="3095" name="Рисунок 3095" descr="http://e-history.kz/images/w220-h294-cct-si/media/upload/53/2013/07/17/0babfa4a37d6d5fade25344ba47fc8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-history.kz/images/w220-h294-cct-si/media/upload/53/2013/07/17/0babfa4a37d6d5fade25344ba47fc8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134" cy="1698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C2A80C" wp14:editId="35B5A3C9">
                  <wp:extent cx="1140374" cy="1630393"/>
                  <wp:effectExtent l="0" t="0" r="3175" b="8255"/>
                  <wp:docPr id="819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023" cy="164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863" w:rsidTr="003218DB">
        <w:trPr>
          <w:jc w:val="center"/>
        </w:trPr>
        <w:tc>
          <w:tcPr>
            <w:tcW w:w="9854" w:type="dxa"/>
            <w:gridSpan w:val="2"/>
          </w:tcPr>
          <w:p w:rsidR="00073863" w:rsidRPr="00150251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3 - </w:t>
            </w:r>
            <w:proofErr w:type="spellStart"/>
            <w:r w:rsidRPr="0041264C">
              <w:rPr>
                <w:rFonts w:ascii="Times New Roman" w:hAnsi="Times New Roman" w:cs="Times New Roman"/>
                <w:sz w:val="24"/>
                <w:szCs w:val="24"/>
              </w:rPr>
              <w:t>Кабанбай</w:t>
            </w:r>
            <w:proofErr w:type="spellEnd"/>
            <w:r w:rsidRPr="0041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0251">
              <w:rPr>
                <w:rFonts w:ascii="Times New Roman" w:hAnsi="Times New Roman" w:cs="Times New Roman"/>
                <w:sz w:val="24"/>
                <w:szCs w:val="24"/>
              </w:rPr>
              <w:t>батыр</w:t>
            </w:r>
          </w:p>
        </w:tc>
      </w:tr>
    </w:tbl>
    <w:p w:rsidR="00073863" w:rsidRPr="0041264C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264C">
        <w:rPr>
          <w:rFonts w:ascii="Times New Roman" w:hAnsi="Times New Roman" w:cs="Times New Roman"/>
          <w:i/>
          <w:sz w:val="24"/>
          <w:szCs w:val="24"/>
        </w:rPr>
        <w:lastRenderedPageBreak/>
        <w:t>Райымбек</w:t>
      </w:r>
      <w:proofErr w:type="spellEnd"/>
      <w:r w:rsidRPr="0041264C">
        <w:rPr>
          <w:rFonts w:ascii="Times New Roman" w:hAnsi="Times New Roman" w:cs="Times New Roman"/>
          <w:i/>
          <w:sz w:val="24"/>
          <w:szCs w:val="24"/>
        </w:rPr>
        <w:t xml:space="preserve"> батыр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Биться с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он начал в 17 лет. За 33 года сражений и подвигов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Райымбек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п</w:t>
      </w:r>
      <w:r w:rsidRPr="00150251">
        <w:rPr>
          <w:rFonts w:ascii="Times New Roman" w:hAnsi="Times New Roman" w:cs="Times New Roman"/>
          <w:sz w:val="24"/>
          <w:szCs w:val="24"/>
        </w:rPr>
        <w:t>о</w:t>
      </w:r>
      <w:r w:rsidRPr="00150251">
        <w:rPr>
          <w:rFonts w:ascii="Times New Roman" w:hAnsi="Times New Roman" w:cs="Times New Roman"/>
          <w:sz w:val="24"/>
          <w:szCs w:val="24"/>
        </w:rPr>
        <w:t>лучил 77 ранений. Потомки батыра высоко чтут его за ратные подвиги и даже считают св</w:t>
      </w:r>
      <w:r w:rsidRPr="00150251">
        <w:rPr>
          <w:rFonts w:ascii="Times New Roman" w:hAnsi="Times New Roman" w:cs="Times New Roman"/>
          <w:sz w:val="24"/>
          <w:szCs w:val="24"/>
        </w:rPr>
        <w:t>я</w:t>
      </w:r>
      <w:r w:rsidRPr="00150251">
        <w:rPr>
          <w:rFonts w:ascii="Times New Roman" w:hAnsi="Times New Roman" w:cs="Times New Roman"/>
          <w:sz w:val="24"/>
          <w:szCs w:val="24"/>
        </w:rPr>
        <w:t xml:space="preserve">тым. Прах батыра покоится в Алматы, недалеко от автострады, названной в его честь. 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0251">
        <w:rPr>
          <w:rFonts w:ascii="Times New Roman" w:hAnsi="Times New Roman" w:cs="Times New Roman"/>
          <w:sz w:val="24"/>
          <w:szCs w:val="24"/>
        </w:rPr>
        <w:t>Райымбек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 – символ свободы казахов.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839"/>
      </w:tblGrid>
      <w:tr w:rsidR="00073863" w:rsidTr="003218DB">
        <w:trPr>
          <w:jc w:val="center"/>
        </w:trPr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591E2E" wp14:editId="39E77B1E">
                  <wp:extent cx="1328468" cy="1769897"/>
                  <wp:effectExtent l="0" t="0" r="5080" b="1905"/>
                  <wp:docPr id="3096" name="Рисунок 3096" descr="http://www.tarih.spring.kz/files/0000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arih.spring.kz/files/0000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105" cy="1769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5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6AEE6A" wp14:editId="21491B0C">
                  <wp:extent cx="2245383" cy="1684339"/>
                  <wp:effectExtent l="0" t="0" r="2540" b="0"/>
                  <wp:docPr id="922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3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961" cy="170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73863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863" w:rsidTr="003218DB">
        <w:trPr>
          <w:jc w:val="center"/>
        </w:trPr>
        <w:tc>
          <w:tcPr>
            <w:tcW w:w="9854" w:type="dxa"/>
            <w:gridSpan w:val="2"/>
          </w:tcPr>
          <w:p w:rsidR="00073863" w:rsidRPr="00150251" w:rsidRDefault="00073863" w:rsidP="00321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4 - </w:t>
            </w:r>
            <w:proofErr w:type="spellStart"/>
            <w:r w:rsidRPr="00150251">
              <w:rPr>
                <w:rFonts w:ascii="Times New Roman" w:hAnsi="Times New Roman" w:cs="Times New Roman"/>
                <w:sz w:val="24"/>
                <w:szCs w:val="24"/>
              </w:rPr>
              <w:t>Райымбек</w:t>
            </w:r>
            <w:proofErr w:type="spellEnd"/>
            <w:r w:rsidRPr="00150251">
              <w:rPr>
                <w:rFonts w:ascii="Times New Roman" w:hAnsi="Times New Roman" w:cs="Times New Roman"/>
                <w:sz w:val="24"/>
                <w:szCs w:val="24"/>
              </w:rPr>
              <w:t xml:space="preserve"> батыр</w:t>
            </w:r>
          </w:p>
        </w:tc>
      </w:tr>
    </w:tbl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Далее в ходе исследования мною был разработан опросник, на который я предложила ответить ученикам моего класса.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Всего было опрошено 27 человек и получены следующие результаты: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150251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150251">
        <w:rPr>
          <w:rFonts w:ascii="Times New Roman" w:hAnsi="Times New Roman" w:cs="Times New Roman"/>
          <w:sz w:val="24"/>
          <w:szCs w:val="24"/>
        </w:rPr>
        <w:t xml:space="preserve"> «Какой из батыров изображен на картинке?» </w:t>
      </w:r>
    </w:p>
    <w:p w:rsidR="00073863" w:rsidRDefault="00073863" w:rsidP="0007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9F5A3B" wp14:editId="58553142">
            <wp:extent cx="4477110" cy="2380890"/>
            <wp:effectExtent l="0" t="0" r="0" b="635"/>
            <wp:docPr id="3097" name="Диаграмма 30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Из диаграммы видно, что наиболее узнаваемый батыр нашего народа –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</w:t>
      </w:r>
      <w:r w:rsidRPr="00150251">
        <w:rPr>
          <w:rFonts w:ascii="Times New Roman" w:hAnsi="Times New Roman" w:cs="Times New Roman"/>
          <w:sz w:val="24"/>
          <w:szCs w:val="24"/>
        </w:rPr>
        <w:t>а</w:t>
      </w:r>
      <w:r w:rsidRPr="00150251">
        <w:rPr>
          <w:rFonts w:ascii="Times New Roman" w:hAnsi="Times New Roman" w:cs="Times New Roman"/>
          <w:sz w:val="24"/>
          <w:szCs w:val="24"/>
        </w:rPr>
        <w:t xml:space="preserve">тыр. Его узнали 13 человек (48%). Далее по узнаваемости следует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Кабанбай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батыр,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 и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Райымбек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батыр.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Ответы на второй вопрос: «Хотели бы вы изучать батыров в начальных классах?» пок</w:t>
      </w:r>
      <w:r w:rsidRPr="00150251">
        <w:rPr>
          <w:rFonts w:ascii="Times New Roman" w:hAnsi="Times New Roman" w:cs="Times New Roman"/>
          <w:sz w:val="24"/>
          <w:szCs w:val="24"/>
        </w:rPr>
        <w:t>а</w:t>
      </w:r>
      <w:r w:rsidRPr="00150251">
        <w:rPr>
          <w:rFonts w:ascii="Times New Roman" w:hAnsi="Times New Roman" w:cs="Times New Roman"/>
          <w:sz w:val="24"/>
          <w:szCs w:val="24"/>
        </w:rPr>
        <w:t>заны в диаграмме.</w:t>
      </w:r>
    </w:p>
    <w:p w:rsidR="00073863" w:rsidRPr="00150251" w:rsidRDefault="00073863" w:rsidP="0007386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4F8C6D" wp14:editId="21CB12DB">
            <wp:extent cx="3334086" cy="1876426"/>
            <wp:effectExtent l="0" t="0" r="0" b="0"/>
            <wp:docPr id="3098" name="Диаграмма 3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lastRenderedPageBreak/>
        <w:t>6 человек ответили ДА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21 человек ответили отрицательно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В ходе моего исследования был изучен материал о батырах. Это лишь некоторые из тех, кто героически сражался и отстаивал казахскую государственность. Так же было пров</w:t>
      </w:r>
      <w:r w:rsidRPr="00150251">
        <w:rPr>
          <w:rFonts w:ascii="Times New Roman" w:hAnsi="Times New Roman" w:cs="Times New Roman"/>
          <w:sz w:val="24"/>
          <w:szCs w:val="24"/>
        </w:rPr>
        <w:t>е</w:t>
      </w:r>
      <w:r w:rsidRPr="00150251">
        <w:rPr>
          <w:rFonts w:ascii="Times New Roman" w:hAnsi="Times New Roman" w:cs="Times New Roman"/>
          <w:sz w:val="24"/>
          <w:szCs w:val="24"/>
        </w:rPr>
        <w:t>дено  анкетирование среди учащихся моего класса, с целью определения их знаний батыров.</w:t>
      </w:r>
    </w:p>
    <w:p w:rsidR="00073863" w:rsidRPr="00150251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Проведенное исследование позволяет сделать следующие выводы: многие из </w:t>
      </w:r>
      <w:proofErr w:type="spellStart"/>
      <w:r w:rsidRPr="00150251">
        <w:rPr>
          <w:rFonts w:ascii="Times New Roman" w:hAnsi="Times New Roman" w:cs="Times New Roman"/>
          <w:sz w:val="24"/>
          <w:szCs w:val="24"/>
        </w:rPr>
        <w:t>каза</w:t>
      </w:r>
      <w:r w:rsidRPr="00150251">
        <w:rPr>
          <w:rFonts w:ascii="Times New Roman" w:hAnsi="Times New Roman" w:cs="Times New Roman"/>
          <w:sz w:val="24"/>
          <w:szCs w:val="24"/>
        </w:rPr>
        <w:t>х</w:t>
      </w:r>
      <w:r w:rsidRPr="00150251">
        <w:rPr>
          <w:rFonts w:ascii="Times New Roman" w:hAnsi="Times New Roman" w:cs="Times New Roman"/>
          <w:sz w:val="24"/>
          <w:szCs w:val="24"/>
        </w:rPr>
        <w:t>станцев</w:t>
      </w:r>
      <w:proofErr w:type="spellEnd"/>
      <w:r w:rsidRPr="00150251">
        <w:rPr>
          <w:rFonts w:ascii="Times New Roman" w:hAnsi="Times New Roman" w:cs="Times New Roman"/>
          <w:sz w:val="24"/>
          <w:szCs w:val="24"/>
        </w:rPr>
        <w:t xml:space="preserve"> до сих пор не знают своих героев.</w:t>
      </w:r>
    </w:p>
    <w:p w:rsidR="00073863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3B4A87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3B4A87" w:rsidRDefault="00073863" w:rsidP="0007386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073863" w:rsidRPr="003B4A87" w:rsidRDefault="00073863" w:rsidP="00073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63" w:rsidRPr="00150251" w:rsidRDefault="00073863" w:rsidP="000738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1.</w:t>
      </w:r>
      <w:r w:rsidRPr="00150251">
        <w:rPr>
          <w:rFonts w:ascii="Times New Roman" w:hAnsi="Times New Roman" w:cs="Times New Roman"/>
          <w:sz w:val="24"/>
          <w:szCs w:val="24"/>
        </w:rPr>
        <w:tab/>
        <w:t xml:space="preserve">Источник: </w:t>
      </w:r>
      <w:hyperlink r:id="rId15" w:history="1">
        <w:r w:rsidRPr="00150251">
          <w:rPr>
            <w:rFonts w:ascii="Times New Roman" w:hAnsi="Times New Roman" w:cs="Times New Roman"/>
            <w:sz w:val="24"/>
            <w:szCs w:val="24"/>
          </w:rPr>
          <w:t>https://ru.wikipedia.org/wiki/</w:t>
        </w:r>
      </w:hyperlink>
      <w:r w:rsidRPr="00150251">
        <w:rPr>
          <w:rFonts w:ascii="Times New Roman" w:hAnsi="Times New Roman" w:cs="Times New Roman"/>
          <w:sz w:val="24"/>
          <w:szCs w:val="24"/>
        </w:rPr>
        <w:t xml:space="preserve"> 550-летие_Казахского_ханства </w:t>
      </w:r>
    </w:p>
    <w:p w:rsidR="00073863" w:rsidRPr="00150251" w:rsidRDefault="00073863" w:rsidP="000738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2.</w:t>
      </w:r>
      <w:r w:rsidRPr="00150251">
        <w:rPr>
          <w:rFonts w:ascii="Times New Roman" w:hAnsi="Times New Roman" w:cs="Times New Roman"/>
          <w:sz w:val="24"/>
          <w:szCs w:val="24"/>
        </w:rPr>
        <w:tab/>
        <w:t xml:space="preserve">Источник: </w:t>
      </w:r>
      <w:hyperlink r:id="rId16" w:history="1">
        <w:r w:rsidRPr="00150251">
          <w:rPr>
            <w:rFonts w:ascii="Times New Roman" w:hAnsi="Times New Roman" w:cs="Times New Roman"/>
            <w:sz w:val="24"/>
            <w:szCs w:val="24"/>
          </w:rPr>
          <w:t>http://www.madenimura.kz/</w:t>
        </w:r>
      </w:hyperlink>
      <w:r w:rsidRPr="0015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863" w:rsidRPr="00150251" w:rsidRDefault="00073863" w:rsidP="000738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3.</w:t>
      </w:r>
      <w:r w:rsidRPr="00150251">
        <w:rPr>
          <w:rFonts w:ascii="Times New Roman" w:hAnsi="Times New Roman" w:cs="Times New Roman"/>
          <w:sz w:val="24"/>
          <w:szCs w:val="24"/>
        </w:rPr>
        <w:tab/>
        <w:t>Газета Аргументы и Факты №37, 2015г. Стр. 17</w:t>
      </w:r>
    </w:p>
    <w:p w:rsidR="00073863" w:rsidRPr="00150251" w:rsidRDefault="00073863" w:rsidP="000738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>4.</w:t>
      </w:r>
      <w:r w:rsidRPr="00150251">
        <w:rPr>
          <w:rFonts w:ascii="Times New Roman" w:hAnsi="Times New Roman" w:cs="Times New Roman"/>
          <w:sz w:val="24"/>
          <w:szCs w:val="24"/>
        </w:rPr>
        <w:tab/>
        <w:t>Газета Аргументы и Факты №38, 2015г. Стр. 7</w:t>
      </w:r>
    </w:p>
    <w:p w:rsidR="00073863" w:rsidRPr="00150251" w:rsidRDefault="00073863" w:rsidP="0007386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0251">
        <w:rPr>
          <w:rFonts w:ascii="Times New Roman" w:hAnsi="Times New Roman" w:cs="Times New Roman"/>
          <w:sz w:val="24"/>
          <w:szCs w:val="24"/>
        </w:rPr>
        <w:t xml:space="preserve">5. </w:t>
      </w:r>
      <w:r w:rsidRPr="00150251">
        <w:rPr>
          <w:rFonts w:ascii="Times New Roman" w:hAnsi="Times New Roman" w:cs="Times New Roman"/>
          <w:sz w:val="24"/>
          <w:szCs w:val="24"/>
        </w:rPr>
        <w:tab/>
        <w:t xml:space="preserve">Источник: </w:t>
      </w:r>
      <w:hyperlink r:id="rId17" w:history="1">
        <w:r w:rsidRPr="00150251">
          <w:rPr>
            <w:rFonts w:ascii="Times New Roman" w:hAnsi="Times New Roman" w:cs="Times New Roman"/>
            <w:sz w:val="24"/>
            <w:szCs w:val="24"/>
          </w:rPr>
          <w:t>http://e-history.kz/ru/contents/list/86</w:t>
        </w:r>
      </w:hyperlink>
      <w:r w:rsidRPr="00150251">
        <w:rPr>
          <w:rFonts w:ascii="Times New Roman" w:hAnsi="Times New Roman" w:cs="Times New Roman"/>
          <w:sz w:val="24"/>
          <w:szCs w:val="24"/>
        </w:rPr>
        <w:t xml:space="preserve"> © e-history.kz</w:t>
      </w:r>
    </w:p>
    <w:p w:rsidR="004B338F" w:rsidRDefault="004B338F">
      <w:bookmarkStart w:id="0" w:name="_GoBack"/>
      <w:bookmarkEnd w:id="0"/>
    </w:p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63"/>
    <w:rsid w:val="00073863"/>
    <w:rsid w:val="004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863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7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07386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8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863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7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07386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8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://e-history.kz/ru/contents/list/8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adenimura.kz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s://ru.wikipedia.org/wiki/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baseline="0"/>
              <a:t>Рейтинг узнаваемости батыров</a:t>
            </a:r>
            <a:endParaRPr lang="ru-RU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4844672"/>
        <c:axId val="314843136"/>
      </c:barChart>
      <c:valAx>
        <c:axId val="314843136"/>
        <c:scaling>
          <c:orientation val="minMax"/>
        </c:scaling>
        <c:delete val="1"/>
        <c:axPos val="t"/>
        <c:numFmt formatCode="0%" sourceLinked="1"/>
        <c:majorTickMark val="out"/>
        <c:minorTickMark val="none"/>
        <c:tickLblPos val="nextTo"/>
        <c:crossAx val="314844672"/>
        <c:crosses val="autoZero"/>
        <c:crossBetween val="between"/>
      </c:valAx>
      <c:catAx>
        <c:axId val="31484467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31484313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b="1" dirty="0" smtClean="0">
                <a:solidFill>
                  <a:schemeClr val="tx1"/>
                </a:solidFill>
              </a:rPr>
              <a:t>Количество ответов</a:t>
            </a:r>
            <a:endParaRPr lang="ru-RU" b="1" dirty="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5516416"/>
        <c:axId val="315517952"/>
      </c:barChart>
      <c:catAx>
        <c:axId val="3155164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517952"/>
        <c:crosses val="autoZero"/>
        <c:auto val="1"/>
        <c:lblAlgn val="ctr"/>
        <c:lblOffset val="100"/>
        <c:noMultiLvlLbl val="0"/>
      </c:catAx>
      <c:valAx>
        <c:axId val="315517952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3155164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190476" cy="349523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2016-05-31T04:02:00Z</dcterms:created>
  <dcterms:modified xsi:type="dcterms:W3CDTF">2016-05-31T04:02:00Z</dcterms:modified>
</cp:coreProperties>
</file>