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6FC" w:rsidRPr="00FD7B3E" w:rsidRDefault="00FD7B3E">
      <w:pPr>
        <w:rPr>
          <w:lang w:val="kk-KZ"/>
        </w:rPr>
      </w:pPr>
      <w:r>
        <w:rPr>
          <w:lang w:val="kk-KZ"/>
        </w:rPr>
        <w:t>2 «Ә»  сынып оқушылары  демалыс   уақытын тиімді пайдалану мақсатында облыстық мұражайға қызықты саяхат жасады. Онда оқушылар адамзаттың даму тарихынан бастап,  тәуелсіздік алған уақытқа   дейінгі  аралықпен танысты.  Саяхат өте қызықты өткендігін айтып қуанды.</w:t>
      </w:r>
      <w:bookmarkStart w:id="0" w:name="_GoBack"/>
      <w:bookmarkEnd w:id="0"/>
    </w:p>
    <w:sectPr w:rsidR="006716FC" w:rsidRPr="00FD7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3"/>
    <w:rsid w:val="006716FC"/>
    <w:rsid w:val="00A67AB3"/>
    <w:rsid w:val="00FD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2016-03-30T06:49:00Z</dcterms:created>
  <dcterms:modified xsi:type="dcterms:W3CDTF">2016-03-30T06:56:00Z</dcterms:modified>
</cp:coreProperties>
</file>