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432" w:rsidRDefault="000A6432" w:rsidP="000A6432">
      <w:pPr>
        <w:rPr>
          <w:b/>
          <w:bCs/>
        </w:rPr>
      </w:pPr>
      <w:bookmarkStart w:id="0" w:name="_Toc248047127"/>
      <w:r>
        <w:rPr>
          <w:b/>
          <w:bCs/>
        </w:rPr>
        <w:t>Материал для проведения информационной работы среди населения, среди работников предприятий  (приказ №404 от 17.06.2011г. МЗ РК).</w:t>
      </w:r>
    </w:p>
    <w:p w:rsidR="000A6432" w:rsidRDefault="000A6432" w:rsidP="000A6432">
      <w:pPr>
        <w:jc w:val="right"/>
        <w:rPr>
          <w:b/>
          <w:bCs/>
        </w:rPr>
      </w:pPr>
      <w:r>
        <w:rPr>
          <w:b/>
          <w:bCs/>
        </w:rPr>
        <w:t>Ответы на часто задаваемые вопросы.</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b/>
          <w:bCs/>
          <w:sz w:val="24"/>
          <w:szCs w:val="24"/>
        </w:rPr>
        <w:t>Что такое туберкулез?</w:t>
      </w:r>
      <w:bookmarkEnd w:id="0"/>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0A6432" w:rsidRPr="00DD42DB" w:rsidRDefault="000A6432" w:rsidP="00DD42DB">
      <w:pPr>
        <w:spacing w:after="0"/>
        <w:jc w:val="both"/>
        <w:rPr>
          <w:rFonts w:ascii="Times New Roman" w:hAnsi="Times New Roman"/>
          <w:sz w:val="24"/>
          <w:szCs w:val="24"/>
        </w:rPr>
      </w:pPr>
      <w:bookmarkStart w:id="1" w:name="_Toc248047128"/>
      <w:r w:rsidRPr="00DD42DB">
        <w:rPr>
          <w:rFonts w:ascii="Times New Roman" w:hAnsi="Times New Roman"/>
          <w:b/>
          <w:bCs/>
          <w:sz w:val="24"/>
          <w:szCs w:val="24"/>
        </w:rPr>
        <w:t>Как можно заразиться туберкулезом?</w:t>
      </w:r>
      <w:bookmarkEnd w:id="1"/>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w:t>
      </w:r>
    </w:p>
    <w:p w:rsidR="000A6432" w:rsidRPr="00DD42DB" w:rsidRDefault="000A6432" w:rsidP="00DD42DB">
      <w:pPr>
        <w:spacing w:after="0"/>
        <w:jc w:val="both"/>
        <w:rPr>
          <w:rFonts w:ascii="Times New Roman" w:hAnsi="Times New Roman"/>
          <w:sz w:val="24"/>
          <w:szCs w:val="24"/>
        </w:rPr>
      </w:pPr>
      <w:bookmarkStart w:id="2" w:name="_Toc248047129"/>
      <w:r w:rsidRPr="00DD42DB">
        <w:rPr>
          <w:rFonts w:ascii="Times New Roman" w:hAnsi="Times New Roman"/>
          <w:b/>
          <w:bCs/>
          <w:sz w:val="24"/>
          <w:szCs w:val="24"/>
        </w:rPr>
        <w:t>Что же происходит при вдыхании туберкулезных палочек?</w:t>
      </w:r>
      <w:bookmarkEnd w:id="2"/>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В большинстве случаев, </w:t>
      </w:r>
      <w:r w:rsidRPr="00DD42DB">
        <w:rPr>
          <w:rFonts w:ascii="Times New Roman" w:hAnsi="Times New Roman"/>
          <w:sz w:val="24"/>
          <w:szCs w:val="24"/>
          <w:u w:val="single"/>
        </w:rPr>
        <w:t>если иммунная система человека находится в норме, вдыхание туберкулезных палочек не приводит к заболеванию в активной стадии</w:t>
      </w:r>
      <w:r w:rsidRPr="00DD42DB">
        <w:rPr>
          <w:rFonts w:ascii="Times New Roman" w:hAnsi="Times New Roman"/>
          <w:sz w:val="24"/>
          <w:szCs w:val="24"/>
        </w:rPr>
        <w:t xml:space="preserve">.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cпустя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DD42DB">
        <w:rPr>
          <w:rFonts w:ascii="Times New Roman" w:hAnsi="Times New Roman"/>
          <w:i/>
          <w:iCs/>
          <w:sz w:val="24"/>
          <w:szCs w:val="24"/>
        </w:rPr>
        <w:t>развитию активного туберкулеза.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0A6432" w:rsidRPr="00DD42DB" w:rsidRDefault="000A6432" w:rsidP="00DD42DB">
      <w:pPr>
        <w:spacing w:after="0"/>
        <w:jc w:val="both"/>
        <w:rPr>
          <w:rFonts w:ascii="Times New Roman" w:hAnsi="Times New Roman"/>
          <w:sz w:val="24"/>
          <w:szCs w:val="24"/>
        </w:rPr>
      </w:pPr>
      <w:bookmarkStart w:id="3" w:name="_Toc248047130"/>
      <w:r w:rsidRPr="00DD42DB">
        <w:rPr>
          <w:rFonts w:ascii="Times New Roman" w:hAnsi="Times New Roman"/>
          <w:b/>
          <w:bCs/>
          <w:sz w:val="24"/>
          <w:szCs w:val="24"/>
        </w:rPr>
        <w:t>Что может снизить защитные силы вашего организма?</w:t>
      </w:r>
      <w:bookmarkEnd w:id="3"/>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0A6432" w:rsidRPr="00DD42DB" w:rsidRDefault="000A6432" w:rsidP="00DD42DB">
      <w:pPr>
        <w:numPr>
          <w:ilvl w:val="0"/>
          <w:numId w:val="1"/>
        </w:numPr>
        <w:spacing w:after="0"/>
        <w:jc w:val="both"/>
        <w:rPr>
          <w:rFonts w:ascii="Times New Roman" w:hAnsi="Times New Roman"/>
          <w:sz w:val="24"/>
          <w:szCs w:val="24"/>
        </w:rPr>
      </w:pPr>
      <w:r w:rsidRPr="00DD42DB">
        <w:rPr>
          <w:rFonts w:ascii="Times New Roman" w:hAnsi="Times New Roman"/>
          <w:sz w:val="24"/>
          <w:szCs w:val="24"/>
        </w:rPr>
        <w:t>стресс - душевное или физическое перенапряжение;</w:t>
      </w:r>
    </w:p>
    <w:p w:rsidR="000A6432" w:rsidRPr="00DD42DB" w:rsidRDefault="000A6432" w:rsidP="00DD42DB">
      <w:pPr>
        <w:numPr>
          <w:ilvl w:val="0"/>
          <w:numId w:val="1"/>
        </w:numPr>
        <w:spacing w:after="0"/>
        <w:jc w:val="both"/>
        <w:rPr>
          <w:rFonts w:ascii="Times New Roman" w:hAnsi="Times New Roman"/>
          <w:sz w:val="24"/>
          <w:szCs w:val="24"/>
        </w:rPr>
      </w:pPr>
      <w:r w:rsidRPr="00DD42DB">
        <w:rPr>
          <w:rFonts w:ascii="Times New Roman" w:hAnsi="Times New Roman"/>
          <w:sz w:val="24"/>
          <w:szCs w:val="24"/>
        </w:rPr>
        <w:t>неумеренное потребление алкоголя;</w:t>
      </w:r>
    </w:p>
    <w:p w:rsidR="000A6432" w:rsidRPr="00DD42DB" w:rsidRDefault="000A6432" w:rsidP="00DD42DB">
      <w:pPr>
        <w:numPr>
          <w:ilvl w:val="0"/>
          <w:numId w:val="1"/>
        </w:numPr>
        <w:spacing w:after="0"/>
        <w:jc w:val="both"/>
        <w:rPr>
          <w:rFonts w:ascii="Times New Roman" w:hAnsi="Times New Roman"/>
          <w:sz w:val="24"/>
          <w:szCs w:val="24"/>
        </w:rPr>
      </w:pPr>
      <w:r w:rsidRPr="00DD42DB">
        <w:rPr>
          <w:rFonts w:ascii="Times New Roman" w:hAnsi="Times New Roman"/>
          <w:sz w:val="24"/>
          <w:szCs w:val="24"/>
        </w:rPr>
        <w:lastRenderedPageBreak/>
        <w:t>курение;</w:t>
      </w:r>
    </w:p>
    <w:p w:rsidR="000A6432" w:rsidRPr="00DD42DB" w:rsidRDefault="000A6432" w:rsidP="00DD42DB">
      <w:pPr>
        <w:numPr>
          <w:ilvl w:val="0"/>
          <w:numId w:val="1"/>
        </w:numPr>
        <w:spacing w:after="0"/>
        <w:jc w:val="both"/>
        <w:rPr>
          <w:rFonts w:ascii="Times New Roman" w:hAnsi="Times New Roman"/>
          <w:sz w:val="24"/>
          <w:szCs w:val="24"/>
        </w:rPr>
      </w:pPr>
      <w:r w:rsidRPr="00DD42DB">
        <w:rPr>
          <w:rFonts w:ascii="Times New Roman" w:hAnsi="Times New Roman"/>
          <w:sz w:val="24"/>
          <w:szCs w:val="24"/>
        </w:rPr>
        <w:t>недостаточное или неполноценное питание;</w:t>
      </w:r>
    </w:p>
    <w:p w:rsidR="000A6432" w:rsidRPr="00DD42DB" w:rsidRDefault="000A6432" w:rsidP="00DD42DB">
      <w:pPr>
        <w:numPr>
          <w:ilvl w:val="0"/>
          <w:numId w:val="1"/>
        </w:numPr>
        <w:spacing w:after="0"/>
        <w:jc w:val="both"/>
        <w:rPr>
          <w:rFonts w:ascii="Times New Roman" w:hAnsi="Times New Roman"/>
          <w:sz w:val="24"/>
          <w:szCs w:val="24"/>
        </w:rPr>
      </w:pPr>
      <w:r w:rsidRPr="00DD42DB">
        <w:rPr>
          <w:rFonts w:ascii="Times New Roman" w:hAnsi="Times New Roman"/>
          <w:sz w:val="24"/>
          <w:szCs w:val="24"/>
        </w:rPr>
        <w:t>другие болезни, ослабляющие организм.</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Дети, подростки, беременные женщины и пожилые люди более подвержены инфекции.</w:t>
      </w:r>
    </w:p>
    <w:p w:rsidR="000A6432" w:rsidRPr="00DD42DB" w:rsidRDefault="000A6432" w:rsidP="00DD42DB">
      <w:pPr>
        <w:spacing w:after="0"/>
        <w:jc w:val="both"/>
        <w:rPr>
          <w:rFonts w:ascii="Times New Roman" w:hAnsi="Times New Roman"/>
          <w:sz w:val="24"/>
          <w:szCs w:val="24"/>
        </w:rPr>
      </w:pPr>
      <w:bookmarkStart w:id="4" w:name="_Toc248047131"/>
      <w:r w:rsidRPr="00DD42DB">
        <w:rPr>
          <w:rFonts w:ascii="Times New Roman" w:hAnsi="Times New Roman"/>
          <w:b/>
          <w:bCs/>
          <w:sz w:val="24"/>
          <w:szCs w:val="24"/>
        </w:rPr>
        <w:t>Как уберечься от заболевания?</w:t>
      </w:r>
      <w:bookmarkEnd w:id="4"/>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w:t>
      </w:r>
      <w:r w:rsidRPr="00DD42DB">
        <w:rPr>
          <w:rFonts w:ascii="Times New Roman" w:hAnsi="Times New Roman"/>
          <w:sz w:val="24"/>
          <w:szCs w:val="24"/>
          <w:u w:val="single"/>
        </w:rPr>
        <w:t>Пыльные непроветриваемые помещения благоприятствуют распространению туберкулезных бактерий</w:t>
      </w:r>
      <w:r w:rsidRPr="00DD42DB">
        <w:rPr>
          <w:rFonts w:ascii="Times New Roman" w:hAnsi="Times New Roman"/>
          <w:sz w:val="24"/>
          <w:szCs w:val="24"/>
        </w:rPr>
        <w:t>. Для профилактики заболевания необходимо проветривать помещения.</w:t>
      </w:r>
    </w:p>
    <w:p w:rsidR="000A6432" w:rsidRPr="00DD42DB" w:rsidRDefault="000A6432" w:rsidP="00DD42DB">
      <w:pPr>
        <w:spacing w:after="0"/>
        <w:jc w:val="both"/>
        <w:rPr>
          <w:rFonts w:ascii="Times New Roman" w:hAnsi="Times New Roman"/>
          <w:sz w:val="24"/>
          <w:szCs w:val="24"/>
        </w:rPr>
      </w:pPr>
      <w:bookmarkStart w:id="5" w:name="_Toc248047132"/>
      <w:r w:rsidRPr="00DD42DB">
        <w:rPr>
          <w:rFonts w:ascii="Times New Roman" w:hAnsi="Times New Roman"/>
          <w:b/>
          <w:bCs/>
          <w:sz w:val="24"/>
          <w:szCs w:val="24"/>
        </w:rPr>
        <w:t>Где можно пройти обследование?</w:t>
      </w:r>
      <w:bookmarkEnd w:id="5"/>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клинического дообследования направит на консультацию к фтизиатру в противотуберку</w:t>
      </w:r>
      <w:r w:rsidR="008658FE" w:rsidRPr="00DD42DB">
        <w:rPr>
          <w:rFonts w:ascii="Times New Roman" w:hAnsi="Times New Roman"/>
          <w:sz w:val="24"/>
          <w:szCs w:val="24"/>
        </w:rPr>
        <w:t>лезный диспансер.</w:t>
      </w:r>
    </w:p>
    <w:p w:rsidR="000A6432" w:rsidRPr="00DD42DB" w:rsidRDefault="000A6432" w:rsidP="00DD42DB">
      <w:pPr>
        <w:spacing w:after="0"/>
        <w:jc w:val="both"/>
        <w:rPr>
          <w:rFonts w:ascii="Times New Roman" w:hAnsi="Times New Roman"/>
          <w:sz w:val="24"/>
          <w:szCs w:val="24"/>
        </w:rPr>
      </w:pPr>
      <w:bookmarkStart w:id="6" w:name="_Toc248047133"/>
      <w:r w:rsidRPr="00DD42DB">
        <w:rPr>
          <w:rFonts w:ascii="Times New Roman" w:hAnsi="Times New Roman"/>
          <w:b/>
          <w:bCs/>
          <w:sz w:val="24"/>
          <w:szCs w:val="24"/>
        </w:rPr>
        <w:t>Кто должен чаще осматриваться на туберкулез?</w:t>
      </w:r>
      <w:bookmarkEnd w:id="6"/>
    </w:p>
    <w:p w:rsidR="008658FE" w:rsidRPr="00DD42DB" w:rsidRDefault="000A6432" w:rsidP="00DD42DB">
      <w:pPr>
        <w:spacing w:before="240" w:after="0" w:line="240" w:lineRule="auto"/>
        <w:jc w:val="both"/>
        <w:rPr>
          <w:rFonts w:ascii="Times New Roman" w:hAnsi="Times New Roman"/>
          <w:sz w:val="24"/>
          <w:szCs w:val="24"/>
        </w:rPr>
      </w:pPr>
      <w:r w:rsidRPr="00DD42DB">
        <w:rPr>
          <w:rFonts w:ascii="Times New Roman" w:hAnsi="Times New Roman"/>
          <w:sz w:val="24"/>
          <w:szCs w:val="24"/>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0A6432" w:rsidRPr="00DD42DB" w:rsidRDefault="000A6432" w:rsidP="00DD42DB">
      <w:pPr>
        <w:pStyle w:val="a3"/>
        <w:numPr>
          <w:ilvl w:val="0"/>
          <w:numId w:val="6"/>
        </w:numPr>
        <w:spacing w:before="240" w:after="0" w:line="240" w:lineRule="auto"/>
        <w:jc w:val="both"/>
        <w:rPr>
          <w:rFonts w:ascii="Times New Roman" w:hAnsi="Times New Roman"/>
          <w:sz w:val="24"/>
          <w:szCs w:val="24"/>
        </w:rPr>
      </w:pPr>
      <w:r w:rsidRPr="00DD42DB">
        <w:rPr>
          <w:rFonts w:ascii="Times New Roman" w:hAnsi="Times New Roman"/>
          <w:sz w:val="24"/>
          <w:szCs w:val="24"/>
        </w:rPr>
        <w:t>военнослужащие, проходящие военную службу по призыву;</w:t>
      </w:r>
    </w:p>
    <w:p w:rsidR="000A6432" w:rsidRPr="00DD42DB" w:rsidRDefault="000A6432" w:rsidP="00DD42DB">
      <w:pPr>
        <w:numPr>
          <w:ilvl w:val="0"/>
          <w:numId w:val="2"/>
        </w:numPr>
        <w:spacing w:before="240" w:after="0" w:line="240" w:lineRule="auto"/>
        <w:jc w:val="both"/>
        <w:rPr>
          <w:rFonts w:ascii="Times New Roman" w:hAnsi="Times New Roman"/>
          <w:sz w:val="24"/>
          <w:szCs w:val="24"/>
        </w:rPr>
      </w:pPr>
      <w:r w:rsidRPr="00DD42DB">
        <w:rPr>
          <w:rFonts w:ascii="Times New Roman" w:hAnsi="Times New Roman"/>
          <w:sz w:val="24"/>
          <w:szCs w:val="24"/>
        </w:rPr>
        <w:t>работники родильных домов (отделений);</w:t>
      </w:r>
    </w:p>
    <w:p w:rsidR="000A6432" w:rsidRPr="00DD42DB" w:rsidRDefault="000A6432" w:rsidP="00DD42DB">
      <w:pPr>
        <w:numPr>
          <w:ilvl w:val="0"/>
          <w:numId w:val="2"/>
        </w:numPr>
        <w:spacing w:before="240" w:after="0" w:line="240" w:lineRule="auto"/>
        <w:jc w:val="both"/>
        <w:rPr>
          <w:rFonts w:ascii="Times New Roman" w:hAnsi="Times New Roman"/>
          <w:sz w:val="24"/>
          <w:szCs w:val="24"/>
        </w:rPr>
      </w:pPr>
      <w:r w:rsidRPr="00DD42DB">
        <w:rPr>
          <w:rFonts w:ascii="Times New Roman" w:hAnsi="Times New Roman"/>
          <w:sz w:val="24"/>
          <w:szCs w:val="24"/>
        </w:rPr>
        <w:t>лица, находящиеся в тесном бытовом или профессиональном контакте с источниками туберкулезной инфекции;</w:t>
      </w:r>
    </w:p>
    <w:p w:rsidR="000A6432" w:rsidRPr="00DD42DB" w:rsidRDefault="000A6432" w:rsidP="00DD42DB">
      <w:pPr>
        <w:numPr>
          <w:ilvl w:val="0"/>
          <w:numId w:val="2"/>
        </w:numPr>
        <w:spacing w:before="240" w:after="0" w:line="240" w:lineRule="auto"/>
        <w:jc w:val="both"/>
        <w:rPr>
          <w:rFonts w:ascii="Times New Roman" w:hAnsi="Times New Roman"/>
          <w:sz w:val="24"/>
          <w:szCs w:val="24"/>
        </w:rPr>
      </w:pPr>
      <w:r w:rsidRPr="00DD42DB">
        <w:rPr>
          <w:rFonts w:ascii="Times New Roman" w:hAnsi="Times New Roman"/>
          <w:sz w:val="24"/>
          <w:szCs w:val="24"/>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0A6432" w:rsidRPr="00DD42DB" w:rsidRDefault="000A6432" w:rsidP="00DD42DB">
      <w:pPr>
        <w:numPr>
          <w:ilvl w:val="0"/>
          <w:numId w:val="2"/>
        </w:numPr>
        <w:spacing w:before="240" w:after="0" w:line="240" w:lineRule="auto"/>
        <w:jc w:val="both"/>
        <w:rPr>
          <w:rFonts w:ascii="Times New Roman" w:hAnsi="Times New Roman"/>
          <w:sz w:val="24"/>
          <w:szCs w:val="24"/>
        </w:rPr>
      </w:pPr>
      <w:r w:rsidRPr="00DD42DB">
        <w:rPr>
          <w:rFonts w:ascii="Times New Roman" w:hAnsi="Times New Roman"/>
          <w:sz w:val="24"/>
          <w:szCs w:val="24"/>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0A6432" w:rsidRPr="00DD42DB" w:rsidRDefault="000A6432" w:rsidP="00DD42DB">
      <w:pPr>
        <w:numPr>
          <w:ilvl w:val="0"/>
          <w:numId w:val="2"/>
        </w:numPr>
        <w:spacing w:before="240" w:after="0" w:line="240" w:lineRule="auto"/>
        <w:jc w:val="both"/>
        <w:rPr>
          <w:rFonts w:ascii="Times New Roman" w:hAnsi="Times New Roman"/>
          <w:sz w:val="24"/>
          <w:szCs w:val="24"/>
        </w:rPr>
      </w:pPr>
      <w:r w:rsidRPr="00DD42DB">
        <w:rPr>
          <w:rFonts w:ascii="Times New Roman" w:hAnsi="Times New Roman"/>
          <w:sz w:val="24"/>
          <w:szCs w:val="24"/>
        </w:rPr>
        <w:t>ВИЧ-инфицированные;</w:t>
      </w:r>
    </w:p>
    <w:p w:rsidR="000A6432" w:rsidRPr="00DD42DB" w:rsidRDefault="000A6432" w:rsidP="00DD42DB">
      <w:pPr>
        <w:numPr>
          <w:ilvl w:val="0"/>
          <w:numId w:val="2"/>
        </w:numPr>
        <w:spacing w:before="240" w:after="0" w:line="240" w:lineRule="auto"/>
        <w:jc w:val="both"/>
        <w:rPr>
          <w:rFonts w:ascii="Times New Roman" w:hAnsi="Times New Roman"/>
          <w:sz w:val="24"/>
          <w:szCs w:val="24"/>
        </w:rPr>
      </w:pPr>
      <w:r w:rsidRPr="00DD42DB">
        <w:rPr>
          <w:rFonts w:ascii="Times New Roman" w:hAnsi="Times New Roman"/>
          <w:sz w:val="24"/>
          <w:szCs w:val="24"/>
        </w:rPr>
        <w:t>лица, состоящие на диспансерном учете в наркологических и психиатрических учреждениях;</w:t>
      </w:r>
    </w:p>
    <w:p w:rsidR="000A6432" w:rsidRPr="00DD42DB" w:rsidRDefault="000A6432" w:rsidP="00DD42DB">
      <w:pPr>
        <w:numPr>
          <w:ilvl w:val="0"/>
          <w:numId w:val="2"/>
        </w:numPr>
        <w:spacing w:after="0"/>
        <w:jc w:val="both"/>
        <w:rPr>
          <w:rFonts w:ascii="Times New Roman" w:hAnsi="Times New Roman"/>
          <w:sz w:val="24"/>
          <w:szCs w:val="24"/>
        </w:rPr>
      </w:pPr>
      <w:r w:rsidRPr="00DD42DB">
        <w:rPr>
          <w:rFonts w:ascii="Times New Roman" w:hAnsi="Times New Roman"/>
          <w:sz w:val="24"/>
          <w:szCs w:val="24"/>
        </w:rPr>
        <w:t>лица, освобожденные из следственных изоляторов и исправительных учреждений в течение первых 2-х лет после освобождения;</w:t>
      </w:r>
    </w:p>
    <w:p w:rsidR="000A6432" w:rsidRPr="00DD42DB" w:rsidRDefault="000A6432" w:rsidP="00DD42DB">
      <w:pPr>
        <w:numPr>
          <w:ilvl w:val="0"/>
          <w:numId w:val="2"/>
        </w:numPr>
        <w:spacing w:after="0"/>
        <w:jc w:val="both"/>
        <w:rPr>
          <w:rFonts w:ascii="Times New Roman" w:hAnsi="Times New Roman"/>
          <w:sz w:val="24"/>
          <w:szCs w:val="24"/>
        </w:rPr>
      </w:pPr>
      <w:r w:rsidRPr="00DD42DB">
        <w:rPr>
          <w:rFonts w:ascii="Times New Roman" w:hAnsi="Times New Roman"/>
          <w:sz w:val="24"/>
          <w:szCs w:val="24"/>
        </w:rPr>
        <w:t>подследственные, содержащиеся в следственных изоляторах, и осужденные, содержащиеся в исправительных учреждениях.</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Один раз в год должны проходить обязательный осмотр на туберкулез:</w:t>
      </w:r>
    </w:p>
    <w:p w:rsidR="000A6432" w:rsidRPr="00DD42DB" w:rsidRDefault="000A6432" w:rsidP="00DD42DB">
      <w:pPr>
        <w:numPr>
          <w:ilvl w:val="0"/>
          <w:numId w:val="3"/>
        </w:numPr>
        <w:spacing w:after="0"/>
        <w:jc w:val="both"/>
        <w:rPr>
          <w:rFonts w:ascii="Times New Roman" w:hAnsi="Times New Roman"/>
          <w:sz w:val="24"/>
          <w:szCs w:val="24"/>
        </w:rPr>
      </w:pPr>
      <w:r w:rsidRPr="00DD42DB">
        <w:rPr>
          <w:rFonts w:ascii="Times New Roman" w:hAnsi="Times New Roman"/>
          <w:sz w:val="24"/>
          <w:szCs w:val="24"/>
        </w:rPr>
        <w:t>больные хроническими неспецифическими заболеваниями органов дыхания, желудочно-кишечного тракта, мочеполовой системы, сахарным диабетом;</w:t>
      </w:r>
    </w:p>
    <w:p w:rsidR="000A6432" w:rsidRPr="00DD42DB" w:rsidRDefault="000A6432" w:rsidP="00DD42DB">
      <w:pPr>
        <w:numPr>
          <w:ilvl w:val="0"/>
          <w:numId w:val="3"/>
        </w:numPr>
        <w:spacing w:after="0"/>
        <w:jc w:val="both"/>
        <w:rPr>
          <w:rFonts w:ascii="Times New Roman" w:hAnsi="Times New Roman"/>
          <w:sz w:val="24"/>
          <w:szCs w:val="24"/>
        </w:rPr>
      </w:pPr>
      <w:r w:rsidRPr="00DD42DB">
        <w:rPr>
          <w:rFonts w:ascii="Times New Roman" w:hAnsi="Times New Roman"/>
          <w:sz w:val="24"/>
          <w:szCs w:val="24"/>
        </w:rPr>
        <w:t>лица, получающие кортикостероидную, лучевую и цитостатическую терапию;</w:t>
      </w:r>
    </w:p>
    <w:p w:rsidR="000A6432" w:rsidRPr="00DD42DB" w:rsidRDefault="000A6432" w:rsidP="00DD42DB">
      <w:pPr>
        <w:numPr>
          <w:ilvl w:val="0"/>
          <w:numId w:val="3"/>
        </w:numPr>
        <w:spacing w:after="0"/>
        <w:jc w:val="both"/>
        <w:rPr>
          <w:rFonts w:ascii="Times New Roman" w:hAnsi="Times New Roman"/>
          <w:sz w:val="24"/>
          <w:szCs w:val="24"/>
        </w:rPr>
      </w:pPr>
      <w:r w:rsidRPr="00DD42DB">
        <w:rPr>
          <w:rFonts w:ascii="Times New Roman" w:hAnsi="Times New Roman"/>
          <w:sz w:val="24"/>
          <w:szCs w:val="24"/>
        </w:rPr>
        <w:lastRenderedPageBreak/>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0A6432" w:rsidRPr="00DD42DB" w:rsidRDefault="000A6432" w:rsidP="00DD42DB">
      <w:pPr>
        <w:numPr>
          <w:ilvl w:val="0"/>
          <w:numId w:val="3"/>
        </w:numPr>
        <w:spacing w:after="0"/>
        <w:jc w:val="both"/>
        <w:rPr>
          <w:rFonts w:ascii="Times New Roman" w:hAnsi="Times New Roman"/>
          <w:sz w:val="24"/>
          <w:szCs w:val="24"/>
        </w:rPr>
      </w:pPr>
      <w:r w:rsidRPr="00DD42DB">
        <w:rPr>
          <w:rFonts w:ascii="Times New Roman" w:hAnsi="Times New Roman"/>
          <w:sz w:val="24"/>
          <w:szCs w:val="24"/>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Кроме того, в индивидуальном (внеочередном) порядке осматриваются:</w:t>
      </w:r>
    </w:p>
    <w:p w:rsidR="000A6432" w:rsidRPr="00DD42DB" w:rsidRDefault="000A6432" w:rsidP="00DD42DB">
      <w:pPr>
        <w:numPr>
          <w:ilvl w:val="0"/>
          <w:numId w:val="4"/>
        </w:numPr>
        <w:spacing w:after="0"/>
        <w:jc w:val="both"/>
        <w:rPr>
          <w:rFonts w:ascii="Times New Roman" w:hAnsi="Times New Roman"/>
          <w:sz w:val="24"/>
          <w:szCs w:val="24"/>
        </w:rPr>
      </w:pPr>
      <w:r w:rsidRPr="00DD42DB">
        <w:rPr>
          <w:rFonts w:ascii="Times New Roman" w:hAnsi="Times New Roman"/>
          <w:sz w:val="24"/>
          <w:szCs w:val="24"/>
        </w:rPr>
        <w:t>лица, обратившиеся за медицинской помощью с подозрением на заболевание туберкулезом;</w:t>
      </w:r>
    </w:p>
    <w:p w:rsidR="000A6432" w:rsidRPr="00DD42DB" w:rsidRDefault="000A6432" w:rsidP="00DD42DB">
      <w:pPr>
        <w:numPr>
          <w:ilvl w:val="0"/>
          <w:numId w:val="4"/>
        </w:numPr>
        <w:spacing w:after="0"/>
        <w:jc w:val="both"/>
        <w:rPr>
          <w:rFonts w:ascii="Times New Roman" w:hAnsi="Times New Roman"/>
          <w:sz w:val="24"/>
          <w:szCs w:val="24"/>
        </w:rPr>
      </w:pPr>
      <w:r w:rsidRPr="00DD42DB">
        <w:rPr>
          <w:rFonts w:ascii="Times New Roman" w:hAnsi="Times New Roman"/>
          <w:sz w:val="24"/>
          <w:szCs w:val="24"/>
        </w:rPr>
        <w:t>лица, проживающие совместно с беременными женщинами и новорожденными;</w:t>
      </w:r>
    </w:p>
    <w:p w:rsidR="000A6432" w:rsidRPr="00DD42DB" w:rsidRDefault="000A6432" w:rsidP="00DD42DB">
      <w:pPr>
        <w:numPr>
          <w:ilvl w:val="0"/>
          <w:numId w:val="4"/>
        </w:numPr>
        <w:spacing w:after="0"/>
        <w:jc w:val="both"/>
        <w:rPr>
          <w:rFonts w:ascii="Times New Roman" w:hAnsi="Times New Roman"/>
          <w:sz w:val="24"/>
          <w:szCs w:val="24"/>
        </w:rPr>
      </w:pPr>
      <w:r w:rsidRPr="00DD42DB">
        <w:rPr>
          <w:rFonts w:ascii="Times New Roman" w:hAnsi="Times New Roman"/>
          <w:sz w:val="24"/>
          <w:szCs w:val="24"/>
        </w:rPr>
        <w:t>граждане, призываемые на военную службу или поступающие на военную службу по контракту;</w:t>
      </w:r>
    </w:p>
    <w:p w:rsidR="000A6432" w:rsidRPr="00DD42DB" w:rsidRDefault="000A6432" w:rsidP="00DD42DB">
      <w:pPr>
        <w:numPr>
          <w:ilvl w:val="0"/>
          <w:numId w:val="4"/>
        </w:numPr>
        <w:spacing w:after="0"/>
        <w:jc w:val="both"/>
        <w:rPr>
          <w:rFonts w:ascii="Times New Roman" w:hAnsi="Times New Roman"/>
          <w:sz w:val="24"/>
          <w:szCs w:val="24"/>
        </w:rPr>
      </w:pPr>
      <w:r w:rsidRPr="00DD42DB">
        <w:rPr>
          <w:rFonts w:ascii="Times New Roman" w:hAnsi="Times New Roman"/>
          <w:sz w:val="24"/>
          <w:szCs w:val="24"/>
        </w:rPr>
        <w:t>лица, у которых диагноз «ВИЧ-инфекция» установлен впервые.</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w:t>
      </w:r>
    </w:p>
    <w:p w:rsidR="000A6432" w:rsidRPr="00DD42DB" w:rsidRDefault="000A6432" w:rsidP="00DD42DB">
      <w:pPr>
        <w:spacing w:after="0"/>
        <w:jc w:val="both"/>
        <w:rPr>
          <w:rFonts w:ascii="Times New Roman" w:hAnsi="Times New Roman"/>
          <w:sz w:val="24"/>
          <w:szCs w:val="24"/>
        </w:rPr>
      </w:pPr>
      <w:bookmarkStart w:id="7" w:name="_Toc248047134"/>
      <w:r w:rsidRPr="00DD42DB">
        <w:rPr>
          <w:rFonts w:ascii="Times New Roman" w:hAnsi="Times New Roman"/>
          <w:b/>
          <w:bCs/>
          <w:sz w:val="24"/>
          <w:szCs w:val="24"/>
        </w:rPr>
        <w:t>Как уберечь ребенка от заболевания туберкулезом?</w:t>
      </w:r>
      <w:bookmarkEnd w:id="7"/>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Снизить риск заболевания туберкулезом ребенка можно проведением вакцинации БЦЖ, которая является обязательной и проводится бесплатно всем детя</w:t>
      </w:r>
      <w:r w:rsidR="008658FE" w:rsidRPr="00DD42DB">
        <w:rPr>
          <w:rFonts w:ascii="Times New Roman" w:hAnsi="Times New Roman"/>
          <w:sz w:val="24"/>
          <w:szCs w:val="24"/>
        </w:rPr>
        <w:t>м в роддоме  1-4-е</w:t>
      </w:r>
      <w:r w:rsidRPr="00DD42DB">
        <w:rPr>
          <w:rFonts w:ascii="Times New Roman" w:hAnsi="Times New Roman"/>
          <w:sz w:val="24"/>
          <w:szCs w:val="24"/>
        </w:rPr>
        <w:t xml:space="preserve">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8658FE"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Повторные прививки – ревакцинация</w:t>
      </w:r>
      <w:r w:rsidR="008658FE" w:rsidRPr="00DD42DB">
        <w:rPr>
          <w:rFonts w:ascii="Times New Roman" w:hAnsi="Times New Roman"/>
          <w:sz w:val="24"/>
          <w:szCs w:val="24"/>
        </w:rPr>
        <w:t xml:space="preserve"> БЦЖ  – проводится в  6 </w:t>
      </w:r>
      <w:r w:rsidRPr="00DD42DB">
        <w:rPr>
          <w:rFonts w:ascii="Times New Roman" w:hAnsi="Times New Roman"/>
          <w:sz w:val="24"/>
          <w:szCs w:val="24"/>
        </w:rPr>
        <w:t>лет.</w:t>
      </w:r>
      <w:r w:rsidR="008658FE" w:rsidRPr="00DD42DB">
        <w:rPr>
          <w:rFonts w:ascii="Times New Roman" w:hAnsi="Times New Roman"/>
          <w:sz w:val="24"/>
          <w:szCs w:val="24"/>
        </w:rPr>
        <w:t xml:space="preserve"> </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0A6432" w:rsidRPr="00DD42DB" w:rsidRDefault="000A6432" w:rsidP="00DD42DB">
      <w:pPr>
        <w:spacing w:after="0"/>
        <w:jc w:val="both"/>
        <w:rPr>
          <w:rFonts w:ascii="Times New Roman" w:hAnsi="Times New Roman"/>
          <w:sz w:val="24"/>
          <w:szCs w:val="24"/>
        </w:rPr>
      </w:pPr>
      <w:bookmarkStart w:id="8" w:name="_Toc248047135"/>
      <w:r w:rsidRPr="00DD42DB">
        <w:rPr>
          <w:rFonts w:ascii="Times New Roman" w:hAnsi="Times New Roman"/>
          <w:b/>
          <w:bCs/>
          <w:sz w:val="24"/>
          <w:szCs w:val="24"/>
        </w:rPr>
        <w:t>Как определить, что у меня есть заболевание?</w:t>
      </w:r>
      <w:bookmarkEnd w:id="8"/>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Основные симптомы, характерные для туберкулеза:</w:t>
      </w:r>
    </w:p>
    <w:p w:rsidR="000A6432" w:rsidRPr="00DD42DB" w:rsidRDefault="008658FE"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кашель  более  2х  недель</w:t>
      </w:r>
      <w:r w:rsidR="000A6432" w:rsidRPr="00DD42DB">
        <w:rPr>
          <w:rFonts w:ascii="Times New Roman" w:hAnsi="Times New Roman"/>
          <w:sz w:val="24"/>
          <w:szCs w:val="24"/>
        </w:rPr>
        <w:t>;</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боль в груди;</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потеря веса;</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наличие крови в мокроте;</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потливость по ночам;</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периодическое повышение температуры;</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общее недомогание и слабость;</w:t>
      </w:r>
    </w:p>
    <w:p w:rsidR="000A6432" w:rsidRPr="00DD42DB" w:rsidRDefault="000A6432" w:rsidP="00DD42DB">
      <w:pPr>
        <w:numPr>
          <w:ilvl w:val="0"/>
          <w:numId w:val="5"/>
        </w:numPr>
        <w:spacing w:after="0"/>
        <w:jc w:val="both"/>
        <w:rPr>
          <w:rFonts w:ascii="Times New Roman" w:hAnsi="Times New Roman"/>
          <w:sz w:val="24"/>
          <w:szCs w:val="24"/>
        </w:rPr>
      </w:pPr>
      <w:r w:rsidRPr="00DD42DB">
        <w:rPr>
          <w:rFonts w:ascii="Times New Roman" w:hAnsi="Times New Roman"/>
          <w:sz w:val="24"/>
          <w:szCs w:val="24"/>
        </w:rPr>
        <w:t>увеличение периферических лимфатических узлов.</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Вы обнаружили у себя эти симптомы, немедленно обращайтесь к врачу!</w:t>
      </w:r>
    </w:p>
    <w:p w:rsidR="000A6432" w:rsidRPr="00DD42DB" w:rsidRDefault="000A6432" w:rsidP="00DD42DB">
      <w:pPr>
        <w:spacing w:after="0"/>
        <w:jc w:val="both"/>
        <w:rPr>
          <w:rFonts w:ascii="Times New Roman" w:hAnsi="Times New Roman"/>
          <w:sz w:val="24"/>
          <w:szCs w:val="24"/>
        </w:rPr>
      </w:pPr>
      <w:bookmarkStart w:id="9" w:name="_Toc248047136"/>
      <w:r w:rsidRPr="00DD42DB">
        <w:rPr>
          <w:rFonts w:ascii="Times New Roman" w:hAnsi="Times New Roman"/>
          <w:b/>
          <w:bCs/>
          <w:sz w:val="24"/>
          <w:szCs w:val="24"/>
        </w:rPr>
        <w:t>Могу ли я заразить окружающих?</w:t>
      </w:r>
      <w:bookmarkEnd w:id="9"/>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lastRenderedPageBreak/>
        <w:t>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лекарства без перерыва даже в том случае, если Вы начнете чувствовать себя лучше.</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1) Активно размножающиеся бактерии в открытых полостях. Они выходят с мокротой, делая больного источником инфекции для окружающих.</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2) Медленно размножающиеся бактерии в защитных клетках организма, окружающих открытые полости.</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Поэтому даже если Вы после начала терапии почувствовали облегчение и долгое время Вас почти ничто не беспокоит, необходимо закончить полный курс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лекарств</w:t>
      </w:r>
      <w:r w:rsidR="0016583D" w:rsidRPr="00DD42DB">
        <w:rPr>
          <w:rFonts w:ascii="Times New Roman" w:hAnsi="Times New Roman"/>
          <w:sz w:val="24"/>
          <w:szCs w:val="24"/>
        </w:rPr>
        <w:t>,</w:t>
      </w:r>
      <w:r w:rsidRPr="00DD42DB">
        <w:rPr>
          <w:rFonts w:ascii="Times New Roman" w:hAnsi="Times New Roman"/>
          <w:sz w:val="24"/>
          <w:szCs w:val="24"/>
        </w:rPr>
        <w:t xml:space="preserve"> </w:t>
      </w:r>
      <w:r w:rsidR="0016583D" w:rsidRPr="00DD42DB">
        <w:rPr>
          <w:rFonts w:ascii="Times New Roman" w:hAnsi="Times New Roman"/>
          <w:sz w:val="24"/>
          <w:szCs w:val="24"/>
        </w:rPr>
        <w:t xml:space="preserve"> </w:t>
      </w:r>
      <w:r w:rsidRPr="00DD42DB">
        <w:rPr>
          <w:rFonts w:ascii="Times New Roman" w:hAnsi="Times New Roman"/>
          <w:sz w:val="24"/>
          <w:szCs w:val="24"/>
        </w:rPr>
        <w:t>броню.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 .</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Будьте внимательны к родным и близким. Если Вы заметили у кого-либо симптомы туберкулеза, посоветуйте немедленно обратиться к врачу.</w:t>
      </w:r>
    </w:p>
    <w:p w:rsidR="000A6432" w:rsidRPr="00DD42DB" w:rsidRDefault="000A6432" w:rsidP="00DD42DB">
      <w:pPr>
        <w:spacing w:after="0"/>
        <w:jc w:val="both"/>
        <w:rPr>
          <w:rFonts w:ascii="Times New Roman" w:hAnsi="Times New Roman"/>
          <w:sz w:val="24"/>
          <w:szCs w:val="24"/>
        </w:rPr>
      </w:pPr>
      <w:bookmarkStart w:id="10" w:name="_Toc248047137"/>
      <w:r w:rsidRPr="00DD42DB">
        <w:rPr>
          <w:rFonts w:ascii="Times New Roman" w:hAnsi="Times New Roman"/>
          <w:b/>
          <w:bCs/>
          <w:sz w:val="24"/>
          <w:szCs w:val="24"/>
        </w:rPr>
        <w:t>Излечим ли туберкулез?</w:t>
      </w:r>
      <w:bookmarkEnd w:id="10"/>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w:t>
      </w:r>
      <w:r w:rsidRPr="00DD42DB">
        <w:rPr>
          <w:rFonts w:ascii="Times New Roman" w:hAnsi="Times New Roman"/>
          <w:sz w:val="24"/>
          <w:szCs w:val="24"/>
        </w:rPr>
        <w:lastRenderedPageBreak/>
        <w:t>предписанном ему врачом. Перерывы в лечении приводят к развитию устойчивой к лекарствам формы туберкулеза, вылечить которую намного сложнее.</w:t>
      </w:r>
    </w:p>
    <w:p w:rsidR="000A6432" w:rsidRPr="00DD42DB" w:rsidRDefault="000A6432" w:rsidP="00DD42DB">
      <w:pPr>
        <w:spacing w:after="0"/>
        <w:jc w:val="both"/>
        <w:rPr>
          <w:rFonts w:ascii="Times New Roman" w:hAnsi="Times New Roman"/>
          <w:sz w:val="24"/>
          <w:szCs w:val="24"/>
        </w:rPr>
      </w:pPr>
      <w:bookmarkStart w:id="11" w:name="_Toc248047138"/>
      <w:r w:rsidRPr="00DD42DB">
        <w:rPr>
          <w:rFonts w:ascii="Times New Roman" w:hAnsi="Times New Roman"/>
          <w:b/>
          <w:bCs/>
          <w:sz w:val="24"/>
          <w:szCs w:val="24"/>
        </w:rPr>
        <w:t>Как долго больной туберкулезом должен лечиться?</w:t>
      </w:r>
      <w:bookmarkEnd w:id="11"/>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Больной должен полноценно пролечиться не менее 6–8 месяцев: в течение 2–3 мес</w:t>
      </w:r>
      <w:r w:rsidR="0016583D" w:rsidRPr="00DD42DB">
        <w:rPr>
          <w:rFonts w:ascii="Times New Roman" w:hAnsi="Times New Roman"/>
          <w:sz w:val="24"/>
          <w:szCs w:val="24"/>
        </w:rPr>
        <w:t xml:space="preserve">яцев в туберкулезном стационаре </w:t>
      </w:r>
      <w:r w:rsidRPr="00DD42DB">
        <w:rPr>
          <w:rFonts w:ascii="Times New Roman" w:hAnsi="Times New Roman"/>
          <w:sz w:val="24"/>
          <w:szCs w:val="24"/>
        </w:rPr>
        <w:t xml:space="preserve">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0A6432" w:rsidRPr="00DD42DB" w:rsidRDefault="000A6432" w:rsidP="00DD42DB">
      <w:pPr>
        <w:spacing w:after="0"/>
        <w:jc w:val="both"/>
        <w:rPr>
          <w:rFonts w:ascii="Times New Roman" w:hAnsi="Times New Roman"/>
          <w:sz w:val="24"/>
          <w:szCs w:val="24"/>
        </w:rPr>
      </w:pPr>
      <w:bookmarkStart w:id="12" w:name="_Toc248047139"/>
      <w:r w:rsidRPr="00DD42DB">
        <w:rPr>
          <w:rFonts w:ascii="Times New Roman" w:hAnsi="Times New Roman"/>
          <w:b/>
          <w:bCs/>
          <w:sz w:val="24"/>
          <w:szCs w:val="24"/>
        </w:rPr>
        <w:t>Что делать, если в семье есть больной туберкулезом?</w:t>
      </w:r>
      <w:bookmarkEnd w:id="12"/>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диване,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b/>
          <w:bCs/>
          <w:sz w:val="24"/>
          <w:szCs w:val="24"/>
        </w:rPr>
        <w:t>Нужно ли обрабатывать квартиру, если раньше там жил больной туберкулезом</w:t>
      </w:r>
      <w:r w:rsidRPr="00DD42DB">
        <w:rPr>
          <w:rFonts w:ascii="Times New Roman" w:hAnsi="Times New Roman"/>
          <w:sz w:val="24"/>
          <w:szCs w:val="24"/>
        </w:rPr>
        <w:t>?</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дезостанций, то получить консультацию по правильной обработке помещения своими силами Вы сможете у фтизиатра.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b/>
          <w:bCs/>
          <w:sz w:val="24"/>
          <w:szCs w:val="24"/>
        </w:rPr>
        <w:t>ЧТО ДОЛЖНЫ ЗНАТЬ О ТУБЕРКУЛЕЗЕ ЛЮДИ, ЖИВУЩИЕ С ВИЧ?</w:t>
      </w:r>
    </w:p>
    <w:p w:rsidR="000A6432" w:rsidRPr="00DD42DB" w:rsidRDefault="000A6432" w:rsidP="00DD42DB">
      <w:pPr>
        <w:spacing w:after="0"/>
        <w:jc w:val="both"/>
        <w:rPr>
          <w:rFonts w:ascii="Times New Roman" w:hAnsi="Times New Roman"/>
          <w:sz w:val="24"/>
          <w:szCs w:val="24"/>
        </w:rPr>
      </w:pPr>
      <w:bookmarkStart w:id="13" w:name="_Toc248047140"/>
      <w:r w:rsidRPr="00DD42DB">
        <w:rPr>
          <w:rFonts w:ascii="Times New Roman" w:hAnsi="Times New Roman"/>
          <w:b/>
          <w:bCs/>
          <w:sz w:val="24"/>
          <w:szCs w:val="24"/>
        </w:rPr>
        <w:t>Почему больные ВИЧ-инфекцией могут заразиться и заболеть туберкулезом?</w:t>
      </w:r>
      <w:bookmarkEnd w:id="13"/>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w:t>
      </w:r>
      <w:r w:rsidRPr="00DD42DB">
        <w:rPr>
          <w:rFonts w:ascii="Times New Roman" w:hAnsi="Times New Roman"/>
          <w:sz w:val="24"/>
          <w:szCs w:val="24"/>
        </w:rPr>
        <w:lastRenderedPageBreak/>
        <w:t>угнетении иммунитета в организме человека активизируются микобактерии туберкулеза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0A6432" w:rsidRPr="00DD42DB" w:rsidRDefault="004A1364" w:rsidP="00DD42DB">
      <w:pPr>
        <w:spacing w:after="0"/>
        <w:jc w:val="both"/>
        <w:rPr>
          <w:rFonts w:ascii="Times New Roman" w:hAnsi="Times New Roman"/>
          <w:sz w:val="24"/>
          <w:szCs w:val="24"/>
        </w:rPr>
      </w:pPr>
      <w:r w:rsidRPr="00DD42DB">
        <w:rPr>
          <w:rFonts w:ascii="Times New Roman" w:hAnsi="Times New Roman"/>
          <w:sz w:val="24"/>
          <w:szCs w:val="24"/>
        </w:rPr>
        <w:t>В</w:t>
      </w:r>
      <w:r w:rsidR="000A6432" w:rsidRPr="00DD42DB">
        <w:rPr>
          <w:rFonts w:ascii="Times New Roman" w:hAnsi="Times New Roman"/>
          <w:sz w:val="24"/>
          <w:szCs w:val="24"/>
        </w:rPr>
        <w:t>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0A6432" w:rsidRPr="00DD42DB" w:rsidRDefault="000A6432" w:rsidP="00DD42DB">
      <w:pPr>
        <w:spacing w:after="0"/>
        <w:jc w:val="both"/>
        <w:rPr>
          <w:rFonts w:ascii="Times New Roman" w:hAnsi="Times New Roman"/>
          <w:sz w:val="24"/>
          <w:szCs w:val="24"/>
        </w:rPr>
      </w:pPr>
      <w:bookmarkStart w:id="14" w:name="_Toc248047141"/>
      <w:r w:rsidRPr="00DD42DB">
        <w:rPr>
          <w:rFonts w:ascii="Times New Roman" w:hAnsi="Times New Roman"/>
          <w:b/>
          <w:bCs/>
          <w:sz w:val="24"/>
          <w:szCs w:val="24"/>
        </w:rPr>
        <w:t>Какую опасность таит туберкулез для больного ВИЧ-инфекцией?</w:t>
      </w:r>
      <w:bookmarkEnd w:id="14"/>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   </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0A6432" w:rsidRPr="00DD42DB" w:rsidRDefault="000A6432" w:rsidP="00DD42DB">
      <w:pPr>
        <w:spacing w:after="0"/>
        <w:jc w:val="both"/>
        <w:rPr>
          <w:rFonts w:ascii="Times New Roman" w:hAnsi="Times New Roman"/>
          <w:sz w:val="24"/>
          <w:szCs w:val="24"/>
        </w:rPr>
      </w:pPr>
      <w:bookmarkStart w:id="15" w:name="_Toc248047142"/>
      <w:r w:rsidRPr="00DD42DB">
        <w:rPr>
          <w:rFonts w:ascii="Times New Roman" w:hAnsi="Times New Roman"/>
          <w:b/>
          <w:bCs/>
          <w:sz w:val="24"/>
          <w:szCs w:val="24"/>
        </w:rPr>
        <w:t>Как избежать заболевания туберкулезом пациенту с ВИЧ-инфекцией?</w:t>
      </w:r>
      <w:bookmarkEnd w:id="15"/>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контроля </w:t>
      </w:r>
      <w:r w:rsidR="004A1364" w:rsidRPr="00DD42DB">
        <w:rPr>
          <w:rFonts w:ascii="Times New Roman" w:hAnsi="Times New Roman"/>
          <w:sz w:val="24"/>
          <w:szCs w:val="24"/>
        </w:rPr>
        <w:t xml:space="preserve"> </w:t>
      </w:r>
      <w:r w:rsidRPr="00DD42DB">
        <w:rPr>
          <w:rFonts w:ascii="Times New Roman" w:hAnsi="Times New Roman"/>
          <w:sz w:val="24"/>
          <w:szCs w:val="24"/>
        </w:rPr>
        <w:t>за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 </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При выявлении резкого снижения иммунитета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дорогостоящие противотуберкулезные препараты в течение всего периода профилактического лечения (от 3-х до 6-ти месяцев).</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0A6432" w:rsidRPr="00DD42DB" w:rsidRDefault="000A6432" w:rsidP="00DD42DB">
      <w:pPr>
        <w:spacing w:after="0"/>
        <w:jc w:val="both"/>
        <w:rPr>
          <w:rFonts w:ascii="Times New Roman" w:hAnsi="Times New Roman"/>
          <w:sz w:val="24"/>
          <w:szCs w:val="24"/>
        </w:rPr>
      </w:pPr>
      <w:bookmarkStart w:id="16" w:name="_Toc248047143"/>
      <w:r w:rsidRPr="00DD42DB">
        <w:rPr>
          <w:rFonts w:ascii="Times New Roman" w:hAnsi="Times New Roman"/>
          <w:b/>
          <w:bCs/>
          <w:sz w:val="24"/>
          <w:szCs w:val="24"/>
        </w:rPr>
        <w:t>Как своевременно выявить туберкулез у больного ВИЧ-инфекцией?</w:t>
      </w:r>
      <w:bookmarkEnd w:id="16"/>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w:t>
      </w:r>
      <w:r w:rsidRPr="00DD42DB">
        <w:rPr>
          <w:rFonts w:ascii="Times New Roman" w:hAnsi="Times New Roman"/>
          <w:sz w:val="24"/>
          <w:szCs w:val="24"/>
        </w:rPr>
        <w:lastRenderedPageBreak/>
        <w:t>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При выделении мокроты врач дает пациенту направление для исследования мокроты на микобактерии туберкулеза. </w:t>
      </w:r>
      <w:r w:rsidR="00320923" w:rsidRPr="00DD42DB">
        <w:rPr>
          <w:rFonts w:ascii="Times New Roman" w:hAnsi="Times New Roman"/>
          <w:sz w:val="24"/>
          <w:szCs w:val="24"/>
        </w:rPr>
        <w:t xml:space="preserve"> </w:t>
      </w:r>
    </w:p>
    <w:p w:rsidR="000A6432" w:rsidRPr="00DD42DB" w:rsidRDefault="000A6432" w:rsidP="00DD42DB">
      <w:pPr>
        <w:spacing w:after="0"/>
        <w:jc w:val="both"/>
        <w:rPr>
          <w:rFonts w:ascii="Times New Roman" w:hAnsi="Times New Roman"/>
          <w:sz w:val="24"/>
          <w:szCs w:val="24"/>
        </w:rPr>
      </w:pPr>
      <w:bookmarkStart w:id="17" w:name="_Toc248047144"/>
      <w:r w:rsidRPr="00DD42DB">
        <w:rPr>
          <w:rFonts w:ascii="Times New Roman" w:hAnsi="Times New Roman"/>
          <w:b/>
          <w:bCs/>
          <w:sz w:val="24"/>
          <w:szCs w:val="24"/>
        </w:rPr>
        <w:t>Как лечится туберкулез у больных ВИЧ-инфекцией?</w:t>
      </w:r>
      <w:bookmarkEnd w:id="17"/>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 xml:space="preserve">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w:t>
      </w:r>
      <w:bookmarkStart w:id="18" w:name="_GoBack"/>
      <w:bookmarkEnd w:id="18"/>
      <w:r w:rsidRPr="00DD42DB">
        <w:rPr>
          <w:rFonts w:ascii="Times New Roman" w:hAnsi="Times New Roman"/>
          <w:sz w:val="24"/>
          <w:szCs w:val="24"/>
        </w:rPr>
        <w:t>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w:t>
      </w:r>
      <w:r w:rsidR="00DD42DB" w:rsidRPr="00DD42DB">
        <w:rPr>
          <w:rFonts w:ascii="Times New Roman" w:hAnsi="Times New Roman"/>
          <w:sz w:val="24"/>
          <w:szCs w:val="24"/>
        </w:rPr>
        <w:t xml:space="preserve">т регулярно </w:t>
      </w:r>
      <w:r w:rsidRPr="00DD42DB">
        <w:rPr>
          <w:rFonts w:ascii="Times New Roman" w:hAnsi="Times New Roman"/>
          <w:sz w:val="24"/>
          <w:szCs w:val="24"/>
        </w:rPr>
        <w:t xml:space="preserve"> должен консультироваться у врача-инфекциониста.</w:t>
      </w:r>
    </w:p>
    <w:p w:rsidR="000A6432" w:rsidRPr="00DD42DB" w:rsidRDefault="000A6432" w:rsidP="00DD42DB">
      <w:pPr>
        <w:spacing w:after="0"/>
        <w:jc w:val="both"/>
        <w:rPr>
          <w:rFonts w:ascii="Times New Roman" w:hAnsi="Times New Roman"/>
          <w:sz w:val="24"/>
          <w:szCs w:val="24"/>
        </w:rPr>
      </w:pPr>
      <w:bookmarkStart w:id="19" w:name="_Toc248047145"/>
      <w:r w:rsidRPr="00DD42DB">
        <w:rPr>
          <w:rFonts w:ascii="Times New Roman" w:hAnsi="Times New Roman"/>
          <w:b/>
          <w:bCs/>
          <w:sz w:val="24"/>
          <w:szCs w:val="24"/>
        </w:rPr>
        <w:t>Что можно предпринять самому больному ВИЧ-инфекцией для профилактики туберкулеза?</w:t>
      </w:r>
      <w:bookmarkEnd w:id="19"/>
    </w:p>
    <w:p w:rsidR="000A6432" w:rsidRPr="00DD42DB" w:rsidRDefault="000A6432" w:rsidP="00DD42DB">
      <w:pPr>
        <w:spacing w:after="0"/>
        <w:jc w:val="both"/>
        <w:rPr>
          <w:rFonts w:ascii="Times New Roman" w:hAnsi="Times New Roman"/>
          <w:sz w:val="24"/>
          <w:szCs w:val="24"/>
        </w:rPr>
      </w:pPr>
      <w:r w:rsidRPr="00DD42DB">
        <w:rPr>
          <w:rFonts w:ascii="Times New Roman" w:hAnsi="Times New Roman"/>
          <w:sz w:val="24"/>
          <w:szCs w:val="24"/>
        </w:rPr>
        <w:t>Здоровый образ жизни – основа профилактики многих заболеваний, в том числе и туберкулеза при ВИЧ-инфекции.</w:t>
      </w:r>
    </w:p>
    <w:p w:rsidR="00C75318" w:rsidRPr="00DD42DB" w:rsidRDefault="00C75318" w:rsidP="00DD42DB">
      <w:pPr>
        <w:spacing w:after="0"/>
        <w:jc w:val="both"/>
        <w:rPr>
          <w:rFonts w:ascii="Times New Roman" w:hAnsi="Times New Roman"/>
          <w:sz w:val="24"/>
          <w:szCs w:val="24"/>
        </w:rPr>
      </w:pPr>
    </w:p>
    <w:sectPr w:rsidR="00C75318" w:rsidRPr="00DD42DB" w:rsidSect="00B00B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7AC5"/>
    <w:multiLevelType w:val="multilevel"/>
    <w:tmpl w:val="32C2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5240A7C"/>
    <w:multiLevelType w:val="multilevel"/>
    <w:tmpl w:val="B9FCA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40E0650"/>
    <w:multiLevelType w:val="multilevel"/>
    <w:tmpl w:val="CDA83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F6A3A88"/>
    <w:multiLevelType w:val="hybridMultilevel"/>
    <w:tmpl w:val="6406D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E2CBA"/>
    <w:multiLevelType w:val="multilevel"/>
    <w:tmpl w:val="3A3A5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199581B"/>
    <w:multiLevelType w:val="multilevel"/>
    <w:tmpl w:val="856E4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6432"/>
    <w:rsid w:val="000A6432"/>
    <w:rsid w:val="0016583D"/>
    <w:rsid w:val="00320923"/>
    <w:rsid w:val="004A1364"/>
    <w:rsid w:val="0082033E"/>
    <w:rsid w:val="008658FE"/>
    <w:rsid w:val="00A174A2"/>
    <w:rsid w:val="00B00B4C"/>
    <w:rsid w:val="00C75318"/>
    <w:rsid w:val="00DD42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4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8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4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8FE"/>
    <w:pPr>
      <w:ind w:left="720"/>
      <w:contextualSpacing/>
    </w:pPr>
  </w:style>
</w:styles>
</file>

<file path=word/webSettings.xml><?xml version="1.0" encoding="utf-8"?>
<w:webSettings xmlns:r="http://schemas.openxmlformats.org/officeDocument/2006/relationships" xmlns:w="http://schemas.openxmlformats.org/wordprocessingml/2006/main">
  <w:divs>
    <w:div w:id="189546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3095</Words>
  <Characters>17646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 Сахитовна Ушкемперова</dc:creator>
  <cp:keywords/>
  <dc:description/>
  <cp:lastModifiedBy>User</cp:lastModifiedBy>
  <cp:revision>2</cp:revision>
  <dcterms:created xsi:type="dcterms:W3CDTF">2013-01-18T11:56:00Z</dcterms:created>
  <dcterms:modified xsi:type="dcterms:W3CDTF">2013-01-18T11:56:00Z</dcterms:modified>
</cp:coreProperties>
</file>