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6E4515" w:rsidRPr="00E33B5C" w:rsidRDefault="00C76A03" w:rsidP="0031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3B5C">
        <w:rPr>
          <w:rFonts w:ascii="Times New Roman" w:hAnsi="Times New Roman" w:cs="Times New Roman"/>
          <w:b/>
          <w:sz w:val="24"/>
          <w:szCs w:val="24"/>
        </w:rPr>
        <w:t xml:space="preserve">Подготовлено в рамках </w:t>
      </w:r>
      <w:r w:rsidR="00314888" w:rsidRPr="00E33B5C">
        <w:rPr>
          <w:rFonts w:ascii="Times New Roman" w:hAnsi="Times New Roman" w:cs="Times New Roman"/>
          <w:b/>
          <w:sz w:val="24"/>
          <w:szCs w:val="24"/>
        </w:rPr>
        <w:t xml:space="preserve">Программы сотрудничества Филиала Центра </w:t>
      </w:r>
      <w:r w:rsidR="00E33B5C">
        <w:rPr>
          <w:rFonts w:ascii="Times New Roman" w:hAnsi="Times New Roman" w:cs="Times New Roman"/>
          <w:b/>
          <w:sz w:val="24"/>
          <w:szCs w:val="24"/>
        </w:rPr>
        <w:t>педагогического мастерства</w:t>
      </w:r>
      <w:r w:rsidR="00314888" w:rsidRPr="00E33B5C">
        <w:rPr>
          <w:rFonts w:ascii="Times New Roman" w:hAnsi="Times New Roman" w:cs="Times New Roman"/>
          <w:b/>
          <w:sz w:val="24"/>
          <w:szCs w:val="24"/>
        </w:rPr>
        <w:t xml:space="preserve"> и Назарбаев Интеллектуальной школы города Уральска для </w:t>
      </w:r>
      <w:r w:rsidRPr="00E33B5C">
        <w:rPr>
          <w:rFonts w:ascii="Times New Roman" w:hAnsi="Times New Roman" w:cs="Times New Roman"/>
          <w:b/>
          <w:sz w:val="24"/>
          <w:szCs w:val="24"/>
        </w:rPr>
        <w:t>программы посткурсового сопровождения практики обученных учителей</w:t>
      </w:r>
    </w:p>
    <w:p w:rsidR="00C76A03" w:rsidRPr="00314888" w:rsidRDefault="00C76A03">
      <w:pPr>
        <w:rPr>
          <w:rFonts w:ascii="Times New Roman" w:hAnsi="Times New Roman" w:cs="Times New Roman"/>
        </w:rPr>
      </w:pPr>
    </w:p>
    <w:p w:rsidR="00C76A03" w:rsidRPr="00314888" w:rsidRDefault="00C76A03">
      <w:pPr>
        <w:rPr>
          <w:rFonts w:ascii="Times New Roman" w:hAnsi="Times New Roman" w:cs="Times New Roman"/>
        </w:rPr>
      </w:pPr>
    </w:p>
    <w:p w:rsid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Pr="00E33B5C" w:rsidRDefault="00314888" w:rsidP="003148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A03" w:rsidRPr="00E33B5C" w:rsidRDefault="00C76A03" w:rsidP="00314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5C">
        <w:rPr>
          <w:rFonts w:ascii="Times New Roman" w:hAnsi="Times New Roman" w:cs="Times New Roman"/>
          <w:b/>
          <w:sz w:val="24"/>
          <w:szCs w:val="24"/>
        </w:rPr>
        <w:t>СБОНИК АНАЛИТИЧЕСКИХ ИНСТРУМЕНТОВ</w:t>
      </w:r>
    </w:p>
    <w:p w:rsidR="00C76A03" w:rsidRPr="00E33B5C" w:rsidRDefault="00C76A03" w:rsidP="0031488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B5C">
        <w:rPr>
          <w:rFonts w:ascii="Times New Roman" w:hAnsi="Times New Roman" w:cs="Times New Roman"/>
          <w:sz w:val="24"/>
          <w:szCs w:val="24"/>
        </w:rPr>
        <w:t>ВЫПУСК 1</w:t>
      </w:r>
    </w:p>
    <w:p w:rsidR="00314888" w:rsidRP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Pr="00314888" w:rsidRDefault="00314888" w:rsidP="00314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4888">
        <w:rPr>
          <w:rFonts w:ascii="Times New Roman" w:hAnsi="Times New Roman" w:cs="Times New Roman"/>
          <w:b/>
          <w:sz w:val="40"/>
          <w:szCs w:val="40"/>
        </w:rPr>
        <w:t xml:space="preserve">КАРТЫ НАБЛЮДЕНИЯ УРОКОВ </w:t>
      </w:r>
    </w:p>
    <w:p w:rsidR="00314888" w:rsidRP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P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P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2F6EF4" w:rsidRDefault="002F6EF4" w:rsidP="00314888">
      <w:pPr>
        <w:jc w:val="center"/>
        <w:rPr>
          <w:rFonts w:ascii="Times New Roman" w:hAnsi="Times New Roman" w:cs="Times New Roman"/>
        </w:rPr>
      </w:pPr>
    </w:p>
    <w:p w:rsidR="002F6EF4" w:rsidRPr="00314888" w:rsidRDefault="002F6EF4" w:rsidP="00314888">
      <w:pPr>
        <w:jc w:val="center"/>
        <w:rPr>
          <w:rFonts w:ascii="Times New Roman" w:hAnsi="Times New Roman" w:cs="Times New Roman"/>
        </w:rPr>
      </w:pPr>
    </w:p>
    <w:p w:rsidR="00314888" w:rsidRPr="00314888" w:rsidRDefault="00314888" w:rsidP="00314888">
      <w:pPr>
        <w:jc w:val="center"/>
        <w:rPr>
          <w:rFonts w:ascii="Times New Roman" w:hAnsi="Times New Roman" w:cs="Times New Roman"/>
        </w:rPr>
      </w:pPr>
    </w:p>
    <w:p w:rsidR="00A00B11" w:rsidRDefault="00314888" w:rsidP="002F6EF4">
      <w:pPr>
        <w:jc w:val="center"/>
        <w:rPr>
          <w:rFonts w:ascii="Times New Roman" w:hAnsi="Times New Roman" w:cs="Times New Roman"/>
        </w:rPr>
      </w:pPr>
      <w:r w:rsidRPr="00314888">
        <w:rPr>
          <w:rFonts w:ascii="Times New Roman" w:hAnsi="Times New Roman" w:cs="Times New Roman"/>
        </w:rPr>
        <w:t>Уральск 2014</w:t>
      </w:r>
    </w:p>
    <w:p w:rsidR="00A00B11" w:rsidRDefault="00A00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0B11" w:rsidRPr="000C34C6" w:rsidRDefault="00A00B11" w:rsidP="002F6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0C34C6" w:rsidRPr="000C34C6" w:rsidRDefault="000C34C6" w:rsidP="002F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4C6" w:rsidRPr="000C34C6" w:rsidRDefault="000C34C6" w:rsidP="002F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4C6" w:rsidRPr="000C34C6" w:rsidRDefault="000C34C6" w:rsidP="002F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4C6" w:rsidRPr="000C34C6" w:rsidRDefault="000C34C6" w:rsidP="000C34C6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11"/>
        <w:gridCol w:w="2126"/>
      </w:tblGrid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карт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1. КАЧЕСТВО ДИАЛОГОВОГО ОБУЧЕНИЯ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2. КАЧЕСТВО РАБОТЫ ПО ИСПОЛЬЗОВАНИЮ КОЛЛАБОРАТИВНОГО ОБУЧЕНИЯ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3. УЧЁТ ИНДИВИДУАЛЬНЫХ ОСОБЕННОСТЕЙ УЧАЩИХСЯ, ИНКЛЮЗИЯ ВСЕХ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4. ЭФФЕКТИВНОЕ ИСПОЛЬЗОВАНИЕ ИКТ НА УРОКАХ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5. РАЗВИТИЕ КРИТИЧЕСКОГО МЫШЛЕНИЯ УЧАЩИХСЯ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0B11" w:rsidRPr="000C34C6" w:rsidTr="000C34C6">
        <w:trPr>
          <w:trHeight w:val="330"/>
        </w:trPr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6. ФОРМАТИВНОЕ ОЦЕНИВАНИЕ И СТИМУЛИРОВАНИЕ МОТИВАЦИИ УЧАЩИХСЯ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7. ОБУЧЕНИЕ ТОМУ, КАК УЧИТЬСЯ, ФОРМИРОВАНИЕ НАВЫКОВ МЕТАПОЗННАИЯ И РЕФЛЕКСИИ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0B11" w:rsidRPr="000C34C6" w:rsidTr="000C34C6">
        <w:tc>
          <w:tcPr>
            <w:tcW w:w="12611" w:type="dxa"/>
          </w:tcPr>
          <w:p w:rsidR="00A00B11" w:rsidRPr="000C34C6" w:rsidRDefault="00A00B11" w:rsidP="000C34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Карта 8. ЭФФЕКТИВНОЕ ПЛАНИРОВАНИЕ</w:t>
            </w:r>
          </w:p>
        </w:tc>
        <w:tc>
          <w:tcPr>
            <w:tcW w:w="2126" w:type="dxa"/>
          </w:tcPr>
          <w:p w:rsidR="00A00B11" w:rsidRPr="000C34C6" w:rsidRDefault="00A00B11" w:rsidP="000C34C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00B11" w:rsidRPr="000C34C6" w:rsidRDefault="00A00B11" w:rsidP="000C34C6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888" w:rsidRPr="000C34C6" w:rsidRDefault="00314888" w:rsidP="000C34C6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C34C6">
        <w:rPr>
          <w:rFonts w:ascii="Times New Roman" w:hAnsi="Times New Roman" w:cs="Times New Roman"/>
          <w:sz w:val="24"/>
          <w:szCs w:val="24"/>
        </w:rPr>
        <w:br w:type="page"/>
      </w:r>
    </w:p>
    <w:p w:rsidR="00314888" w:rsidRPr="00E33B5C" w:rsidRDefault="00314888" w:rsidP="0036003E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E33B5C">
        <w:rPr>
          <w:rFonts w:ascii="Times New Roman" w:hAnsi="Times New Roman" w:cs="Times New Roman"/>
          <w:sz w:val="24"/>
          <w:szCs w:val="24"/>
        </w:rPr>
        <w:lastRenderedPageBreak/>
        <w:t>Настоящий сборник создан в рамках сотрудничества филиала Центра педагогического</w:t>
      </w:r>
      <w:r w:rsidR="0036003E" w:rsidRPr="00E33B5C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E33B5C">
        <w:rPr>
          <w:rFonts w:ascii="Times New Roman" w:hAnsi="Times New Roman" w:cs="Times New Roman"/>
          <w:sz w:val="24"/>
          <w:szCs w:val="24"/>
        </w:rPr>
        <w:t xml:space="preserve"> и коллектива Назарбаев Интеллектуальной школы города Уральска в целях </w:t>
      </w:r>
      <w:r w:rsidR="00461658" w:rsidRPr="00E33B5C">
        <w:rPr>
          <w:rFonts w:ascii="Times New Roman" w:hAnsi="Times New Roman" w:cs="Times New Roman"/>
          <w:sz w:val="24"/>
          <w:szCs w:val="24"/>
        </w:rPr>
        <w:t>систематизации и поддержки совместной работы над изучением и совершенствованием практики учителей НИШ, а также практики учителей общеобразовательных школ, прошедших обучение в рамках Уровневых программ, разработанных Центром педагогического мастерства совместно с Университетом Кембридж.</w:t>
      </w:r>
    </w:p>
    <w:p w:rsidR="00461658" w:rsidRPr="00E33B5C" w:rsidRDefault="00461658" w:rsidP="005068F3">
      <w:pPr>
        <w:jc w:val="both"/>
        <w:rPr>
          <w:rFonts w:ascii="Times New Roman" w:hAnsi="Times New Roman" w:cs="Times New Roman"/>
          <w:sz w:val="24"/>
          <w:szCs w:val="24"/>
        </w:rPr>
      </w:pPr>
      <w:r w:rsidRPr="00E33B5C">
        <w:rPr>
          <w:rFonts w:ascii="Times New Roman" w:hAnsi="Times New Roman" w:cs="Times New Roman"/>
          <w:sz w:val="24"/>
          <w:szCs w:val="24"/>
        </w:rPr>
        <w:t>В основу разработки положены идеи и понимание реализации практики учителя в классе, представленное в Уровневых программах. Сборник включает 8 карт, являющихся инструментом изучения уроков по направлениям: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Качество диалогового обучения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Качество работы по использованию коллаборативного обучения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Учёт индивидуальных и возрастных особенностей учащихся, инклюзия всех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Эффективное использование ИКТ на уроках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Развитие критического мышления учащихся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Формативное оценивание и стимулирование мотивации учащихся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Обучение тому, как учиться, формирование навыков метапознания и рефлексии</w:t>
      </w:r>
    </w:p>
    <w:p w:rsidR="00461658" w:rsidRPr="00E33B5C" w:rsidRDefault="00461658" w:rsidP="009B321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Эффективное планирование</w:t>
      </w:r>
    </w:p>
    <w:p w:rsidR="00461658" w:rsidRPr="00E33B5C" w:rsidRDefault="005068F3" w:rsidP="0036003E">
      <w:pPr>
        <w:jc w:val="both"/>
        <w:rPr>
          <w:rFonts w:ascii="Times New Roman" w:hAnsi="Times New Roman" w:cs="Times New Roman"/>
          <w:sz w:val="24"/>
          <w:szCs w:val="24"/>
        </w:rPr>
      </w:pPr>
      <w:r w:rsidRPr="00E33B5C">
        <w:rPr>
          <w:rFonts w:ascii="Times New Roman" w:hAnsi="Times New Roman" w:cs="Times New Roman"/>
          <w:sz w:val="24"/>
          <w:szCs w:val="24"/>
        </w:rPr>
        <w:t>Особенностью предложенных карт является то, что они могут использоваться не только как инструмент аналитического изучения, но и как методический ресурс, так как содержат развёрнутое описание критериев, на основе которых ведётся наблюдение и которые могут служить в качестве пояснения параметров при построении и улучшении практики ведения уроков.</w:t>
      </w:r>
    </w:p>
    <w:p w:rsidR="005068F3" w:rsidRPr="00E33B5C" w:rsidRDefault="005068F3" w:rsidP="00314888">
      <w:pPr>
        <w:rPr>
          <w:rFonts w:ascii="Times New Roman" w:hAnsi="Times New Roman" w:cs="Times New Roman"/>
          <w:sz w:val="24"/>
          <w:szCs w:val="24"/>
        </w:rPr>
      </w:pPr>
      <w:r w:rsidRPr="00E33B5C">
        <w:rPr>
          <w:rFonts w:ascii="Times New Roman" w:hAnsi="Times New Roman" w:cs="Times New Roman"/>
          <w:sz w:val="24"/>
          <w:szCs w:val="24"/>
        </w:rPr>
        <w:t>Разработчиками карт являются:</w:t>
      </w:r>
    </w:p>
    <w:p w:rsidR="005068F3" w:rsidRPr="00E33B5C" w:rsidRDefault="005068F3" w:rsidP="009B32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 xml:space="preserve">Тренер уровневых программ, кандидат педагогических наук Л. Обыдёнкина </w:t>
      </w:r>
    </w:p>
    <w:p w:rsidR="005068F3" w:rsidRPr="00E33B5C" w:rsidRDefault="005068F3" w:rsidP="009B321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Адаптирование версии карт для использования на уроках с казахским языком обучения – тренер уровневых программ Ж. Мынбаева.</w:t>
      </w:r>
    </w:p>
    <w:p w:rsidR="005068F3" w:rsidRPr="00E33B5C" w:rsidRDefault="005068F3" w:rsidP="00314888">
      <w:pPr>
        <w:rPr>
          <w:rFonts w:ascii="Times New Roman" w:hAnsi="Times New Roman" w:cs="Times New Roman"/>
          <w:sz w:val="24"/>
          <w:szCs w:val="24"/>
        </w:rPr>
      </w:pPr>
      <w:r w:rsidRPr="00E33B5C">
        <w:rPr>
          <w:rFonts w:ascii="Times New Roman" w:hAnsi="Times New Roman" w:cs="Times New Roman"/>
          <w:sz w:val="24"/>
          <w:szCs w:val="24"/>
        </w:rPr>
        <w:t>Апробация карт осуществляется на базе двух школ:</w:t>
      </w:r>
    </w:p>
    <w:p w:rsidR="005068F3" w:rsidRPr="00E33B5C" w:rsidRDefault="005068F3" w:rsidP="009B321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Назарбаев интеллектуальной школы физико-математического направления г. Уральска</w:t>
      </w:r>
    </w:p>
    <w:p w:rsidR="005068F3" w:rsidRPr="00E33B5C" w:rsidRDefault="005068F3" w:rsidP="009B321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 xml:space="preserve">Назарбаев Интеллектуальной школы химико-биологического направления г. Атырау, при непосредственной поддержке и участии директора </w:t>
      </w:r>
      <w:r w:rsidR="002F6EF4" w:rsidRPr="00E33B5C">
        <w:rPr>
          <w:rFonts w:ascii="Times New Roman" w:hAnsi="Times New Roman"/>
          <w:sz w:val="24"/>
          <w:szCs w:val="24"/>
        </w:rPr>
        <w:t>школы А.Айтпукешева</w:t>
      </w:r>
    </w:p>
    <w:p w:rsidR="002F6EF4" w:rsidRPr="00E33B5C" w:rsidRDefault="002F6EF4" w:rsidP="002F6EF4">
      <w:p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Рецензент сборника – Б. Бал</w:t>
      </w:r>
      <w:r w:rsidR="0036003E" w:rsidRPr="00E33B5C">
        <w:rPr>
          <w:rFonts w:ascii="Times New Roman" w:hAnsi="Times New Roman"/>
          <w:sz w:val="24"/>
          <w:szCs w:val="24"/>
        </w:rPr>
        <w:t>ги</w:t>
      </w:r>
      <w:r w:rsidRPr="00E33B5C">
        <w:rPr>
          <w:rFonts w:ascii="Times New Roman" w:hAnsi="Times New Roman"/>
          <w:sz w:val="24"/>
          <w:szCs w:val="24"/>
        </w:rPr>
        <w:t xml:space="preserve">нбаева, заместитель директора Центра педагогического </w:t>
      </w:r>
      <w:r w:rsidR="0036003E" w:rsidRPr="00E33B5C">
        <w:rPr>
          <w:rFonts w:ascii="Times New Roman" w:hAnsi="Times New Roman"/>
          <w:sz w:val="24"/>
          <w:szCs w:val="24"/>
        </w:rPr>
        <w:t>мастерства</w:t>
      </w:r>
    </w:p>
    <w:p w:rsidR="0036003E" w:rsidRPr="00E33B5C" w:rsidRDefault="0036003E" w:rsidP="00E33B5C">
      <w:pPr>
        <w:jc w:val="center"/>
        <w:rPr>
          <w:rFonts w:ascii="Times New Roman" w:hAnsi="Times New Roman"/>
          <w:b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br w:type="page"/>
      </w:r>
      <w:r w:rsidRPr="00E33B5C">
        <w:rPr>
          <w:rFonts w:ascii="Times New Roman" w:hAnsi="Times New Roman"/>
          <w:b/>
          <w:sz w:val="24"/>
          <w:szCs w:val="24"/>
        </w:rPr>
        <w:lastRenderedPageBreak/>
        <w:t>РЕКОМЕНДАЦИИ ПО ИСПОЛЬЗОВАНИЮ КАРТ</w:t>
      </w:r>
    </w:p>
    <w:p w:rsidR="0036003E" w:rsidRPr="00E33B5C" w:rsidRDefault="0036003E" w:rsidP="002F6EF4">
      <w:pPr>
        <w:rPr>
          <w:rFonts w:ascii="Times New Roman" w:hAnsi="Times New Roman"/>
          <w:sz w:val="24"/>
          <w:szCs w:val="24"/>
        </w:rPr>
      </w:pPr>
    </w:p>
    <w:p w:rsidR="006521D5" w:rsidRPr="006521D5" w:rsidRDefault="006521D5" w:rsidP="009B32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6521D5">
        <w:rPr>
          <w:rFonts w:ascii="Times New Roman" w:hAnsi="Times New Roman"/>
          <w:b/>
          <w:sz w:val="24"/>
          <w:szCs w:val="24"/>
        </w:rPr>
        <w:t>Назначение карт наблюдения</w:t>
      </w:r>
    </w:p>
    <w:p w:rsidR="0036003E" w:rsidRPr="00E33B5C" w:rsidRDefault="0036003E" w:rsidP="0036003E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Карты наблюдения уроков разработаны специально для оценки тех параметров преподавания, которые касаются реализации опыта учителей, прошедших курсы повышения квалификации на основе Уровневых программ. В этой связи использование карт может осуществляться в трёх основных целях:</w:t>
      </w:r>
    </w:p>
    <w:p w:rsidR="0036003E" w:rsidRPr="00E33B5C" w:rsidRDefault="0036003E" w:rsidP="009B321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 xml:space="preserve">Получение </w:t>
      </w:r>
      <w:r w:rsidR="002573F7" w:rsidRPr="00E33B5C">
        <w:rPr>
          <w:rFonts w:ascii="Times New Roman" w:hAnsi="Times New Roman"/>
          <w:sz w:val="24"/>
          <w:szCs w:val="24"/>
        </w:rPr>
        <w:t>персональной информации об уровне работы и затруднениях в практике учителей, прошедших обучение по Уровневым программам для последующего её использования в менторской работе, посткурсовой поддержке и стимулировании профессионального развития;</w:t>
      </w:r>
    </w:p>
    <w:p w:rsidR="002573F7" w:rsidRPr="00E33B5C" w:rsidRDefault="002573F7" w:rsidP="009B321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>Проведение статистических исследований о типичных затруднениях и уровне практики учителей для последующего использования данных в процессе выработки направлений, стратегий, планов, программ посткурсовой работы филиалов Центра педагогического мастерства;</w:t>
      </w:r>
    </w:p>
    <w:p w:rsidR="006521D5" w:rsidRPr="006521D5" w:rsidRDefault="002573F7" w:rsidP="009B3214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33B5C">
        <w:rPr>
          <w:rFonts w:ascii="Times New Roman" w:hAnsi="Times New Roman"/>
          <w:sz w:val="24"/>
          <w:szCs w:val="24"/>
        </w:rPr>
        <w:t xml:space="preserve">Использование карт в качестве сжатых методических руководств, содержащих критерии и параметры практики для работы над её пониманием, совершенствованием, развитием – как в рамках курсовой </w:t>
      </w:r>
      <w:r w:rsidR="00E33B5C" w:rsidRPr="00E33B5C">
        <w:rPr>
          <w:rFonts w:ascii="Times New Roman" w:hAnsi="Times New Roman"/>
          <w:sz w:val="24"/>
          <w:szCs w:val="24"/>
        </w:rPr>
        <w:t>работы,</w:t>
      </w:r>
      <w:r w:rsidRPr="00E33B5C">
        <w:rPr>
          <w:rFonts w:ascii="Times New Roman" w:hAnsi="Times New Roman"/>
          <w:sz w:val="24"/>
          <w:szCs w:val="24"/>
        </w:rPr>
        <w:t xml:space="preserve"> так и в рамках посткурсовой поддержки тренеров, учителей-менторов, школьных коучеров.</w:t>
      </w:r>
    </w:p>
    <w:p w:rsidR="0036003E" w:rsidRDefault="00E33B5C" w:rsidP="00E33B5C">
      <w:pPr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Предложенные в сборнике карты могут использоваться для проведения школьных исследований различных форматов, при этом они </w:t>
      </w:r>
      <w:r w:rsidRPr="00E33B5C">
        <w:rPr>
          <w:rFonts w:ascii="Times New Roman" w:hAnsi="Times New Roman"/>
          <w:b/>
          <w:sz w:val="24"/>
          <w:szCs w:val="24"/>
        </w:rPr>
        <w:t>не могут рассматриваться как инструмент контроля</w:t>
      </w:r>
      <w:r>
        <w:rPr>
          <w:rFonts w:ascii="Times New Roman" w:hAnsi="Times New Roman"/>
          <w:sz w:val="24"/>
          <w:szCs w:val="24"/>
        </w:rPr>
        <w:t>. Назначение представленных инструментов заключено в решении задач методической поддержки, мониторинга, аналитических исследований.</w:t>
      </w:r>
    </w:p>
    <w:p w:rsidR="005C3FAB" w:rsidRDefault="005C3FAB" w:rsidP="005C3FAB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5C3FAB">
        <w:rPr>
          <w:rFonts w:ascii="Times New Roman" w:hAnsi="Times New Roman"/>
          <w:b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 большая часть предложенных в сборнике карт не позволяет получить достоверную информацию при посещении одного урока: поэтому карты должны использоваться для наблюдений нескольких уроков, более полно и достоверно раскрывающих практику, особенно в том случае, если целью является не статистическая выборка, а изучение индивидуальных проблем практики учителей. Некоторые из аспектов наблюдений требуют другой формы исследования – проведения беседы, интервью с учителями. В этом случае карты заполняются только по итогам их проведения и получения при помощи этих действий дополнительной или уточняющей информации.</w:t>
      </w:r>
    </w:p>
    <w:p w:rsidR="005C3FAB" w:rsidRDefault="005C3FAB" w:rsidP="005C3FAB">
      <w:pPr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6521D5" w:rsidRDefault="00652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521D5" w:rsidRDefault="006521D5" w:rsidP="00E33B5C">
      <w:pPr>
        <w:ind w:firstLine="1701"/>
        <w:rPr>
          <w:rFonts w:ascii="Times New Roman" w:hAnsi="Times New Roman"/>
          <w:sz w:val="24"/>
          <w:szCs w:val="24"/>
        </w:rPr>
      </w:pPr>
    </w:p>
    <w:p w:rsidR="00E33B5C" w:rsidRDefault="00E33B5C" w:rsidP="009B3214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521D5">
        <w:rPr>
          <w:rFonts w:ascii="Times New Roman" w:hAnsi="Times New Roman"/>
          <w:b/>
          <w:sz w:val="24"/>
          <w:szCs w:val="24"/>
        </w:rPr>
        <w:t>При использовании карт рекомендуется придерживаться следующих правил:</w:t>
      </w:r>
    </w:p>
    <w:p w:rsidR="006521D5" w:rsidRDefault="006521D5" w:rsidP="006521D5">
      <w:pPr>
        <w:pStyle w:val="a3"/>
        <w:ind w:left="2781"/>
        <w:rPr>
          <w:rFonts w:ascii="Times New Roman" w:hAnsi="Times New Roman"/>
          <w:b/>
          <w:sz w:val="24"/>
          <w:szCs w:val="24"/>
        </w:rPr>
      </w:pPr>
    </w:p>
    <w:p w:rsidR="006521D5" w:rsidRPr="006521D5" w:rsidRDefault="006521D5" w:rsidP="006521D5">
      <w:pPr>
        <w:pStyle w:val="a3"/>
        <w:ind w:left="2781"/>
        <w:rPr>
          <w:rFonts w:ascii="Times New Roman" w:hAnsi="Times New Roman"/>
          <w:b/>
          <w:sz w:val="24"/>
          <w:szCs w:val="24"/>
        </w:rPr>
      </w:pPr>
    </w:p>
    <w:p w:rsidR="00E33B5C" w:rsidRDefault="00E33B5C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содержание карты перед началом наблюдения</w:t>
      </w:r>
      <w:r w:rsidR="005217E5">
        <w:rPr>
          <w:rFonts w:ascii="Times New Roman" w:hAnsi="Times New Roman"/>
          <w:sz w:val="24"/>
          <w:szCs w:val="24"/>
        </w:rPr>
        <w:t>;</w:t>
      </w:r>
    </w:p>
    <w:p w:rsidR="00E33B5C" w:rsidRDefault="00E33B5C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Следовать кратким инструкциям, приложенным к каждому инструменту</w:t>
      </w:r>
      <w:r w:rsidR="005217E5">
        <w:rPr>
          <w:rFonts w:ascii="Times New Roman" w:hAnsi="Times New Roman"/>
          <w:sz w:val="24"/>
          <w:szCs w:val="24"/>
        </w:rPr>
        <w:t>;</w:t>
      </w:r>
    </w:p>
    <w:p w:rsidR="00E33B5C" w:rsidRDefault="00E33B5C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наблюдений уроков можно использовать </w:t>
      </w:r>
      <w:r w:rsidR="005217E5">
        <w:rPr>
          <w:rFonts w:ascii="Times New Roman" w:hAnsi="Times New Roman"/>
          <w:sz w:val="24"/>
          <w:szCs w:val="24"/>
        </w:rPr>
        <w:t xml:space="preserve">только одну карту, если цели наблюдения локализованы вокруг одной проблемы, либо </w:t>
      </w:r>
      <w:r>
        <w:rPr>
          <w:rFonts w:ascii="Times New Roman" w:hAnsi="Times New Roman"/>
          <w:sz w:val="24"/>
          <w:szCs w:val="24"/>
        </w:rPr>
        <w:t xml:space="preserve">сразу несколько карт, </w:t>
      </w:r>
      <w:r w:rsidR="005217E5">
        <w:rPr>
          <w:rFonts w:ascii="Times New Roman" w:hAnsi="Times New Roman"/>
          <w:sz w:val="24"/>
          <w:szCs w:val="24"/>
        </w:rPr>
        <w:t xml:space="preserve">если цели более широки, </w:t>
      </w:r>
      <w:r>
        <w:rPr>
          <w:rFonts w:ascii="Times New Roman" w:hAnsi="Times New Roman"/>
          <w:sz w:val="24"/>
          <w:szCs w:val="24"/>
        </w:rPr>
        <w:t>так как каждый урок, как правило, представляет комбинацию действий, которые могут взаимопроникать друг в друга и дополнять друг друга, что даёт более обширную информацию нелинейной конфигурации данных о пра</w:t>
      </w:r>
      <w:r w:rsidR="006521D5">
        <w:rPr>
          <w:rFonts w:ascii="Times New Roman" w:hAnsi="Times New Roman"/>
          <w:sz w:val="24"/>
          <w:szCs w:val="24"/>
        </w:rPr>
        <w:t>к</w:t>
      </w:r>
      <w:r w:rsidR="005217E5">
        <w:rPr>
          <w:rFonts w:ascii="Times New Roman" w:hAnsi="Times New Roman"/>
          <w:sz w:val="24"/>
          <w:szCs w:val="24"/>
        </w:rPr>
        <w:t>тике учителя;</w:t>
      </w:r>
    </w:p>
    <w:p w:rsidR="00E33B5C" w:rsidRDefault="006521D5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осуществляется с использованием критериев, прописанных в соответствующих полях. Каждому полю соответствует цифровая шкала, в рамках которой необходимо двигаться, определяя наблюдаемые параметры практики.</w:t>
      </w:r>
    </w:p>
    <w:p w:rsidR="006521D5" w:rsidRDefault="006521D5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эквиваленты, отражаемые в оценочных картах, необходимы для определения общего уровня по шкале успешности реализации того или иного аспекта практики и последующего отслеживания происходящих изменений. Также цифровые эквиваленты важны при осуществлении статистических исследований и последующих аналитических выводов, важных для определения направлений, стратегий посткурсовой поддержки учителей.</w:t>
      </w:r>
    </w:p>
    <w:p w:rsidR="005217E5" w:rsidRPr="00AB6FCE" w:rsidRDefault="005217E5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карт в качестве инструмента получения статистической картины происходящих изменений или имеющихся проблем для последующего их использования в стратегическом планировании </w:t>
      </w:r>
      <w:r w:rsidR="00CE2F31">
        <w:rPr>
          <w:rFonts w:ascii="Times New Roman" w:hAnsi="Times New Roman"/>
          <w:sz w:val="24"/>
          <w:szCs w:val="24"/>
        </w:rPr>
        <w:t>направлений</w:t>
      </w:r>
      <w:r>
        <w:rPr>
          <w:rFonts w:ascii="Times New Roman" w:hAnsi="Times New Roman"/>
          <w:sz w:val="24"/>
          <w:szCs w:val="24"/>
        </w:rPr>
        <w:t xml:space="preserve"> и содержания </w:t>
      </w:r>
      <w:r w:rsidRPr="005217E5">
        <w:rPr>
          <w:rFonts w:ascii="Times New Roman" w:hAnsi="Times New Roman"/>
          <w:sz w:val="24"/>
          <w:szCs w:val="24"/>
        </w:rPr>
        <w:t xml:space="preserve">посткурсового обучения и поддержки учителей, необходимо учитывать </w:t>
      </w:r>
      <w:r w:rsidR="00AB6FCE">
        <w:rPr>
          <w:rFonts w:ascii="Times New Roman" w:hAnsi="Times New Roman"/>
          <w:sz w:val="24"/>
          <w:szCs w:val="24"/>
        </w:rPr>
        <w:t>метрологические</w:t>
      </w:r>
      <w:r w:rsidR="00CE2F31">
        <w:rPr>
          <w:rFonts w:ascii="Times New Roman" w:hAnsi="Times New Roman"/>
          <w:sz w:val="24"/>
          <w:szCs w:val="24"/>
        </w:rPr>
        <w:t xml:space="preserve"> требовани</w:t>
      </w:r>
      <w:r w:rsidR="00AB6FCE">
        <w:rPr>
          <w:rFonts w:ascii="Times New Roman" w:hAnsi="Times New Roman"/>
          <w:sz w:val="24"/>
          <w:szCs w:val="24"/>
        </w:rPr>
        <w:t>я</w:t>
      </w:r>
      <w:r w:rsidR="00CE2F31">
        <w:rPr>
          <w:rFonts w:ascii="Times New Roman" w:hAnsi="Times New Roman"/>
          <w:sz w:val="24"/>
          <w:szCs w:val="24"/>
        </w:rPr>
        <w:t xml:space="preserve"> </w:t>
      </w:r>
      <w:r w:rsidRPr="005217E5">
        <w:rPr>
          <w:rFonts w:ascii="Times New Roman" w:hAnsi="Times New Roman"/>
          <w:sz w:val="24"/>
          <w:szCs w:val="24"/>
        </w:rPr>
        <w:t xml:space="preserve">статистической совокупности, предполагающей включение в исследование </w:t>
      </w:r>
      <w:r w:rsidRPr="005217E5">
        <w:rPr>
          <w:rFonts w:ascii="Times New Roman" w:hAnsi="Times New Roman"/>
        </w:rPr>
        <w:t>множества единиц, обладающих массовостью, типичностью, качественной однородностью и наличием вариации.</w:t>
      </w:r>
    </w:p>
    <w:p w:rsidR="00AB6FCE" w:rsidRPr="005C3FAB" w:rsidRDefault="00AB6FCE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менторской практике индивидуальной работы с учителями можно использовать карты как для взаимооценки, так и самооценки самими учителями с последующим сопоставлением, обсуждением, анализом. Также на их основе можно составлять индивидуальные планы профессионального саморазвития при помощи ментора.</w:t>
      </w:r>
    </w:p>
    <w:p w:rsidR="005C3FAB" w:rsidRPr="005217E5" w:rsidRDefault="005C3FAB" w:rsidP="009B321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AB6FCE" w:rsidRDefault="00AB6F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6FCE" w:rsidRDefault="00AB6FCE" w:rsidP="00AB6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 наблюдения 1.</w:t>
      </w:r>
    </w:p>
    <w:p w:rsidR="00AB6FCE" w:rsidRPr="002C1EAE" w:rsidRDefault="00AB6FCE" w:rsidP="00AB6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6FCE" w:rsidRDefault="00AB6FCE" w:rsidP="00AB6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КАЧЕСТВО ДИАЛОГОВОГО ОБУЧЕНИЯ</w:t>
      </w:r>
    </w:p>
    <w:p w:rsidR="00AB6FCE" w:rsidRDefault="00AB6FCE" w:rsidP="00AB6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26F" w:rsidRDefault="00AB6FCE" w:rsidP="00EA6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проведения наблюдения </w:t>
      </w:r>
      <w:r w:rsidR="00EA626F">
        <w:rPr>
          <w:rFonts w:ascii="Times New Roman" w:hAnsi="Times New Roman" w:cs="Times New Roman"/>
        </w:rPr>
        <w:t>ориентируйтесь</w:t>
      </w:r>
      <w:r>
        <w:rPr>
          <w:rFonts w:ascii="Times New Roman" w:hAnsi="Times New Roman" w:cs="Times New Roman"/>
        </w:rPr>
        <w:t xml:space="preserve"> на </w:t>
      </w:r>
      <w:r w:rsidR="00EA626F">
        <w:rPr>
          <w:rFonts w:ascii="Times New Roman" w:hAnsi="Times New Roman" w:cs="Times New Roman"/>
        </w:rPr>
        <w:t>характеристики</w:t>
      </w:r>
      <w:r>
        <w:rPr>
          <w:rFonts w:ascii="Times New Roman" w:hAnsi="Times New Roman" w:cs="Times New Roman"/>
        </w:rPr>
        <w:t xml:space="preserve">, приведённые в полях, </w:t>
      </w:r>
      <w:r w:rsidR="00EA626F"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</w:rPr>
        <w:t xml:space="preserve"> анализируемому параметру. </w:t>
      </w:r>
      <w:r w:rsidR="00EA626F">
        <w:rPr>
          <w:rFonts w:ascii="Times New Roman" w:hAnsi="Times New Roman" w:cs="Times New Roman"/>
        </w:rPr>
        <w:t>Проставьте</w:t>
      </w:r>
      <w:r>
        <w:rPr>
          <w:rFonts w:ascii="Times New Roman" w:hAnsi="Times New Roman" w:cs="Times New Roman"/>
        </w:rPr>
        <w:t xml:space="preserve"> отметку</w:t>
      </w:r>
      <w:r w:rsidR="00EA626F">
        <w:rPr>
          <w:rFonts w:ascii="Times New Roman" w:hAnsi="Times New Roman" w:cs="Times New Roman"/>
        </w:rPr>
        <w:t xml:space="preserve"> в поле, соответствующем цифровому эквиваленту вашего видения уровня реализации профессиональной задачи. Почеркните или выделите маркером примечания в поле над поставленной вами отметкой, которые соответствуют тому, что вы наблюдаете.</w:t>
      </w:r>
    </w:p>
    <w:p w:rsidR="00AB6FCE" w:rsidRDefault="00AB6FCE" w:rsidP="00AB6FCE">
      <w:pPr>
        <w:spacing w:after="0" w:line="240" w:lineRule="auto"/>
        <w:rPr>
          <w:rFonts w:ascii="Times New Roman" w:hAnsi="Times New Roman" w:cs="Times New Roman"/>
        </w:rPr>
      </w:pPr>
    </w:p>
    <w:p w:rsidR="00EA626F" w:rsidRPr="002C1EAE" w:rsidRDefault="00EA626F" w:rsidP="00AB6F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284" w:type="dxa"/>
        <w:tblInd w:w="-147" w:type="dxa"/>
        <w:tblLook w:val="04A0" w:firstRow="1" w:lastRow="0" w:firstColumn="1" w:lastColumn="0" w:noHBand="0" w:noVBand="1"/>
      </w:tblPr>
      <w:tblGrid>
        <w:gridCol w:w="445"/>
        <w:gridCol w:w="2462"/>
        <w:gridCol w:w="1664"/>
        <w:gridCol w:w="1545"/>
        <w:gridCol w:w="1000"/>
        <w:gridCol w:w="1582"/>
        <w:gridCol w:w="997"/>
        <w:gridCol w:w="826"/>
        <w:gridCol w:w="1190"/>
        <w:gridCol w:w="984"/>
        <w:gridCol w:w="1055"/>
        <w:gridCol w:w="1534"/>
      </w:tblGrid>
      <w:tr w:rsidR="00AB6FCE" w:rsidRPr="002C1EAE" w:rsidTr="00710376">
        <w:tc>
          <w:tcPr>
            <w:tcW w:w="445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2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664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5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5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4" w:type="dxa"/>
          </w:tcPr>
          <w:p w:rsidR="00AB6FCE" w:rsidRPr="002C1EAE" w:rsidRDefault="00AB6FCE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AB6FCE" w:rsidRPr="002C1EAE" w:rsidTr="00710376">
        <w:tc>
          <w:tcPr>
            <w:tcW w:w="445" w:type="dxa"/>
            <w:vMerge w:val="restart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vMerge w:val="restart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Учитель строит диалог с учениками для мотивации их к работе в начале урока</w:t>
            </w: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Не делает этого</w:t>
            </w:r>
          </w:p>
        </w:tc>
        <w:tc>
          <w:tcPr>
            <w:tcW w:w="2545" w:type="dxa"/>
            <w:gridSpan w:val="2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Формально, без хорошей обратной связи</w:t>
            </w:r>
          </w:p>
        </w:tc>
        <w:tc>
          <w:tcPr>
            <w:tcW w:w="3405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Ведёт диалог, но не слишком хорошо использует для мотивации учеников</w:t>
            </w:r>
          </w:p>
        </w:tc>
        <w:tc>
          <w:tcPr>
            <w:tcW w:w="3229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Уверенно использует диалог для мотивации</w:t>
            </w: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Мастерски строит и использует диалог в начале урока</w:t>
            </w:r>
          </w:p>
        </w:tc>
      </w:tr>
      <w:tr w:rsidR="00AB6FCE" w:rsidRPr="002C1EAE" w:rsidTr="00710376">
        <w:tc>
          <w:tcPr>
            <w:tcW w:w="445" w:type="dxa"/>
            <w:vMerge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Merge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AB6FCE" w:rsidRPr="002C1EAE" w:rsidTr="00710376">
        <w:tc>
          <w:tcPr>
            <w:tcW w:w="445" w:type="dxa"/>
            <w:vMerge w:val="restart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  <w:vMerge w:val="restart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 xml:space="preserve">Учитель задаёт вопросы ученикам и получает ответы на каждом этапе урока </w:t>
            </w: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 xml:space="preserve">Нет, монолог учителя преобладает </w:t>
            </w:r>
          </w:p>
        </w:tc>
        <w:tc>
          <w:tcPr>
            <w:tcW w:w="2545" w:type="dxa"/>
            <w:gridSpan w:val="2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Задаёт вопросы на нескольких этапах, но не выслушивает ответы или не использует полученные ответы в дальнейшем для осуществления связи этапов урока</w:t>
            </w:r>
          </w:p>
        </w:tc>
        <w:tc>
          <w:tcPr>
            <w:tcW w:w="3405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Старается задавать вопросы на всех этапах, но вопросы не играют важной роли для понимания процесса урока учеником</w:t>
            </w:r>
          </w:p>
        </w:tc>
        <w:tc>
          <w:tcPr>
            <w:tcW w:w="3229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Строит диалог на каждом этапе, вопросы направлены на выяснение завершённости работы по каждому этапу урока</w:t>
            </w: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Полностью эффективно строит диалог на каждом этапе урока</w:t>
            </w:r>
          </w:p>
        </w:tc>
      </w:tr>
      <w:tr w:rsidR="00AB6FCE" w:rsidRPr="002C1EAE" w:rsidTr="00710376">
        <w:tc>
          <w:tcPr>
            <w:tcW w:w="445" w:type="dxa"/>
            <w:vMerge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Merge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AB6FCE" w:rsidRPr="002C1EAE" w:rsidTr="00710376">
        <w:tc>
          <w:tcPr>
            <w:tcW w:w="445" w:type="dxa"/>
            <w:vMerge w:val="restart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2" w:type="dxa"/>
            <w:vMerge w:val="restart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Учитель вовлекает в диалог большое количество детей</w:t>
            </w: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Нет, дети практически не вовлечены в диалог</w:t>
            </w:r>
          </w:p>
        </w:tc>
        <w:tc>
          <w:tcPr>
            <w:tcW w:w="2545" w:type="dxa"/>
            <w:gridSpan w:val="2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Учитель строит диалог с отдельными, одними и теми же учениками</w:t>
            </w:r>
          </w:p>
        </w:tc>
        <w:tc>
          <w:tcPr>
            <w:tcW w:w="3405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Учитель старается вовлекать в диалог большее количество детей, но теряет при этом качество диалога и управления процессом</w:t>
            </w:r>
          </w:p>
        </w:tc>
        <w:tc>
          <w:tcPr>
            <w:tcW w:w="3229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Управляет диалогом, вовлекает в него большое количество участников, управляет результатами диалога</w:t>
            </w: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Полностью эффективно управляет диалогом с большим количеством детей</w:t>
            </w:r>
          </w:p>
        </w:tc>
      </w:tr>
      <w:tr w:rsidR="00AB6FCE" w:rsidRPr="002C1EAE" w:rsidTr="00710376">
        <w:tc>
          <w:tcPr>
            <w:tcW w:w="445" w:type="dxa"/>
            <w:vMerge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Merge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AB6FCE" w:rsidRPr="002C1EAE" w:rsidTr="00710376">
        <w:tc>
          <w:tcPr>
            <w:tcW w:w="445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2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Качество постановки вопросов в диалоге</w:t>
            </w:r>
          </w:p>
        </w:tc>
        <w:tc>
          <w:tcPr>
            <w:tcW w:w="166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Практически отсутствует, вопросы учителя не связаны с содержанием урока</w:t>
            </w:r>
          </w:p>
        </w:tc>
        <w:tc>
          <w:tcPr>
            <w:tcW w:w="2545" w:type="dxa"/>
            <w:gridSpan w:val="2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 xml:space="preserve">Преобладают вопросы низкого порядка, вопросы не способствуют углублению понимания темы </w:t>
            </w:r>
          </w:p>
        </w:tc>
        <w:tc>
          <w:tcPr>
            <w:tcW w:w="3405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Учитель недостаточно успешно формулирует вопросы высокого порядка, но пытается это делать, не совсем чётко осуществляет связь между вопросами и ожидаемыми результатами изучения темы</w:t>
            </w:r>
          </w:p>
        </w:tc>
        <w:tc>
          <w:tcPr>
            <w:tcW w:w="3229" w:type="dxa"/>
            <w:gridSpan w:val="3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 xml:space="preserve">Учитель использует вопросы высокого порядка, хорошо подбирает вопросы в соответствии с потребностями процесса изучения темы </w:t>
            </w:r>
          </w:p>
        </w:tc>
        <w:tc>
          <w:tcPr>
            <w:tcW w:w="1534" w:type="dxa"/>
          </w:tcPr>
          <w:p w:rsidR="00AB6FCE" w:rsidRPr="002C1EAE" w:rsidRDefault="00AB6FCE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Полностью использует возможности диалогов для достижения глубокого понимания темы чрез качественную постановку вопросов</w:t>
            </w:r>
          </w:p>
        </w:tc>
      </w:tr>
    </w:tbl>
    <w:p w:rsidR="00AB6FCE" w:rsidRDefault="00AB6FCE" w:rsidP="00AB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26F" w:rsidRDefault="00EA626F" w:rsidP="00AB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AB6FCE" w:rsidRPr="00E47242" w:rsidRDefault="00EA626F" w:rsidP="00AB6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B6FCE">
        <w:rPr>
          <w:rFonts w:ascii="Times New Roman" w:hAnsi="Times New Roman" w:cs="Times New Roman"/>
          <w:sz w:val="24"/>
          <w:szCs w:val="24"/>
        </w:rPr>
        <w:t xml:space="preserve"> наблюдения ____________________________________ Подпись наблюдателя __________________</w:t>
      </w:r>
    </w:p>
    <w:p w:rsidR="00EA626F" w:rsidRDefault="00EA62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2</w:t>
      </w:r>
      <w:r w:rsidRPr="002C1EAE">
        <w:rPr>
          <w:rFonts w:ascii="Times New Roman" w:hAnsi="Times New Roman" w:cs="Times New Roman"/>
          <w:b/>
        </w:rPr>
        <w:t>.</w:t>
      </w:r>
    </w:p>
    <w:p w:rsidR="00EA626F" w:rsidRPr="002C1EAE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 xml:space="preserve">КАЧЕСТВО </w:t>
      </w:r>
      <w:r>
        <w:rPr>
          <w:rFonts w:ascii="Times New Roman" w:hAnsi="Times New Roman" w:cs="Times New Roman"/>
          <w:b/>
        </w:rPr>
        <w:t>РАБОТЫ ПО ИСПОЛЬЗОВАНИЮ КОЛЛАБОРАТИВНОГО ОБУЧЕНИЯ</w:t>
      </w:r>
    </w:p>
    <w:p w:rsidR="00EA626F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26F" w:rsidRDefault="00EA626F" w:rsidP="00EA62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проведения наблюдения 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 Поставьте </w:t>
      </w:r>
      <w:r w:rsidR="007C0F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плюс</w:t>
      </w:r>
      <w:r w:rsidR="007C0FE8">
        <w:rPr>
          <w:rFonts w:ascii="Times New Roman" w:hAnsi="Times New Roman" w:cs="Times New Roman"/>
        </w:rPr>
        <w:t xml:space="preserve"> (+)»</w:t>
      </w:r>
      <w:r>
        <w:rPr>
          <w:rFonts w:ascii="Times New Roman" w:hAnsi="Times New Roman" w:cs="Times New Roman"/>
        </w:rPr>
        <w:t xml:space="preserve"> рядом с примечанием в поле над вашей отметкой в том случае, если вы </w:t>
      </w:r>
      <w:r w:rsidR="007C0FE8">
        <w:rPr>
          <w:rFonts w:ascii="Times New Roman" w:hAnsi="Times New Roman" w:cs="Times New Roman"/>
        </w:rPr>
        <w:t>наблюдает</w:t>
      </w:r>
      <w:r>
        <w:rPr>
          <w:rFonts w:ascii="Times New Roman" w:hAnsi="Times New Roman" w:cs="Times New Roman"/>
        </w:rPr>
        <w:t xml:space="preserve"> то, что </w:t>
      </w:r>
      <w:r w:rsidR="007C0FE8">
        <w:rPr>
          <w:rFonts w:ascii="Times New Roman" w:hAnsi="Times New Roman" w:cs="Times New Roman"/>
        </w:rPr>
        <w:t>в нём отражено и «минус(-)» в том случае, если признак не наблюдается</w:t>
      </w:r>
      <w:r>
        <w:rPr>
          <w:rFonts w:ascii="Times New Roman" w:hAnsi="Times New Roman" w:cs="Times New Roman"/>
        </w:rPr>
        <w:t>.</w:t>
      </w:r>
    </w:p>
    <w:p w:rsidR="00EA626F" w:rsidRPr="002C1EAE" w:rsidRDefault="00EA626F" w:rsidP="00EA6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626F" w:rsidRPr="002C1EAE" w:rsidRDefault="00EA626F" w:rsidP="00EA62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884" w:type="dxa"/>
        <w:tblInd w:w="-147" w:type="dxa"/>
        <w:tblLook w:val="04A0" w:firstRow="1" w:lastRow="0" w:firstColumn="1" w:lastColumn="0" w:noHBand="0" w:noVBand="1"/>
      </w:tblPr>
      <w:tblGrid>
        <w:gridCol w:w="442"/>
        <w:gridCol w:w="2712"/>
        <w:gridCol w:w="1910"/>
        <w:gridCol w:w="1229"/>
        <w:gridCol w:w="1084"/>
        <w:gridCol w:w="1029"/>
        <w:gridCol w:w="959"/>
        <w:gridCol w:w="795"/>
        <w:gridCol w:w="989"/>
        <w:gridCol w:w="9"/>
        <w:gridCol w:w="944"/>
        <w:gridCol w:w="30"/>
        <w:gridCol w:w="973"/>
        <w:gridCol w:w="1779"/>
      </w:tblGrid>
      <w:tr w:rsidR="00EA626F" w:rsidRPr="002C1EAE" w:rsidTr="00710376">
        <w:tc>
          <w:tcPr>
            <w:tcW w:w="442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12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910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4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  <w:gridSpan w:val="2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4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  <w:gridSpan w:val="2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9" w:type="dxa"/>
          </w:tcPr>
          <w:p w:rsidR="00EA626F" w:rsidRPr="002C1EAE" w:rsidRDefault="00EA626F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EA626F" w:rsidRPr="002C1EAE" w:rsidTr="00710376">
        <w:tc>
          <w:tcPr>
            <w:tcW w:w="44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Рациональность применения групповых и диалоговых форм обучения</w:t>
            </w:r>
          </w:p>
        </w:tc>
        <w:tc>
          <w:tcPr>
            <w:tcW w:w="1910" w:type="dxa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Нерационально:</w:t>
            </w:r>
          </w:p>
          <w:p w:rsidR="00EA626F" w:rsidRPr="00132B30" w:rsidRDefault="00EA626F" w:rsidP="009B32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6" w:hanging="142"/>
              <w:rPr>
                <w:rFonts w:ascii="Times New Roman" w:hAnsi="Times New Roman"/>
              </w:rPr>
            </w:pPr>
            <w:r w:rsidRPr="00132B30">
              <w:rPr>
                <w:rFonts w:ascii="Times New Roman" w:hAnsi="Times New Roman"/>
              </w:rPr>
              <w:t>Не применяет совсем</w:t>
            </w:r>
          </w:p>
          <w:p w:rsidR="00EA626F" w:rsidRPr="00132B30" w:rsidRDefault="00EA626F" w:rsidP="009B32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6" w:hanging="142"/>
              <w:rPr>
                <w:rFonts w:ascii="Times New Roman" w:hAnsi="Times New Roman"/>
              </w:rPr>
            </w:pPr>
            <w:r w:rsidRPr="00132B30">
              <w:rPr>
                <w:rFonts w:ascii="Times New Roman" w:hAnsi="Times New Roman"/>
              </w:rPr>
              <w:t>Применяет без учёта необходимости</w:t>
            </w:r>
          </w:p>
        </w:tc>
        <w:tc>
          <w:tcPr>
            <w:tcW w:w="2313" w:type="dxa"/>
            <w:gridSpan w:val="2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Применяет, не рационально: </w:t>
            </w:r>
          </w:p>
          <w:p w:rsidR="00EA626F" w:rsidRPr="00132B30" w:rsidRDefault="00EA626F" w:rsidP="009B32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6" w:hanging="186"/>
              <w:rPr>
                <w:rFonts w:ascii="Times New Roman" w:hAnsi="Times New Roman"/>
              </w:rPr>
            </w:pPr>
            <w:r w:rsidRPr="00132B30">
              <w:rPr>
                <w:rFonts w:ascii="Times New Roman" w:hAnsi="Times New Roman"/>
              </w:rPr>
              <w:t xml:space="preserve">Не ясно – какова цель, </w:t>
            </w:r>
          </w:p>
          <w:p w:rsidR="00EA626F" w:rsidRPr="00132B30" w:rsidRDefault="00EA626F" w:rsidP="009B32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6" w:hanging="186"/>
              <w:rPr>
                <w:rFonts w:ascii="Times New Roman" w:hAnsi="Times New Roman"/>
              </w:rPr>
            </w:pPr>
            <w:r w:rsidRPr="00132B30">
              <w:rPr>
                <w:rFonts w:ascii="Times New Roman" w:hAnsi="Times New Roman"/>
              </w:rPr>
              <w:t>Не ясно - что даёт форма работы,</w:t>
            </w:r>
          </w:p>
          <w:p w:rsidR="00EA626F" w:rsidRPr="00132B30" w:rsidRDefault="00EA626F" w:rsidP="009B32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6" w:hanging="186"/>
              <w:rPr>
                <w:rFonts w:ascii="Times New Roman" w:hAnsi="Times New Roman"/>
              </w:rPr>
            </w:pPr>
            <w:r w:rsidRPr="00132B30">
              <w:rPr>
                <w:rFonts w:ascii="Times New Roman" w:hAnsi="Times New Roman"/>
              </w:rPr>
              <w:t>Использует как декоративный элемент урока</w:t>
            </w:r>
          </w:p>
        </w:tc>
        <w:tc>
          <w:tcPr>
            <w:tcW w:w="2783" w:type="dxa"/>
            <w:gridSpan w:val="3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 определённой целью, но:</w:t>
            </w:r>
          </w:p>
          <w:p w:rsidR="00EA626F" w:rsidRPr="00857C64" w:rsidRDefault="00EA626F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4" w:hanging="274"/>
              <w:rPr>
                <w:rFonts w:ascii="Times New Roman" w:hAnsi="Times New Roman"/>
              </w:rPr>
            </w:pPr>
            <w:r w:rsidRPr="00857C64">
              <w:rPr>
                <w:rFonts w:ascii="Times New Roman" w:hAnsi="Times New Roman"/>
              </w:rPr>
              <w:t xml:space="preserve">Цель применения обозначена недостаточно чётко для учеников и </w:t>
            </w:r>
          </w:p>
          <w:p w:rsidR="00EA626F" w:rsidRPr="00857C64" w:rsidRDefault="00EA626F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4" w:hanging="274"/>
              <w:rPr>
                <w:rFonts w:ascii="Times New Roman" w:hAnsi="Times New Roman"/>
              </w:rPr>
            </w:pPr>
            <w:r w:rsidRPr="00857C64">
              <w:rPr>
                <w:rFonts w:ascii="Times New Roman" w:hAnsi="Times New Roman"/>
              </w:rPr>
              <w:t>Цель нечётко связана с изучением темы</w:t>
            </w:r>
          </w:p>
        </w:tc>
        <w:tc>
          <w:tcPr>
            <w:tcW w:w="2945" w:type="dxa"/>
            <w:gridSpan w:val="5"/>
          </w:tcPr>
          <w:p w:rsidR="00EA626F" w:rsidRPr="003D6746" w:rsidRDefault="00EA626F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Обозначает и поясняет ученикам цель работы в группах (парах)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 xml:space="preserve">Обосновывает необходимость форы работы для лучшего понимания изучаемого материала </w:t>
            </w:r>
          </w:p>
        </w:tc>
        <w:tc>
          <w:tcPr>
            <w:tcW w:w="177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 и обоснованно использует для достижения высоких результатов в обучении</w:t>
            </w:r>
          </w:p>
        </w:tc>
      </w:tr>
      <w:tr w:rsidR="00EA626F" w:rsidRPr="002C1EAE" w:rsidTr="00710376">
        <w:tc>
          <w:tcPr>
            <w:tcW w:w="44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EA626F" w:rsidRPr="002C1EAE" w:rsidTr="00710376">
        <w:tc>
          <w:tcPr>
            <w:tcW w:w="44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постановки задач и формулировки заданий группам </w:t>
            </w:r>
          </w:p>
        </w:tc>
        <w:tc>
          <w:tcPr>
            <w:tcW w:w="1910" w:type="dxa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Задания: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283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Отсутствуют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283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 xml:space="preserve">Не связаны с делением на группы </w:t>
            </w:r>
          </w:p>
        </w:tc>
        <w:tc>
          <w:tcPr>
            <w:tcW w:w="2313" w:type="dxa"/>
            <w:gridSpan w:val="2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сформулированы: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3" w:hanging="284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 xml:space="preserve">Нечётко, </w:t>
            </w:r>
          </w:p>
          <w:p w:rsidR="00EA626F" w:rsidRDefault="00EA626F" w:rsidP="009B32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3" w:hanging="284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Непонятно</w:t>
            </w:r>
          </w:p>
          <w:p w:rsidR="00EA626F" w:rsidRDefault="00EA626F" w:rsidP="009B32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3" w:hanging="284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 xml:space="preserve">Недостаточно связаны с изучаемой темой 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3" w:hanging="284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Могут быть выполнены без деления на группы</w:t>
            </w:r>
          </w:p>
        </w:tc>
        <w:tc>
          <w:tcPr>
            <w:tcW w:w="2783" w:type="dxa"/>
            <w:gridSpan w:val="3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определены, но: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3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Недостаточно рассчитаны на взаимодействие в группе при их решении</w:t>
            </w:r>
          </w:p>
          <w:p w:rsidR="00EA626F" w:rsidRPr="003D6746" w:rsidRDefault="00EA626F" w:rsidP="009B32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3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Не до конца ясны ученикам</w:t>
            </w:r>
          </w:p>
          <w:p w:rsidR="00EA626F" w:rsidRDefault="00EA626F" w:rsidP="009B32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3"/>
              <w:rPr>
                <w:rFonts w:ascii="Times New Roman" w:hAnsi="Times New Roman"/>
              </w:rPr>
            </w:pPr>
            <w:r w:rsidRPr="003D6746">
              <w:rPr>
                <w:rFonts w:ascii="Times New Roman" w:hAnsi="Times New Roman"/>
              </w:rPr>
              <w:t>Не предполагают обязательное участие всех участников группы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сбалансированы по времени</w:t>
            </w:r>
          </w:p>
        </w:tc>
        <w:tc>
          <w:tcPr>
            <w:tcW w:w="4724" w:type="dxa"/>
            <w:gridSpan w:val="6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поставлены: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С учётом вовлеченности всех участников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Ясны, понятны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Могут быть выполнены только при взаимодействии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Хорошо встроены в урок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Сбалансированы по времени, выделенному на их выполнение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Способствуют развитию понимания учебного материала</w:t>
            </w:r>
          </w:p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EA626F" w:rsidRPr="002C1EAE" w:rsidTr="00710376">
        <w:tc>
          <w:tcPr>
            <w:tcW w:w="44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EA626F" w:rsidRPr="002C1EAE" w:rsidTr="00710376">
        <w:tc>
          <w:tcPr>
            <w:tcW w:w="44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организации работы в группах</w:t>
            </w:r>
          </w:p>
        </w:tc>
        <w:tc>
          <w:tcPr>
            <w:tcW w:w="1910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не решён</w:t>
            </w:r>
          </w:p>
        </w:tc>
        <w:tc>
          <w:tcPr>
            <w:tcW w:w="2313" w:type="dxa"/>
            <w:gridSpan w:val="2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решён неудовлетворительно: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9" w:hanging="284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Отсутствуют инструкции по организации работы</w:t>
            </w:r>
          </w:p>
          <w:p w:rsidR="00EA626F" w:rsidRPr="00F45ABE" w:rsidRDefault="00EA626F" w:rsidP="009B321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9" w:hanging="284"/>
              <w:rPr>
                <w:rFonts w:ascii="Times New Roman" w:hAnsi="Times New Roman"/>
              </w:rPr>
            </w:pPr>
            <w:r w:rsidRPr="00F45ABE">
              <w:rPr>
                <w:rFonts w:ascii="Times New Roman" w:hAnsi="Times New Roman"/>
              </w:rPr>
              <w:t>Не поставлена задача распределения ролей в группе</w:t>
            </w:r>
          </w:p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gridSpan w:val="3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решён неполно: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Инструкции по организации работы в группе неполны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Инструкции неконкретны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Распределение ролей нечётко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Ученики не стимулированы для самоорганизации групповой работы</w:t>
            </w:r>
          </w:p>
        </w:tc>
        <w:tc>
          <w:tcPr>
            <w:tcW w:w="4724" w:type="dxa"/>
            <w:gridSpan w:val="6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организована качественно: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Даны инструкции для самоорганизации работы;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Инструкции даны не только в устной, но и в письменной форме – в виде памятки;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Инструкции чёткие, понятные;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Проведена обратная связь по вопросу понимания – как организовать работу в группе;</w:t>
            </w:r>
          </w:p>
          <w:p w:rsidR="00EA626F" w:rsidRPr="000F54E1" w:rsidRDefault="00EA626F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0F54E1">
              <w:rPr>
                <w:rFonts w:ascii="Times New Roman" w:hAnsi="Times New Roman"/>
              </w:rPr>
              <w:t>Инструкции нацелены на вовлечение в работу всех участников с учётом их возможностей</w:t>
            </w:r>
          </w:p>
        </w:tc>
      </w:tr>
      <w:tr w:rsidR="00EA626F" w:rsidRPr="002C1EAE" w:rsidTr="00710376">
        <w:tc>
          <w:tcPr>
            <w:tcW w:w="44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EA626F" w:rsidRPr="002C1EAE" w:rsidTr="00710376">
        <w:tc>
          <w:tcPr>
            <w:tcW w:w="44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2" w:type="dxa"/>
            <w:vMerge w:val="restart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критериев оценки групповой работы учеников</w:t>
            </w:r>
          </w:p>
        </w:tc>
        <w:tc>
          <w:tcPr>
            <w:tcW w:w="1910" w:type="dxa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отсутствуют </w:t>
            </w:r>
          </w:p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6" w:type="dxa"/>
            <w:gridSpan w:val="5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недостаточно качественны:</w:t>
            </w:r>
          </w:p>
          <w:p w:rsidR="00EA626F" w:rsidRPr="00E531CC" w:rsidRDefault="00EA626F" w:rsidP="009B32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Times New Roman" w:hAnsi="Times New Roman"/>
              </w:rPr>
            </w:pPr>
            <w:r w:rsidRPr="00E531CC">
              <w:rPr>
                <w:rFonts w:ascii="Times New Roman" w:hAnsi="Times New Roman"/>
              </w:rPr>
              <w:t>Нечётко определены</w:t>
            </w:r>
          </w:p>
          <w:p w:rsidR="00EA626F" w:rsidRPr="00E531CC" w:rsidRDefault="00EA626F" w:rsidP="009B32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Times New Roman" w:hAnsi="Times New Roman"/>
              </w:rPr>
            </w:pPr>
            <w:r w:rsidRPr="00E531CC">
              <w:rPr>
                <w:rFonts w:ascii="Times New Roman" w:hAnsi="Times New Roman"/>
              </w:rPr>
              <w:t xml:space="preserve">Не соответствуют данному в группах заданию по его объёму </w:t>
            </w:r>
          </w:p>
          <w:p w:rsidR="00EA626F" w:rsidRPr="00E531CC" w:rsidRDefault="00EA626F" w:rsidP="009B32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Times New Roman" w:hAnsi="Times New Roman"/>
              </w:rPr>
            </w:pPr>
            <w:r w:rsidRPr="00E531CC">
              <w:rPr>
                <w:rFonts w:ascii="Times New Roman" w:hAnsi="Times New Roman"/>
              </w:rPr>
              <w:t>Не соответствуют данному заданию по сложности</w:t>
            </w:r>
          </w:p>
          <w:p w:rsidR="00EA626F" w:rsidRDefault="00EA626F" w:rsidP="009B32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Times New Roman" w:hAnsi="Times New Roman"/>
              </w:rPr>
            </w:pPr>
            <w:r w:rsidRPr="00E531CC">
              <w:rPr>
                <w:rFonts w:ascii="Times New Roman" w:hAnsi="Times New Roman"/>
              </w:rPr>
              <w:t>Не отражают потребности освоения учебного материала</w:t>
            </w:r>
          </w:p>
          <w:p w:rsidR="00EA626F" w:rsidRPr="00E531CC" w:rsidRDefault="00EA626F" w:rsidP="009B321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5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 стимулируют</w:t>
            </w:r>
          </w:p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gridSpan w:val="6"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качественны:</w:t>
            </w:r>
          </w:p>
          <w:p w:rsidR="00EA626F" w:rsidRPr="004E695E" w:rsidRDefault="00EA626F" w:rsidP="009B321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E695E">
              <w:rPr>
                <w:rFonts w:ascii="Times New Roman" w:hAnsi="Times New Roman"/>
              </w:rPr>
              <w:t>Определены чётко</w:t>
            </w:r>
          </w:p>
          <w:p w:rsidR="00EA626F" w:rsidRPr="004E695E" w:rsidRDefault="00EA626F" w:rsidP="009B321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E695E">
              <w:rPr>
                <w:rFonts w:ascii="Times New Roman" w:hAnsi="Times New Roman"/>
              </w:rPr>
              <w:t>Соответствуют заданию</w:t>
            </w:r>
          </w:p>
          <w:p w:rsidR="00EA626F" w:rsidRPr="004E695E" w:rsidRDefault="00EA626F" w:rsidP="009B321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E695E">
              <w:rPr>
                <w:rFonts w:ascii="Times New Roman" w:hAnsi="Times New Roman"/>
              </w:rPr>
              <w:t>Подразумевают учебные задачи</w:t>
            </w:r>
          </w:p>
          <w:p w:rsidR="00EA626F" w:rsidRPr="004E695E" w:rsidRDefault="00EA626F" w:rsidP="009B321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E695E">
              <w:rPr>
                <w:rFonts w:ascii="Times New Roman" w:hAnsi="Times New Roman"/>
              </w:rPr>
              <w:t>Предполагают оценку качества самоорганизации коллаборативной среды</w:t>
            </w:r>
          </w:p>
          <w:p w:rsidR="00EA626F" w:rsidRPr="004E695E" w:rsidRDefault="00EA626F" w:rsidP="009B321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E695E">
              <w:rPr>
                <w:rFonts w:ascii="Times New Roman" w:hAnsi="Times New Roman"/>
              </w:rPr>
              <w:t xml:space="preserve">Хорошо дифференцированы </w:t>
            </w:r>
          </w:p>
          <w:p w:rsidR="00EA626F" w:rsidRPr="004E695E" w:rsidRDefault="00EA626F" w:rsidP="009B3214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4E695E">
              <w:rPr>
                <w:rFonts w:ascii="Times New Roman" w:hAnsi="Times New Roman"/>
              </w:rPr>
              <w:t>Носят стимулирующий характер</w:t>
            </w:r>
          </w:p>
        </w:tc>
      </w:tr>
      <w:tr w:rsidR="00EA626F" w:rsidRPr="002C1EAE" w:rsidTr="00710376">
        <w:tc>
          <w:tcPr>
            <w:tcW w:w="442" w:type="dxa"/>
            <w:vMerge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</w:tcPr>
          <w:p w:rsidR="00EA626F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3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EA626F" w:rsidRPr="002C1EAE" w:rsidRDefault="00EA626F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EA626F" w:rsidRDefault="00EA626F" w:rsidP="00EA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7C0FE8" w:rsidRPr="00E47242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C0FE8" w:rsidRDefault="007C0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0FE8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3</w:t>
      </w:r>
      <w:r w:rsidRPr="002C1EAE">
        <w:rPr>
          <w:rFonts w:ascii="Times New Roman" w:hAnsi="Times New Roman" w:cs="Times New Roman"/>
          <w:b/>
        </w:rPr>
        <w:t>.</w:t>
      </w:r>
    </w:p>
    <w:p w:rsidR="007C0FE8" w:rsidRPr="002C1EAE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Default="007C0FE8" w:rsidP="007C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УЧЁТ ВОЗРАСТНЫХ И ИНДИВИДУАЛЬНЫХ ОСОБЕННОСТЕЙ УЧАЩИХСЯ В КЛАССЕ, ИНКЛЮЗИЯ ВСЕХ </w:t>
      </w:r>
      <w:r w:rsidRPr="00041629">
        <w:rPr>
          <w:rFonts w:ascii="Times New Roman" w:hAnsi="Times New Roman"/>
          <w:sz w:val="24"/>
          <w:szCs w:val="24"/>
        </w:rPr>
        <w:t xml:space="preserve"> </w:t>
      </w:r>
    </w:p>
    <w:p w:rsidR="007C0FE8" w:rsidRDefault="007C0FE8" w:rsidP="007C0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FE8" w:rsidRDefault="007C0FE8" w:rsidP="007C0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проведения наблюдения 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 Поставьте «плюс (+)» рядом с примечанием в поле над вашей отметкой в том случае, если вы наблюдает то, что в нём отражено и «минус(-)» в том случае, если признак не наблюдается.</w:t>
      </w:r>
    </w:p>
    <w:p w:rsidR="007C0FE8" w:rsidRPr="002C1EAE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Pr="002C1EAE" w:rsidRDefault="007C0FE8" w:rsidP="007C0F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2"/>
        <w:gridCol w:w="1685"/>
        <w:gridCol w:w="1383"/>
        <w:gridCol w:w="1229"/>
        <w:gridCol w:w="1499"/>
        <w:gridCol w:w="1029"/>
        <w:gridCol w:w="1523"/>
        <w:gridCol w:w="2267"/>
        <w:gridCol w:w="993"/>
        <w:gridCol w:w="992"/>
        <w:gridCol w:w="1134"/>
        <w:gridCol w:w="1134"/>
      </w:tblGrid>
      <w:tr w:rsidR="007C0FE8" w:rsidRPr="002C1EAE" w:rsidTr="00710376">
        <w:tc>
          <w:tcPr>
            <w:tcW w:w="442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85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383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9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3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7C0FE8" w:rsidRPr="002C1EAE" w:rsidTr="00710376">
        <w:tc>
          <w:tcPr>
            <w:tcW w:w="442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вербального взаимодействия с учениками соответствует их возрасту и ЗБР</w:t>
            </w:r>
          </w:p>
        </w:tc>
        <w:tc>
          <w:tcPr>
            <w:tcW w:w="4111" w:type="dxa"/>
            <w:gridSpan w:val="3"/>
          </w:tcPr>
          <w:p w:rsidR="007C0FE8" w:rsidRPr="00F203E1" w:rsidRDefault="007C0FE8" w:rsidP="00710376">
            <w:pPr>
              <w:rPr>
                <w:rFonts w:ascii="Times New Roman" w:hAnsi="Times New Roman"/>
              </w:rPr>
            </w:pPr>
            <w:r w:rsidRPr="00F203E1">
              <w:rPr>
                <w:rFonts w:ascii="Times New Roman" w:hAnsi="Times New Roman"/>
              </w:rPr>
              <w:t>Не соответствует:</w:t>
            </w:r>
          </w:p>
          <w:p w:rsidR="007C0FE8" w:rsidRDefault="007C0FE8" w:rsidP="009B321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Занижен по уровню (примитивен, не носит развивающего характера</w:t>
            </w:r>
            <w:r w:rsidRPr="00F203E1">
              <w:rPr>
                <w:rFonts w:ascii="Times New Roman" w:hAnsi="Times New Roman"/>
              </w:rPr>
              <w:t>)</w:t>
            </w:r>
          </w:p>
          <w:p w:rsidR="007C0FE8" w:rsidRPr="00132B30" w:rsidRDefault="007C0FE8" w:rsidP="009B32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6" w:hanging="1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Завышен по уровню (используются слишком сложные конструкции, термины, категории)</w:t>
            </w:r>
          </w:p>
        </w:tc>
        <w:tc>
          <w:tcPr>
            <w:tcW w:w="4819" w:type="dxa"/>
            <w:gridSpan w:val="3"/>
          </w:tcPr>
          <w:p w:rsidR="007C0FE8" w:rsidRPr="00F203E1" w:rsidRDefault="007C0FE8" w:rsidP="00710376">
            <w:pPr>
              <w:rPr>
                <w:rFonts w:ascii="Times New Roman" w:hAnsi="Times New Roman"/>
              </w:rPr>
            </w:pPr>
            <w:r w:rsidRPr="00F203E1">
              <w:rPr>
                <w:rFonts w:ascii="Times New Roman" w:hAnsi="Times New Roman"/>
              </w:rPr>
              <w:t>Удовлетворительный: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4" w:hanging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старается говорить языком, понятным детям</w:t>
            </w:r>
          </w:p>
          <w:p w:rsidR="007C0FE8" w:rsidRPr="00857C64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74" w:hanging="2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Незначительно, но обращает внимание на введение новых понятий, терминов, категорий и их пояснение</w:t>
            </w:r>
          </w:p>
        </w:tc>
        <w:tc>
          <w:tcPr>
            <w:tcW w:w="4253" w:type="dxa"/>
            <w:gridSpan w:val="4"/>
          </w:tcPr>
          <w:p w:rsidR="007C0FE8" w:rsidRPr="00F203E1" w:rsidRDefault="007C0FE8" w:rsidP="00710376">
            <w:pPr>
              <w:rPr>
                <w:rFonts w:ascii="Times New Roman" w:hAnsi="Times New Roman"/>
              </w:rPr>
            </w:pPr>
            <w:r w:rsidRPr="00F203E1">
              <w:rPr>
                <w:rFonts w:ascii="Times New Roman" w:hAnsi="Times New Roman"/>
              </w:rPr>
              <w:t>Высокий: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соответствует возрасту учеников класса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фокусирует внимание учеников на новых понятиях, поясняет их доступным языком</w:t>
            </w:r>
          </w:p>
          <w:p w:rsidR="007C0FE8" w:rsidRPr="00656C41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новых понятий, сложность речи на достаточном уровне для обеспечения развития в соответствии с возрастом</w:t>
            </w:r>
          </w:p>
        </w:tc>
      </w:tr>
      <w:tr w:rsidR="007C0FE8" w:rsidRPr="002C1EAE" w:rsidTr="00710376">
        <w:tc>
          <w:tcPr>
            <w:tcW w:w="442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42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5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ведения урока соответствует возрасту учеников и их ЗБР</w:t>
            </w:r>
          </w:p>
        </w:tc>
        <w:tc>
          <w:tcPr>
            <w:tcW w:w="4111" w:type="dxa"/>
            <w:gridSpan w:val="3"/>
          </w:tcPr>
          <w:p w:rsidR="007C0FE8" w:rsidRPr="001A6177" w:rsidRDefault="007C0FE8" w:rsidP="00710376">
            <w:pPr>
              <w:rPr>
                <w:rFonts w:ascii="Times New Roman" w:hAnsi="Times New Roman"/>
              </w:rPr>
            </w:pPr>
            <w:r w:rsidRPr="001A6177">
              <w:rPr>
                <w:rFonts w:ascii="Times New Roman" w:hAnsi="Times New Roman"/>
              </w:rPr>
              <w:t>Не соответствует:</w:t>
            </w:r>
          </w:p>
          <w:p w:rsidR="007C0FE8" w:rsidRDefault="007C0FE8" w:rsidP="009B321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Занижен (ученики слишком быстро справляются с заданиями)</w:t>
            </w:r>
          </w:p>
          <w:p w:rsidR="007C0FE8" w:rsidRDefault="007C0FE8" w:rsidP="009B3214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Завышен (не успевают понять и разобраться в задании)</w:t>
            </w:r>
          </w:p>
          <w:p w:rsidR="007C0FE8" w:rsidRPr="003D6746" w:rsidRDefault="007C0FE8" w:rsidP="009B321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3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учитывается разный темп (одни успевают, другие - нет)</w:t>
            </w:r>
          </w:p>
        </w:tc>
        <w:tc>
          <w:tcPr>
            <w:tcW w:w="4819" w:type="dxa"/>
            <w:gridSpan w:val="3"/>
          </w:tcPr>
          <w:p w:rsidR="007C0FE8" w:rsidRPr="001A6177" w:rsidRDefault="007C0FE8" w:rsidP="00710376">
            <w:pPr>
              <w:rPr>
                <w:rFonts w:ascii="Times New Roman" w:hAnsi="Times New Roman"/>
              </w:rPr>
            </w:pPr>
            <w:r w:rsidRPr="001A6177">
              <w:rPr>
                <w:rFonts w:ascii="Times New Roman" w:hAnsi="Times New Roman"/>
              </w:rPr>
              <w:t>Удовлетворительный:</w:t>
            </w:r>
          </w:p>
          <w:p w:rsidR="007C0FE8" w:rsidRDefault="007C0FE8" w:rsidP="009B32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и виды работы рассчитаны на среднестатистический темп, в среднем ученики выполняют задания в отведённое время, но часть из них справляются быстрее и отвлекаются в высвобожденное время, часть не успевает справиться</w:t>
            </w:r>
          </w:p>
          <w:p w:rsidR="007C0FE8" w:rsidRPr="00F45ABE" w:rsidRDefault="007C0FE8" w:rsidP="009B321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8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выделяются отдельные группы учеников, имеющие особые потребности (либо высокий, либо низкий уровень способностей)</w:t>
            </w:r>
          </w:p>
        </w:tc>
        <w:tc>
          <w:tcPr>
            <w:tcW w:w="4253" w:type="dxa"/>
            <w:gridSpan w:val="4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Высокий:</w:t>
            </w:r>
          </w:p>
          <w:p w:rsidR="007C0FE8" w:rsidRDefault="007C0FE8" w:rsidP="009B321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 w:rsidRPr="007405E1">
              <w:rPr>
                <w:rFonts w:ascii="Times New Roman" w:hAnsi="Times New Roman"/>
              </w:rPr>
              <w:t xml:space="preserve">Задания </w:t>
            </w:r>
            <w:r>
              <w:rPr>
                <w:rFonts w:ascii="Times New Roman" w:hAnsi="Times New Roman"/>
              </w:rPr>
              <w:t>и виды работы продуманы по объёму с учётом инклюзии, имеющих разные потребности</w:t>
            </w:r>
          </w:p>
          <w:p w:rsidR="007C0FE8" w:rsidRPr="007405E1" w:rsidRDefault="007C0FE8" w:rsidP="009B3214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предполагают взаимовыгодную коллаборацию детей с высоким и невысоким уровнем способностей, что позволяет «заполнить» все временн</w:t>
            </w:r>
            <w:r w:rsidRPr="007405E1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</w:rPr>
              <w:t>е ниши урока</w:t>
            </w:r>
          </w:p>
        </w:tc>
      </w:tr>
      <w:tr w:rsidR="007C0FE8" w:rsidRPr="002C1EAE" w:rsidTr="00710376">
        <w:tc>
          <w:tcPr>
            <w:tcW w:w="442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42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5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 предполагают вовлеченность всех</w:t>
            </w:r>
          </w:p>
        </w:tc>
        <w:tc>
          <w:tcPr>
            <w:tcW w:w="4111" w:type="dxa"/>
            <w:gridSpan w:val="3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предполагают вовлеченность всех:</w:t>
            </w:r>
          </w:p>
          <w:p w:rsidR="007C0FE8" w:rsidRDefault="007C0FE8" w:rsidP="009B32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Преобладают виды работы фронтального типа</w:t>
            </w:r>
          </w:p>
          <w:p w:rsidR="007C0FE8" w:rsidRDefault="007C0FE8" w:rsidP="009B32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формах работы не предусмотрены уточнения и конкретизация заданий, ориентированные на различия в понимании</w:t>
            </w:r>
          </w:p>
          <w:p w:rsidR="007C0FE8" w:rsidRPr="00C325CE" w:rsidRDefault="007C0FE8" w:rsidP="009B321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специальные задания для детей с особыми потребностями (одарённые, имеющие различные способности)</w:t>
            </w:r>
          </w:p>
        </w:tc>
        <w:tc>
          <w:tcPr>
            <w:tcW w:w="4819" w:type="dxa"/>
            <w:gridSpan w:val="3"/>
          </w:tcPr>
          <w:p w:rsidR="007C0FE8" w:rsidRPr="008E004B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предпринимает действия по вовлечению различных групп, но недостаточно успешно:</w:t>
            </w:r>
          </w:p>
          <w:p w:rsidR="007C0FE8" w:rsidRDefault="007C0FE8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или неэффективны формы работы с дифференциацией по уровням способностей</w:t>
            </w:r>
          </w:p>
          <w:p w:rsidR="007C0FE8" w:rsidRDefault="007C0FE8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или неэффективны формы работы с дифференциацией заданий по типам интеллекта</w:t>
            </w:r>
          </w:p>
          <w:p w:rsidR="007C0FE8" w:rsidRPr="000F54E1" w:rsidRDefault="007C0FE8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или неэффективны формы работы с коллаборацией детей различного уровня и типов способностей</w:t>
            </w:r>
          </w:p>
        </w:tc>
        <w:tc>
          <w:tcPr>
            <w:tcW w:w="4253" w:type="dxa"/>
            <w:gridSpan w:val="4"/>
          </w:tcPr>
          <w:p w:rsidR="007C0FE8" w:rsidRPr="00656C41" w:rsidRDefault="007C0FE8" w:rsidP="00710376">
            <w:pPr>
              <w:rPr>
                <w:rFonts w:ascii="Times New Roman" w:hAnsi="Times New Roman"/>
              </w:rPr>
            </w:pPr>
            <w:r w:rsidRPr="00656C41">
              <w:rPr>
                <w:rFonts w:ascii="Times New Roman" w:hAnsi="Times New Roman"/>
              </w:rPr>
              <w:t>Инклюзия осуществляется на высоком уровне: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 направлены на включение детей разного уровня способностей к обучению – сильных, средних, слабых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Включены задания и виды работы, ориентированные на различные типы интеллекта</w:t>
            </w:r>
          </w:p>
          <w:p w:rsidR="007C0FE8" w:rsidRPr="000F54E1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 используется коллаборация детей различного уровня и типов интеллекта для включенности в работу </w:t>
            </w:r>
          </w:p>
        </w:tc>
      </w:tr>
      <w:tr w:rsidR="007C0FE8" w:rsidRPr="002C1EAE" w:rsidTr="00710376">
        <w:tc>
          <w:tcPr>
            <w:tcW w:w="442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7C0FE8" w:rsidRPr="00E47242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C0FE8" w:rsidRDefault="007C0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0FE8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4</w:t>
      </w:r>
      <w:r w:rsidRPr="002C1EAE">
        <w:rPr>
          <w:rFonts w:ascii="Times New Roman" w:hAnsi="Times New Roman" w:cs="Times New Roman"/>
          <w:b/>
        </w:rPr>
        <w:t>.</w:t>
      </w:r>
    </w:p>
    <w:p w:rsidR="007C0FE8" w:rsidRPr="002C1EAE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Pr="00587916" w:rsidRDefault="007C0FE8" w:rsidP="007C0F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7916">
        <w:rPr>
          <w:rFonts w:ascii="Times New Roman" w:hAnsi="Times New Roman"/>
          <w:b/>
          <w:sz w:val="24"/>
          <w:szCs w:val="24"/>
        </w:rPr>
        <w:t>ЭФФЕКТИВНОЕ ИСПОЛЬЗОВАНИЕ ИКТ НА УРОКАХ</w:t>
      </w:r>
    </w:p>
    <w:p w:rsidR="007C0FE8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Default="007C0FE8" w:rsidP="007C0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проведения наблюдения 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 Поставьте «плюс (+)» рядом с примечанием в поле над вашей отметкой в том случае, если вы наблюдает то, что в нём отражено и «минус(-)» в том случае, если признак не наблюдается.</w:t>
      </w:r>
    </w:p>
    <w:p w:rsidR="007C0FE8" w:rsidRPr="002C1EAE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Pr="002C1EAE" w:rsidRDefault="007C0FE8" w:rsidP="007C0F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3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"/>
        <w:gridCol w:w="1974"/>
        <w:gridCol w:w="1707"/>
        <w:gridCol w:w="1134"/>
        <w:gridCol w:w="1275"/>
        <w:gridCol w:w="1136"/>
        <w:gridCol w:w="1418"/>
        <w:gridCol w:w="1276"/>
        <w:gridCol w:w="993"/>
        <w:gridCol w:w="992"/>
        <w:gridCol w:w="1134"/>
        <w:gridCol w:w="1843"/>
        <w:gridCol w:w="6"/>
      </w:tblGrid>
      <w:tr w:rsidR="007C0FE8" w:rsidRPr="002C1EAE" w:rsidTr="00710376">
        <w:tc>
          <w:tcPr>
            <w:tcW w:w="436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707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7C0FE8" w:rsidRPr="002C1EAE" w:rsidTr="00710376"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возможностей интерактивной доски </w:t>
            </w:r>
          </w:p>
        </w:tc>
        <w:tc>
          <w:tcPr>
            <w:tcW w:w="1707" w:type="dxa"/>
          </w:tcPr>
          <w:p w:rsidR="007C0FE8" w:rsidRPr="00587916" w:rsidRDefault="007C0FE8" w:rsidP="00710376">
            <w:pPr>
              <w:rPr>
                <w:rFonts w:ascii="Times New Roman" w:hAnsi="Times New Roman"/>
              </w:rPr>
            </w:pPr>
            <w:r w:rsidRPr="00587916">
              <w:rPr>
                <w:rFonts w:ascii="Times New Roman" w:hAnsi="Times New Roman"/>
              </w:rPr>
              <w:t>Отсутствует, не используется</w:t>
            </w:r>
          </w:p>
        </w:tc>
        <w:tc>
          <w:tcPr>
            <w:tcW w:w="3545" w:type="dxa"/>
            <w:gridSpan w:val="3"/>
          </w:tcPr>
          <w:p w:rsidR="007C0FE8" w:rsidRPr="00587916" w:rsidRDefault="007C0FE8" w:rsidP="00710376">
            <w:pPr>
              <w:rPr>
                <w:rFonts w:ascii="Times New Roman" w:hAnsi="Times New Roman"/>
              </w:rPr>
            </w:pPr>
            <w:r w:rsidRPr="00587916">
              <w:rPr>
                <w:rFonts w:ascii="Times New Roman" w:hAnsi="Times New Roman"/>
              </w:rPr>
              <w:t>Имеется, используется малоэффективно:</w:t>
            </w:r>
          </w:p>
          <w:p w:rsidR="007C0FE8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Используется только для демонстрации текстовых слайдов </w:t>
            </w:r>
            <w:r>
              <w:rPr>
                <w:rFonts w:ascii="Times New Roman" w:hAnsi="Times New Roman"/>
                <w:lang w:val="en-US"/>
              </w:rPr>
              <w:t>PP</w:t>
            </w:r>
          </w:p>
          <w:p w:rsidR="007C0FE8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замещение обычной доски при объяснении темы</w:t>
            </w:r>
          </w:p>
          <w:p w:rsidR="007C0FE8" w:rsidRPr="00C201FE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только учитель</w:t>
            </w:r>
          </w:p>
        </w:tc>
        <w:tc>
          <w:tcPr>
            <w:tcW w:w="3687" w:type="dxa"/>
            <w:gridSpan w:val="3"/>
          </w:tcPr>
          <w:p w:rsidR="007C0FE8" w:rsidRPr="00C201FE" w:rsidRDefault="007C0FE8" w:rsidP="00710376">
            <w:pPr>
              <w:rPr>
                <w:rFonts w:ascii="Times New Roman" w:hAnsi="Times New Roman"/>
              </w:rPr>
            </w:pPr>
            <w:r w:rsidRPr="00C201FE">
              <w:rPr>
                <w:rFonts w:ascii="Times New Roman" w:hAnsi="Times New Roman"/>
              </w:rPr>
              <w:t>Используется объёмно, но не вполне эффективно:</w:t>
            </w:r>
          </w:p>
          <w:p w:rsidR="007C0FE8" w:rsidRDefault="007C0FE8" w:rsidP="009B321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0" w:hanging="142"/>
              <w:rPr>
                <w:rFonts w:ascii="Times New Roman" w:hAnsi="Times New Roman"/>
              </w:rPr>
            </w:pPr>
            <w:r w:rsidRPr="00C201FE">
              <w:rPr>
                <w:rFonts w:ascii="Times New Roman" w:hAnsi="Times New Roman"/>
              </w:rPr>
              <w:t>Используется без учёта действительной потребности, как декоративный элемент урока</w:t>
            </w:r>
          </w:p>
          <w:p w:rsidR="007C0FE8" w:rsidRDefault="007C0FE8" w:rsidP="009B321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с избытком, в ущерб другим формам работы с информацией</w:t>
            </w:r>
          </w:p>
          <w:p w:rsidR="007C0FE8" w:rsidRPr="00C201FE" w:rsidRDefault="007C0FE8" w:rsidP="00710376">
            <w:pPr>
              <w:pStyle w:val="a3"/>
              <w:spacing w:after="0" w:line="240" w:lineRule="auto"/>
              <w:ind w:left="320"/>
              <w:rPr>
                <w:rFonts w:ascii="Times New Roman" w:hAnsi="Times New Roman"/>
              </w:rPr>
            </w:pPr>
          </w:p>
        </w:tc>
        <w:tc>
          <w:tcPr>
            <w:tcW w:w="3975" w:type="dxa"/>
            <w:gridSpan w:val="4"/>
          </w:tcPr>
          <w:p w:rsidR="007C0FE8" w:rsidRPr="00AE6E43" w:rsidRDefault="007C0FE8" w:rsidP="00710376">
            <w:pPr>
              <w:rPr>
                <w:rFonts w:ascii="Times New Roman" w:hAnsi="Times New Roman"/>
              </w:rPr>
            </w:pPr>
            <w:r w:rsidRPr="00AE6E43">
              <w:rPr>
                <w:rFonts w:ascii="Times New Roman" w:hAnsi="Times New Roman"/>
              </w:rPr>
              <w:t>Используется эффективно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с учётом действительной необходимости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с учётом санитарных норм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с использованием демонстрационных мультимедийных программ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для включения учеников в процесс</w:t>
            </w:r>
          </w:p>
          <w:p w:rsidR="007C0FE8" w:rsidRPr="00656C41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 более эффективному усвоению материала урока</w:t>
            </w: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  <w:vMerge w:val="restart"/>
          </w:tcPr>
          <w:p w:rsidR="007C0FE8" w:rsidRPr="00587916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ресурсов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>
              <w:rPr>
                <w:rFonts w:ascii="Times New Roman" w:hAnsi="Times New Roman" w:cs="Times New Roman"/>
              </w:rPr>
              <w:t>-пространства</w:t>
            </w:r>
          </w:p>
        </w:tc>
        <w:tc>
          <w:tcPr>
            <w:tcW w:w="1707" w:type="dxa"/>
          </w:tcPr>
          <w:p w:rsidR="007C0FE8" w:rsidRPr="00AE6E43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используются </w:t>
            </w:r>
          </w:p>
        </w:tc>
        <w:tc>
          <w:tcPr>
            <w:tcW w:w="3545" w:type="dxa"/>
            <w:gridSpan w:val="3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 w:rsidRPr="00AE6E43">
              <w:rPr>
                <w:rFonts w:ascii="Times New Roman" w:hAnsi="Times New Roman"/>
              </w:rPr>
              <w:t xml:space="preserve">Используются </w:t>
            </w:r>
            <w:r>
              <w:rPr>
                <w:rFonts w:ascii="Times New Roman" w:hAnsi="Times New Roman"/>
              </w:rPr>
              <w:t>некорректно: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только учитель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использовании информации не делается ссылка на ресурс, используется только сама информация, а не портал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используются альтернативные ссылки и их сопоставление</w:t>
            </w:r>
          </w:p>
          <w:p w:rsidR="007C0FE8" w:rsidRPr="00AE6E43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учитываются возрастные факторы при отборе ресурсов</w:t>
            </w:r>
          </w:p>
        </w:tc>
        <w:tc>
          <w:tcPr>
            <w:tcW w:w="3687" w:type="dxa"/>
            <w:gridSpan w:val="3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 w:rsidRPr="00AE6E43">
              <w:rPr>
                <w:rFonts w:ascii="Times New Roman" w:hAnsi="Times New Roman"/>
              </w:rPr>
              <w:t xml:space="preserve">Используются </w:t>
            </w:r>
            <w:r>
              <w:rPr>
                <w:rFonts w:ascii="Times New Roman" w:hAnsi="Times New Roman"/>
              </w:rPr>
              <w:t>удовлетворительно: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Используются регулярно в качестве источника дополнительной информации для изучения тем, по заданию учителя учениками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широкий альтернативный перечень ресурсов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делается критическая оценка используемых ресурсов, источников информации</w:t>
            </w:r>
          </w:p>
          <w:p w:rsidR="007C0FE8" w:rsidRPr="007830DD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2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 классификация ресурсов по степени достоверности, научности, приемлемости с точки зрения возраста и учебно-педагогических задач</w:t>
            </w:r>
          </w:p>
        </w:tc>
        <w:tc>
          <w:tcPr>
            <w:tcW w:w="3975" w:type="dxa"/>
            <w:gridSpan w:val="4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Используются качественно:</w:t>
            </w:r>
          </w:p>
          <w:p w:rsidR="007C0FE8" w:rsidRDefault="007C0FE8" w:rsidP="009B321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 w:rsidRPr="007830DD">
              <w:rPr>
                <w:rFonts w:ascii="Times New Roman" w:hAnsi="Times New Roman"/>
              </w:rPr>
              <w:t xml:space="preserve">Тщательно отбираются учителем </w:t>
            </w:r>
            <w:r>
              <w:rPr>
                <w:rFonts w:ascii="Times New Roman" w:hAnsi="Times New Roman"/>
              </w:rPr>
              <w:t>с учётом требований: достоверность, соответствие учебным задачам, возрасту;</w:t>
            </w:r>
          </w:p>
          <w:p w:rsidR="007C0FE8" w:rsidRDefault="007C0FE8" w:rsidP="009B321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Имеются ресурсы, используемые постоянно для специальных целей, ресурсы классифицированы (справочные, информационно-аналитические, научные, иллюстративные, альтернативные и пр.</w:t>
            </w:r>
            <w:r w:rsidRPr="007830D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7C0FE8" w:rsidRPr="007830DD" w:rsidRDefault="007C0FE8" w:rsidP="009B321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 w:rsidRPr="007830DD">
              <w:rPr>
                <w:rFonts w:ascii="Times New Roman" w:hAnsi="Times New Roman"/>
              </w:rPr>
              <w:t>Ресурсы не только используются, но и оцениваются и создаются учениками на основе специальных заданий (например – редактировать статью в wikipedia)</w:t>
            </w: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rPr>
          <w:gridAfter w:val="1"/>
          <w:wAfter w:w="6" w:type="dxa"/>
        </w:trPr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возможностей индивидуальных мини-устройств</w:t>
            </w:r>
          </w:p>
        </w:tc>
        <w:tc>
          <w:tcPr>
            <w:tcW w:w="1707" w:type="dxa"/>
          </w:tcPr>
          <w:p w:rsidR="007C0FE8" w:rsidRPr="007830DD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используются, игнорируются, не считаются ресурсом</w:t>
            </w:r>
          </w:p>
        </w:tc>
        <w:tc>
          <w:tcPr>
            <w:tcW w:w="3545" w:type="dxa"/>
            <w:gridSpan w:val="3"/>
          </w:tcPr>
          <w:p w:rsidR="007C0FE8" w:rsidRPr="003149A8" w:rsidRDefault="007C0FE8" w:rsidP="00710376">
            <w:pPr>
              <w:rPr>
                <w:rFonts w:ascii="Times New Roman" w:hAnsi="Times New Roman"/>
              </w:rPr>
            </w:pPr>
            <w:r w:rsidRPr="003149A8">
              <w:rPr>
                <w:rFonts w:ascii="Times New Roman" w:hAnsi="Times New Roman"/>
              </w:rPr>
              <w:t>Используются в незначительном объёме</w:t>
            </w:r>
            <w:r>
              <w:rPr>
                <w:rFonts w:ascii="Times New Roman" w:hAnsi="Times New Roman"/>
              </w:rPr>
              <w:t>, некорректно (без участия учителя)</w:t>
            </w:r>
            <w:r w:rsidRPr="003149A8">
              <w:rPr>
                <w:rFonts w:ascii="Times New Roman" w:hAnsi="Times New Roman"/>
              </w:rPr>
              <w:t xml:space="preserve"> или неэффективно</w:t>
            </w:r>
          </w:p>
          <w:p w:rsidR="007C0FE8" w:rsidRDefault="007C0FE8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используют смартфоны самостоятельно для фотографирования заданий, тестов, «шпаргалок», используют приложения по собственному усмотрению без участия учителя</w:t>
            </w:r>
          </w:p>
          <w:p w:rsidR="007C0FE8" w:rsidRDefault="007C0FE8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используют смартфоны самостоятельно для поиска ответов на вопросы учителя в интернете</w:t>
            </w:r>
          </w:p>
          <w:p w:rsidR="007C0FE8" w:rsidRDefault="007C0FE8" w:rsidP="009B32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редко или никогда не вводит элемент возможностей мини-устройств в планирование работы</w:t>
            </w:r>
          </w:p>
          <w:p w:rsidR="007C0FE8" w:rsidRPr="000F54E1" w:rsidRDefault="007C0FE8" w:rsidP="00710376">
            <w:pPr>
              <w:pStyle w:val="a3"/>
              <w:spacing w:after="0" w:line="240" w:lineRule="auto"/>
              <w:ind w:left="312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3"/>
          </w:tcPr>
          <w:p w:rsidR="007C0FE8" w:rsidRPr="00DA3DAE" w:rsidRDefault="007C0FE8" w:rsidP="00710376">
            <w:pPr>
              <w:rPr>
                <w:rFonts w:ascii="Times New Roman" w:hAnsi="Times New Roman"/>
              </w:rPr>
            </w:pPr>
            <w:r w:rsidRPr="00DA3DAE">
              <w:rPr>
                <w:rFonts w:ascii="Times New Roman" w:hAnsi="Times New Roman"/>
              </w:rPr>
              <w:t>Используются учителем частично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дистанционной связи с учениками, напоминания о заданиях;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отдельных заданий ученикам на уроке – например - найти определение понятия в словаре;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приложений смартфонов или телефонов – фото, калькулятор, диктофон для разовых или ситуативных заданий дополнительного характера</w:t>
            </w:r>
          </w:p>
          <w:p w:rsidR="007C0FE8" w:rsidRPr="000F54E1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пытается вводить элемент возможностей мини-устройств в планирование работы</w:t>
            </w:r>
          </w:p>
        </w:tc>
        <w:tc>
          <w:tcPr>
            <w:tcW w:w="3969" w:type="dxa"/>
            <w:gridSpan w:val="3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Используется в учебном процессе эффективно:</w:t>
            </w:r>
          </w:p>
          <w:p w:rsidR="007C0FE8" w:rsidRDefault="007C0FE8" w:rsidP="009B321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мини-устройств используются учителем планово, рационально, с учётом потребностей обучения</w:t>
            </w:r>
          </w:p>
          <w:p w:rsidR="007C0FE8" w:rsidRDefault="007C0FE8" w:rsidP="009B321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обучает грамотности использования ресурсов в соответствии с заданиями</w:t>
            </w:r>
          </w:p>
          <w:p w:rsidR="007C0FE8" w:rsidRPr="00DA3DAE" w:rsidRDefault="007C0FE8" w:rsidP="009B321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отслеживает и оценивает эффективность использования мини-устройств, как учебную задачу.</w:t>
            </w: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дистанционных форм работы</w:t>
            </w: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 дистанционно</w:t>
            </w:r>
          </w:p>
        </w:tc>
        <w:tc>
          <w:tcPr>
            <w:tcW w:w="6239" w:type="dxa"/>
            <w:gridSpan w:val="5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редко и малоэффективно</w:t>
            </w:r>
          </w:p>
          <w:p w:rsidR="007C0FE8" w:rsidRDefault="007C0FE8" w:rsidP="009B321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не вполне владеет инструментами дистанционной работы с учениками, но пользуется технологической поддержкой школьного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Pr="00B43E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специалиста или продвинутых учеников;</w:t>
            </w:r>
          </w:p>
          <w:p w:rsidR="007C0FE8" w:rsidRPr="00F8404B" w:rsidRDefault="007C0FE8" w:rsidP="009B3214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F8404B">
              <w:rPr>
                <w:rFonts w:ascii="Times New Roman" w:hAnsi="Times New Roman"/>
              </w:rPr>
              <w:t>Использует в основном и целях информирования-оповещения учеников и их родителей о событиях, результатах обучения и т.д.;</w:t>
            </w:r>
          </w:p>
        </w:tc>
        <w:tc>
          <w:tcPr>
            <w:tcW w:w="4968" w:type="dxa"/>
            <w:gridSpan w:val="5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систематически</w:t>
            </w:r>
          </w:p>
          <w:p w:rsidR="007C0FE8" w:rsidRDefault="007C0FE8" w:rsidP="009B321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свою систему дистанционной работы с учениками;</w:t>
            </w:r>
          </w:p>
          <w:p w:rsidR="007C0FE8" w:rsidRDefault="007C0FE8" w:rsidP="009B321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Работает регулярно;</w:t>
            </w:r>
          </w:p>
          <w:p w:rsidR="007C0FE8" w:rsidRDefault="007C0FE8" w:rsidP="009B321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создаёт чаты, форумы, ведёт блог;</w:t>
            </w:r>
          </w:p>
          <w:p w:rsidR="007C0FE8" w:rsidRPr="00F8404B" w:rsidRDefault="007C0FE8" w:rsidP="009B3214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дистант в учебных целях по всему спектру: обучение, коллаборация. обратная связь, рефлексия, оценивание.</w:t>
            </w: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 w:val="restart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  <w:vMerge w:val="restart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тестовых программ</w:t>
            </w: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 компьютерные тестовые программы</w:t>
            </w:r>
          </w:p>
        </w:tc>
        <w:tc>
          <w:tcPr>
            <w:tcW w:w="6239" w:type="dxa"/>
            <w:gridSpan w:val="5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малоэффективно:</w:t>
            </w:r>
          </w:p>
          <w:p w:rsidR="007C0FE8" w:rsidRDefault="007C0FE8" w:rsidP="009B321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Только тесты, предложенные школой, в виде тренажёров для подготовки к экзаменам</w:t>
            </w:r>
          </w:p>
          <w:p w:rsidR="007C0FE8" w:rsidRDefault="007C0FE8" w:rsidP="009B321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962286">
              <w:rPr>
                <w:rFonts w:ascii="Times New Roman" w:hAnsi="Times New Roman"/>
              </w:rPr>
              <w:t>Только тесты, приобретённые у других</w:t>
            </w:r>
          </w:p>
          <w:p w:rsidR="007C0FE8" w:rsidRDefault="007C0FE8" w:rsidP="009B321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разрабатывает тесты сам, для конкретных тем, учебных задач</w:t>
            </w:r>
          </w:p>
          <w:p w:rsidR="007C0FE8" w:rsidRPr="00962286" w:rsidRDefault="007C0FE8" w:rsidP="009B3214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небольшую базу тестовых ресурсов</w:t>
            </w:r>
          </w:p>
        </w:tc>
        <w:tc>
          <w:tcPr>
            <w:tcW w:w="4968" w:type="dxa"/>
            <w:gridSpan w:val="5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эффективно</w:t>
            </w:r>
          </w:p>
          <w:p w:rsidR="007C0FE8" w:rsidRPr="00962286" w:rsidRDefault="007C0FE8" w:rsidP="009B321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 w:rsidRPr="00962286">
              <w:rPr>
                <w:rFonts w:ascii="Times New Roman" w:hAnsi="Times New Roman"/>
              </w:rPr>
              <w:t xml:space="preserve">Имеет собственную систему тестирования учеников, </w:t>
            </w:r>
          </w:p>
          <w:p w:rsidR="007C0FE8" w:rsidRPr="00962286" w:rsidRDefault="007C0FE8" w:rsidP="009B321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 w:rsidRPr="00962286">
              <w:rPr>
                <w:rFonts w:ascii="Times New Roman" w:hAnsi="Times New Roman"/>
              </w:rPr>
              <w:t>Использует тесты для повышения эффективности обучения</w:t>
            </w:r>
          </w:p>
          <w:p w:rsidR="007C0FE8" w:rsidRPr="00962286" w:rsidRDefault="007C0FE8" w:rsidP="009B321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 w:rsidRPr="00962286">
              <w:rPr>
                <w:rFonts w:ascii="Times New Roman" w:hAnsi="Times New Roman"/>
              </w:rPr>
              <w:t>Имеет обширную базу тестовых материалов разного назначения</w:t>
            </w:r>
          </w:p>
          <w:p w:rsidR="007C0FE8" w:rsidRPr="00962286" w:rsidRDefault="007C0FE8" w:rsidP="009B321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168" w:hanging="142"/>
              <w:rPr>
                <w:rFonts w:ascii="Times New Roman" w:hAnsi="Times New Roman"/>
              </w:rPr>
            </w:pPr>
            <w:r w:rsidRPr="00962286">
              <w:rPr>
                <w:rFonts w:ascii="Times New Roman" w:hAnsi="Times New Roman"/>
              </w:rPr>
              <w:t>Разрабатывает тесты самостоятельно для своих потребностей управления процессом обучения</w:t>
            </w:r>
          </w:p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</w:tcPr>
          <w:p w:rsidR="007C0FE8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7C0FE8" w:rsidRPr="00E47242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C0FE8" w:rsidRDefault="007C0F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0FE8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5</w:t>
      </w:r>
      <w:r w:rsidRPr="002C1EAE">
        <w:rPr>
          <w:rFonts w:ascii="Times New Roman" w:hAnsi="Times New Roman" w:cs="Times New Roman"/>
          <w:b/>
        </w:rPr>
        <w:t>.</w:t>
      </w:r>
    </w:p>
    <w:p w:rsidR="007C0FE8" w:rsidRPr="002C1EAE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Pr="00E47242" w:rsidRDefault="007C0FE8" w:rsidP="007C0FE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КРИТИЧЕСКОГО МЫШЛЕНИЯ УЧАЩИХСЯ</w:t>
      </w:r>
    </w:p>
    <w:p w:rsidR="007C0FE8" w:rsidRPr="00587916" w:rsidRDefault="007C0FE8" w:rsidP="007C0F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0FE8" w:rsidRDefault="007C0FE8" w:rsidP="007C0F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проведения наблюдения 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 Поставьте «плюс (+)» рядом с примечанием в поле над вашей отметкой в том случае, если вы наблюдает то, что в нём отражено и «минус(-)» в том случае, если признак не наблюдается.</w:t>
      </w:r>
    </w:p>
    <w:p w:rsidR="007C0FE8" w:rsidRPr="002C1EAE" w:rsidRDefault="007C0FE8" w:rsidP="007C0F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0FE8" w:rsidRPr="002C1EAE" w:rsidRDefault="007C0FE8" w:rsidP="007C0F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32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"/>
        <w:gridCol w:w="1974"/>
        <w:gridCol w:w="1707"/>
        <w:gridCol w:w="1134"/>
        <w:gridCol w:w="1275"/>
        <w:gridCol w:w="1136"/>
        <w:gridCol w:w="1418"/>
        <w:gridCol w:w="1276"/>
        <w:gridCol w:w="993"/>
        <w:gridCol w:w="992"/>
        <w:gridCol w:w="1134"/>
        <w:gridCol w:w="1843"/>
        <w:gridCol w:w="6"/>
      </w:tblGrid>
      <w:tr w:rsidR="007C0FE8" w:rsidRPr="002C1EAE" w:rsidTr="00710376">
        <w:tc>
          <w:tcPr>
            <w:tcW w:w="436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7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707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7C0FE8" w:rsidRPr="002C1EAE" w:rsidTr="00710376"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умением постановки учебного вопроса</w:t>
            </w:r>
          </w:p>
        </w:tc>
        <w:tc>
          <w:tcPr>
            <w:tcW w:w="1707" w:type="dxa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владеет</w:t>
            </w:r>
          </w:p>
          <w:p w:rsidR="007C0FE8" w:rsidRPr="00AF681A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 w:rsidRPr="00AF681A">
              <w:rPr>
                <w:rFonts w:ascii="Times New Roman" w:hAnsi="Times New Roman"/>
              </w:rPr>
              <w:t>В начале урока не ставится учебный вопрос, побуждающий к критическому размышлению</w:t>
            </w:r>
            <w:r>
              <w:rPr>
                <w:rFonts w:ascii="Times New Roman" w:hAnsi="Times New Roman"/>
              </w:rPr>
              <w:t xml:space="preserve"> в процессе всего урока</w:t>
            </w:r>
          </w:p>
        </w:tc>
        <w:tc>
          <w:tcPr>
            <w:tcW w:w="3545" w:type="dxa"/>
            <w:gridSpan w:val="3"/>
          </w:tcPr>
          <w:p w:rsidR="007C0FE8" w:rsidRPr="00AF681A" w:rsidRDefault="007C0FE8" w:rsidP="00710376">
            <w:pPr>
              <w:rPr>
                <w:rFonts w:ascii="Times New Roman" w:hAnsi="Times New Roman"/>
              </w:rPr>
            </w:pPr>
            <w:r w:rsidRPr="00AF681A">
              <w:rPr>
                <w:rFonts w:ascii="Times New Roman" w:hAnsi="Times New Roman"/>
              </w:rPr>
              <w:t>Владеет слабо</w:t>
            </w:r>
          </w:p>
          <w:p w:rsidR="007C0FE8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Формулирует учебный вопрос, но не удерживает его в фокусе мышления учеников на уроке</w:t>
            </w:r>
          </w:p>
          <w:p w:rsidR="007C0FE8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вопрос формулируется без учёта восприятия и мотивов учеников</w:t>
            </w:r>
          </w:p>
          <w:p w:rsidR="007C0FE8" w:rsidRPr="00C201FE" w:rsidRDefault="007C0FE8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вопрос сформулирован безальтернативно, не побуждает к размышлению</w:t>
            </w:r>
          </w:p>
        </w:tc>
        <w:tc>
          <w:tcPr>
            <w:tcW w:w="3687" w:type="dxa"/>
            <w:gridSpan w:val="3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удовлетворительно</w:t>
            </w:r>
          </w:p>
          <w:p w:rsidR="007C0FE8" w:rsidRDefault="007C0FE8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 w:rsidRPr="00AF681A">
              <w:rPr>
                <w:rFonts w:ascii="Times New Roman" w:hAnsi="Times New Roman"/>
              </w:rPr>
              <w:t xml:space="preserve">Старается </w:t>
            </w:r>
            <w:r>
              <w:rPr>
                <w:rFonts w:ascii="Times New Roman" w:hAnsi="Times New Roman"/>
              </w:rPr>
              <w:t>формулировать вопрос, но «теряет» его в процессе урока, не до конца использует его в процессе</w:t>
            </w:r>
          </w:p>
          <w:p w:rsidR="007C0FE8" w:rsidRDefault="007C0FE8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Формулирует вопрос с учётом отношения учеников к учебному материалу, которое имеется по мнению учителя, слабо слышит «голос ученика»</w:t>
            </w:r>
          </w:p>
          <w:p w:rsidR="007C0FE8" w:rsidRPr="00AF681A" w:rsidRDefault="007C0FE8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Старается формулировать вопрос с учётом возможных альтернатив, но избегает «сценариев», порождённых активным критическим мышлением учеников, не поощряет самостоятельное мышление</w:t>
            </w:r>
          </w:p>
        </w:tc>
        <w:tc>
          <w:tcPr>
            <w:tcW w:w="3975" w:type="dxa"/>
            <w:gridSpan w:val="4"/>
          </w:tcPr>
          <w:p w:rsidR="007C0FE8" w:rsidRPr="00AF681A" w:rsidRDefault="007C0FE8" w:rsidP="00710376">
            <w:pPr>
              <w:rPr>
                <w:rFonts w:ascii="Times New Roman" w:hAnsi="Times New Roman"/>
              </w:rPr>
            </w:pPr>
            <w:r w:rsidRPr="00AF681A">
              <w:rPr>
                <w:rFonts w:ascii="Times New Roman" w:hAnsi="Times New Roman"/>
              </w:rPr>
              <w:t>Высокий уровень владения: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Формулирует вопрос, который способен «удержать» интерес учеников на протяжении всего урока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постоянную и эффективную обратную связь с учениками по вопросам их критического осмысления учебного материала</w:t>
            </w:r>
          </w:p>
          <w:p w:rsidR="007C0FE8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навыком удерживать внимание учеников к критическому осмыслению основного учебного вопроса на протяжении всего урока</w:t>
            </w:r>
          </w:p>
          <w:p w:rsidR="007C0FE8" w:rsidRPr="00656C41" w:rsidRDefault="007C0FE8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Широко поощряет альтернативные критические мнения, идеи, мысли, учитывает и обсуждает все мысли, возникающие у учеников, делает это толерантно</w:t>
            </w: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  <w:vMerge w:val="restart"/>
          </w:tcPr>
          <w:p w:rsidR="007C0FE8" w:rsidRPr="00587916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критического осмысления учебного материала на протяжении всего урока</w:t>
            </w:r>
          </w:p>
        </w:tc>
        <w:tc>
          <w:tcPr>
            <w:tcW w:w="1707" w:type="dxa"/>
          </w:tcPr>
          <w:p w:rsidR="007C0FE8" w:rsidRPr="00AE6E43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владеет навыком стимулирования</w:t>
            </w:r>
          </w:p>
        </w:tc>
        <w:tc>
          <w:tcPr>
            <w:tcW w:w="3545" w:type="dxa"/>
            <w:gridSpan w:val="3"/>
          </w:tcPr>
          <w:p w:rsidR="007C0FE8" w:rsidRPr="00FD2DD6" w:rsidRDefault="007C0FE8" w:rsidP="00710376">
            <w:pPr>
              <w:rPr>
                <w:rFonts w:ascii="Times New Roman" w:hAnsi="Times New Roman"/>
              </w:rPr>
            </w:pPr>
            <w:r w:rsidRPr="00FD2DD6">
              <w:rPr>
                <w:rFonts w:ascii="Times New Roman" w:hAnsi="Times New Roman"/>
              </w:rPr>
              <w:t>Владеет слабо: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Вопросы, задаваемые учителем не вызывают интереса, вызывают слабый, затухающий интерес, не побуждающий к размышлению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не применяет дополнительных приёмов стимулирования критического мышления или применяет ограниченное их количество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Применяет техники и стратегии развития критического мышления не адекватно учебным задачам</w:t>
            </w:r>
          </w:p>
          <w:p w:rsidR="007C0FE8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 владеет навыком вовлечение в критическое размышление всех учеников, может вовлекать отдельных;</w:t>
            </w:r>
          </w:p>
          <w:p w:rsidR="007C0FE8" w:rsidRPr="00AE6E43" w:rsidRDefault="007C0FE8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критический характер мышления ориентирована незначительная часть заданий, используемых в классе</w:t>
            </w:r>
          </w:p>
        </w:tc>
        <w:tc>
          <w:tcPr>
            <w:tcW w:w="3687" w:type="dxa"/>
            <w:gridSpan w:val="3"/>
          </w:tcPr>
          <w:p w:rsidR="007C0FE8" w:rsidRPr="007A1A3D" w:rsidRDefault="007C0FE8" w:rsidP="00710376">
            <w:pPr>
              <w:rPr>
                <w:rFonts w:ascii="Times New Roman" w:hAnsi="Times New Roman"/>
              </w:rPr>
            </w:pPr>
            <w:r w:rsidRPr="007A1A3D">
              <w:rPr>
                <w:rFonts w:ascii="Times New Roman" w:hAnsi="Times New Roman"/>
              </w:rPr>
              <w:t>Владеет удовлетворительно: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Стремится формулировать побуждающие вопросы, делает это не всегда успешно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некоторым набором приёмов (стратегий), стимулирующих развитие критического мышления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Стремится вовлекать в критическое обсуждение материала большое количество учеников;</w:t>
            </w:r>
          </w:p>
          <w:p w:rsidR="007C0FE8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Стремится придать критический характер всем заданиям </w:t>
            </w:r>
          </w:p>
          <w:p w:rsidR="007C0FE8" w:rsidRPr="007830DD" w:rsidRDefault="007C0FE8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Стремится применять техники в соответствии с учебными задачами</w:t>
            </w:r>
          </w:p>
        </w:tc>
        <w:tc>
          <w:tcPr>
            <w:tcW w:w="3975" w:type="dxa"/>
            <w:gridSpan w:val="4"/>
          </w:tcPr>
          <w:p w:rsidR="007C0FE8" w:rsidRPr="009779DC" w:rsidRDefault="007C0FE8" w:rsidP="00710376">
            <w:pPr>
              <w:rPr>
                <w:rFonts w:ascii="Times New Roman" w:hAnsi="Times New Roman"/>
              </w:rPr>
            </w:pPr>
            <w:r w:rsidRPr="009779DC">
              <w:rPr>
                <w:rFonts w:ascii="Times New Roman" w:hAnsi="Times New Roman"/>
              </w:rPr>
              <w:t>Высокий уровень владения:</w:t>
            </w:r>
          </w:p>
          <w:p w:rsidR="007C0FE8" w:rsidRDefault="007C0FE8" w:rsidP="009B321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формулирует вопросы, способствующие критическому осмыслению материала</w:t>
            </w:r>
          </w:p>
          <w:p w:rsidR="007C0FE8" w:rsidRDefault="007C0FE8" w:rsidP="009B321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широкий арсенал техник, приёмов, стратегий, стимулирующих критическое мышление учеников</w:t>
            </w:r>
          </w:p>
          <w:p w:rsidR="007C0FE8" w:rsidRDefault="007C0FE8" w:rsidP="009B3214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точный подбор методик, техник, стратегий, адекватных учебным задачам</w:t>
            </w:r>
          </w:p>
          <w:p w:rsidR="007C0FE8" w:rsidRPr="007830DD" w:rsidRDefault="007C0FE8" w:rsidP="00710376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C0FE8" w:rsidRPr="002C1EAE" w:rsidTr="00710376">
        <w:trPr>
          <w:gridAfter w:val="1"/>
          <w:wAfter w:w="6" w:type="dxa"/>
        </w:trPr>
        <w:tc>
          <w:tcPr>
            <w:tcW w:w="436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  <w:vMerge w:val="restart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техниками стимулирования критического мышления учеников</w:t>
            </w:r>
          </w:p>
        </w:tc>
        <w:tc>
          <w:tcPr>
            <w:tcW w:w="1707" w:type="dxa"/>
          </w:tcPr>
          <w:p w:rsidR="007C0FE8" w:rsidRPr="007830DD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владеет, либо не демонстрирует владение, поскольку не видит им применения</w:t>
            </w:r>
          </w:p>
        </w:tc>
        <w:tc>
          <w:tcPr>
            <w:tcW w:w="3545" w:type="dxa"/>
            <w:gridSpan w:val="3"/>
          </w:tcPr>
          <w:p w:rsidR="007C0FE8" w:rsidRDefault="007C0FE8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слабо:</w:t>
            </w:r>
          </w:p>
          <w:p w:rsidR="007C0FE8" w:rsidRPr="009779DC" w:rsidRDefault="007C0FE8" w:rsidP="009B321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9779DC">
              <w:rPr>
                <w:rFonts w:ascii="Times New Roman" w:hAnsi="Times New Roman"/>
              </w:rPr>
              <w:t>Имеет небольшой, стереотипный набор техник и приёмов</w:t>
            </w:r>
          </w:p>
          <w:p w:rsidR="007C0FE8" w:rsidRPr="009779DC" w:rsidRDefault="007C0FE8" w:rsidP="009B321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9779DC">
              <w:rPr>
                <w:rFonts w:ascii="Times New Roman" w:hAnsi="Times New Roman"/>
              </w:rPr>
              <w:t>Применяет техники непродуманно, без учёта их назначения и пользы для учебных задач, как декоративное украшение урока</w:t>
            </w:r>
          </w:p>
          <w:p w:rsidR="007C0FE8" w:rsidRPr="009779DC" w:rsidRDefault="007C0FE8" w:rsidP="00710376">
            <w:pPr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3"/>
          </w:tcPr>
          <w:p w:rsidR="007C0FE8" w:rsidRPr="00DA0FEA" w:rsidRDefault="007C0FE8" w:rsidP="00710376">
            <w:pPr>
              <w:rPr>
                <w:rFonts w:ascii="Times New Roman" w:hAnsi="Times New Roman"/>
              </w:rPr>
            </w:pPr>
            <w:r w:rsidRPr="00DA0FEA">
              <w:rPr>
                <w:rFonts w:ascii="Times New Roman" w:hAnsi="Times New Roman"/>
              </w:rPr>
              <w:t>Владеет удовлетворительно: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значительный арсенал техник и приёмов, почерпнутых из различных источников;</w:t>
            </w:r>
          </w:p>
          <w:p w:rsidR="007C0FE8" w:rsidRDefault="007C0FE8" w:rsidP="009B3214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Стремится продуманно использовать техники, приёмы, стратегии</w:t>
            </w:r>
          </w:p>
          <w:p w:rsidR="007C0FE8" w:rsidRPr="000F54E1" w:rsidRDefault="007C0FE8" w:rsidP="00710376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7C0FE8" w:rsidRDefault="007C0FE8" w:rsidP="009B321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обширный арсенал техник и приёмов, разрабатывает их сам, исходя из учебных задач</w:t>
            </w:r>
          </w:p>
          <w:p w:rsidR="007C0FE8" w:rsidRDefault="007C0FE8" w:rsidP="009B3214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Успешно, сбалансированно встраивает техники в урок, в полном соответствии с учебными задачами</w:t>
            </w:r>
          </w:p>
          <w:p w:rsidR="007C0FE8" w:rsidRPr="00DA3DAE" w:rsidRDefault="007C0FE8" w:rsidP="00710376">
            <w:pPr>
              <w:pStyle w:val="a3"/>
              <w:spacing w:after="0" w:line="240" w:lineRule="auto"/>
              <w:ind w:left="309"/>
              <w:rPr>
                <w:rFonts w:ascii="Times New Roman" w:hAnsi="Times New Roman"/>
              </w:rPr>
            </w:pPr>
          </w:p>
        </w:tc>
      </w:tr>
      <w:tr w:rsidR="007C0FE8" w:rsidRPr="002C1EAE" w:rsidTr="00710376">
        <w:tc>
          <w:tcPr>
            <w:tcW w:w="436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</w:tcPr>
          <w:p w:rsidR="007C0FE8" w:rsidRPr="002C1EAE" w:rsidRDefault="007C0FE8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E8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7C0FE8" w:rsidRPr="00E47242" w:rsidRDefault="007C0FE8" w:rsidP="007C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10376" w:rsidRDefault="00710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0376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5</w:t>
      </w:r>
      <w:r w:rsidRPr="002C1EAE">
        <w:rPr>
          <w:rFonts w:ascii="Times New Roman" w:hAnsi="Times New Roman" w:cs="Times New Roman"/>
          <w:b/>
        </w:rPr>
        <w:t>.</w:t>
      </w:r>
    </w:p>
    <w:p w:rsidR="00710376" w:rsidRPr="002C1EAE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376" w:rsidRDefault="00710376" w:rsidP="007103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ФОРМАТИВНОЕ ОЦЕНИВАНИЕ И СТИМУЛИРОВАНИЕ МОТИВАЦИИ УЧАЩИХСЯ </w:t>
      </w:r>
    </w:p>
    <w:p w:rsidR="00710376" w:rsidRPr="00587916" w:rsidRDefault="00710376" w:rsidP="007103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0376" w:rsidRDefault="00710376" w:rsidP="007103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процессе проведения наблюдения 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 Поставьте «плюс (+)» рядом с примечанием в поле над вашей отметкой в том случае, если вы наблюдает то, что в нём отражено и «минус(-)» в том случае, если признак не наблюдается.</w:t>
      </w:r>
    </w:p>
    <w:p w:rsidR="00710376" w:rsidRPr="002C1EAE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376" w:rsidRPr="002C1EAE" w:rsidRDefault="00710376" w:rsidP="007103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6"/>
        <w:gridCol w:w="1407"/>
        <w:gridCol w:w="1559"/>
        <w:gridCol w:w="1134"/>
        <w:gridCol w:w="1275"/>
        <w:gridCol w:w="1136"/>
        <w:gridCol w:w="1418"/>
        <w:gridCol w:w="1276"/>
        <w:gridCol w:w="993"/>
        <w:gridCol w:w="1267"/>
        <w:gridCol w:w="993"/>
        <w:gridCol w:w="2416"/>
      </w:tblGrid>
      <w:tr w:rsidR="00710376" w:rsidRPr="002C1EAE" w:rsidTr="00710376">
        <w:tc>
          <w:tcPr>
            <w:tcW w:w="436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7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55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6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7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6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710376" w:rsidRPr="002C1EAE" w:rsidTr="00710376">
        <w:tc>
          <w:tcPr>
            <w:tcW w:w="436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владеет навыками устной формативной оценки ученика</w:t>
            </w:r>
          </w:p>
        </w:tc>
        <w:tc>
          <w:tcPr>
            <w:tcW w:w="1559" w:type="dxa"/>
          </w:tcPr>
          <w:p w:rsidR="00710376" w:rsidRPr="001540FC" w:rsidRDefault="00710376" w:rsidP="00710376">
            <w:pPr>
              <w:rPr>
                <w:rFonts w:ascii="Times New Roman" w:hAnsi="Times New Roman"/>
              </w:rPr>
            </w:pPr>
            <w:r w:rsidRPr="001540FC">
              <w:rPr>
                <w:rFonts w:ascii="Times New Roman" w:hAnsi="Times New Roman"/>
              </w:rPr>
              <w:t>Не владеет:</w:t>
            </w:r>
          </w:p>
          <w:p w:rsidR="00710376" w:rsidRPr="00AF681A" w:rsidRDefault="00710376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 не даёт формативной оценки</w:t>
            </w:r>
          </w:p>
        </w:tc>
        <w:tc>
          <w:tcPr>
            <w:tcW w:w="3545" w:type="dxa"/>
            <w:gridSpan w:val="3"/>
          </w:tcPr>
          <w:p w:rsidR="00710376" w:rsidRPr="001540FC" w:rsidRDefault="00710376" w:rsidP="00710376">
            <w:pPr>
              <w:rPr>
                <w:rFonts w:ascii="Times New Roman" w:hAnsi="Times New Roman"/>
              </w:rPr>
            </w:pPr>
            <w:r w:rsidRPr="001540FC">
              <w:rPr>
                <w:rFonts w:ascii="Times New Roman" w:hAnsi="Times New Roman"/>
              </w:rPr>
              <w:t>Владеет неудовлетворительно: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фрагментарная</w:t>
            </w:r>
          </w:p>
          <w:p w:rsidR="00710376" w:rsidRDefault="00710376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 стимулирует</w:t>
            </w:r>
          </w:p>
          <w:p w:rsidR="00710376" w:rsidRDefault="00710376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высказывается односложными замечаниями, не несущими большой смысловой и эмоциональной нагрузки</w:t>
            </w:r>
          </w:p>
          <w:p w:rsidR="00710376" w:rsidRPr="00C201FE" w:rsidRDefault="00710376" w:rsidP="009B321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8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формальна</w:t>
            </w:r>
          </w:p>
        </w:tc>
        <w:tc>
          <w:tcPr>
            <w:tcW w:w="3687" w:type="dxa"/>
            <w:gridSpan w:val="3"/>
          </w:tcPr>
          <w:p w:rsidR="00710376" w:rsidRPr="001540FC" w:rsidRDefault="00710376" w:rsidP="00710376">
            <w:pPr>
              <w:rPr>
                <w:rFonts w:ascii="Times New Roman" w:hAnsi="Times New Roman"/>
              </w:rPr>
            </w:pPr>
            <w:r w:rsidRPr="001540FC">
              <w:rPr>
                <w:rFonts w:ascii="Times New Roman" w:hAnsi="Times New Roman"/>
              </w:rPr>
              <w:t>Владеет 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Делает формативную оценку, но не по всем значимым видам работы ученика;</w:t>
            </w:r>
          </w:p>
          <w:p w:rsidR="00710376" w:rsidRDefault="00710376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Некорректно подбирается стиль устной оценки, </w:t>
            </w:r>
          </w:p>
          <w:p w:rsidR="00710376" w:rsidRDefault="00710376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всегда оценка носит стимулирующий характер</w:t>
            </w:r>
          </w:p>
          <w:p w:rsidR="00710376" w:rsidRPr="001540FC" w:rsidRDefault="00710376" w:rsidP="009B3214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всегда учитывает индивидуальные особенности</w:t>
            </w:r>
          </w:p>
        </w:tc>
        <w:tc>
          <w:tcPr>
            <w:tcW w:w="4676" w:type="dxa"/>
            <w:gridSpan w:val="3"/>
          </w:tcPr>
          <w:p w:rsidR="00710376" w:rsidRPr="001540FC" w:rsidRDefault="00710376" w:rsidP="00710376">
            <w:pPr>
              <w:rPr>
                <w:rFonts w:ascii="Times New Roman" w:hAnsi="Times New Roman"/>
              </w:rPr>
            </w:pPr>
            <w:r w:rsidRPr="001540FC">
              <w:rPr>
                <w:rFonts w:ascii="Times New Roman" w:hAnsi="Times New Roman"/>
              </w:rPr>
              <w:t>Владеет на высоко</w:t>
            </w:r>
            <w:r>
              <w:rPr>
                <w:rFonts w:ascii="Times New Roman" w:hAnsi="Times New Roman"/>
              </w:rPr>
              <w:t>м</w:t>
            </w:r>
            <w:r w:rsidRPr="001540FC">
              <w:rPr>
                <w:rFonts w:ascii="Times New Roman" w:hAnsi="Times New Roman"/>
              </w:rPr>
              <w:t xml:space="preserve"> уровне:</w:t>
            </w:r>
          </w:p>
          <w:p w:rsidR="00710376" w:rsidRDefault="00710376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Делает устную формативную оценку по каждому значимому виду работы</w:t>
            </w:r>
          </w:p>
          <w:p w:rsidR="00710376" w:rsidRDefault="00710376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 индивидуальные особенности оцениваемых учеников</w:t>
            </w:r>
          </w:p>
          <w:p w:rsidR="00710376" w:rsidRDefault="00710376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носит стимулирующий характер</w:t>
            </w:r>
          </w:p>
          <w:p w:rsidR="00710376" w:rsidRPr="001960CB" w:rsidRDefault="00710376" w:rsidP="009B321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Стиль устного оценивания корректный, образный, яркий, эмоциональный</w:t>
            </w:r>
          </w:p>
        </w:tc>
      </w:tr>
      <w:tr w:rsidR="00710376" w:rsidRPr="002C1EAE" w:rsidTr="00710376">
        <w:tc>
          <w:tcPr>
            <w:tcW w:w="436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436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7" w:type="dxa"/>
            <w:vMerge w:val="restart"/>
          </w:tcPr>
          <w:p w:rsidR="00710376" w:rsidRPr="0058791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владеет навыками формативной оценки при помощи символов и инструментов</w:t>
            </w:r>
          </w:p>
        </w:tc>
        <w:tc>
          <w:tcPr>
            <w:tcW w:w="1559" w:type="dxa"/>
          </w:tcPr>
          <w:p w:rsidR="00710376" w:rsidRPr="00AE6E43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использует символы</w:t>
            </w:r>
          </w:p>
        </w:tc>
        <w:tc>
          <w:tcPr>
            <w:tcW w:w="3545" w:type="dxa"/>
            <w:gridSpan w:val="3"/>
          </w:tcPr>
          <w:p w:rsidR="00710376" w:rsidRPr="001960CB" w:rsidRDefault="00710376" w:rsidP="00710376">
            <w:pPr>
              <w:rPr>
                <w:rFonts w:ascii="Times New Roman" w:hAnsi="Times New Roman"/>
              </w:rPr>
            </w:pPr>
            <w:r w:rsidRPr="001960CB">
              <w:rPr>
                <w:rFonts w:ascii="Times New Roman" w:hAnsi="Times New Roman"/>
              </w:rPr>
              <w:t>Владеет неудовлетворительно: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ограниченное количество инструментов;</w:t>
            </w:r>
          </w:p>
          <w:p w:rsidR="00710376" w:rsidRDefault="00710376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инструменты формально;</w:t>
            </w:r>
          </w:p>
          <w:p w:rsidR="00710376" w:rsidRDefault="00710376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инструменты не системно;</w:t>
            </w:r>
          </w:p>
          <w:p w:rsidR="00710376" w:rsidRPr="00AE6E43" w:rsidRDefault="00710376" w:rsidP="009B321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20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Используемые инструменты примитивны и не сопровождаются смысловыми пояснениями.</w:t>
            </w:r>
          </w:p>
        </w:tc>
        <w:tc>
          <w:tcPr>
            <w:tcW w:w="3687" w:type="dxa"/>
            <w:gridSpan w:val="3"/>
          </w:tcPr>
          <w:p w:rsidR="00710376" w:rsidRPr="00996AAB" w:rsidRDefault="00710376" w:rsidP="00710376">
            <w:pPr>
              <w:rPr>
                <w:rFonts w:ascii="Times New Roman" w:hAnsi="Times New Roman"/>
              </w:rPr>
            </w:pPr>
            <w:r w:rsidRPr="00996AAB">
              <w:rPr>
                <w:rFonts w:ascii="Times New Roman" w:hAnsi="Times New Roman"/>
              </w:rPr>
              <w:t>Владеет 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Старается разнообразить инструменты в соответствии с видом работы; </w:t>
            </w:r>
          </w:p>
          <w:p w:rsidR="00710376" w:rsidRDefault="00710376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 возрастное восприятие оценки и символов;</w:t>
            </w:r>
          </w:p>
          <w:p w:rsidR="00710376" w:rsidRDefault="00710376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Старается дать комментарии поимо оценки символами;</w:t>
            </w:r>
          </w:p>
          <w:p w:rsidR="00710376" w:rsidRPr="00996AAB" w:rsidRDefault="00710376" w:rsidP="009B321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0" w:hanging="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Выстраивает свою систему использования символов.</w:t>
            </w:r>
          </w:p>
        </w:tc>
        <w:tc>
          <w:tcPr>
            <w:tcW w:w="4676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 w:rsidRPr="00996AAB">
              <w:rPr>
                <w:rFonts w:ascii="Times New Roman" w:hAnsi="Times New Roman"/>
              </w:rPr>
              <w:t>Владеет на высоком уровне:</w:t>
            </w:r>
          </w:p>
          <w:p w:rsidR="00710376" w:rsidRDefault="00710376" w:rsidP="009B321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инструменты в разумном, гибком сочетании с видом работы;</w:t>
            </w:r>
          </w:p>
          <w:p w:rsidR="00710376" w:rsidRDefault="00710376" w:rsidP="009B321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Сопровождает применение критериальными пояснениями значения символов</w:t>
            </w:r>
          </w:p>
          <w:p w:rsidR="00710376" w:rsidRDefault="00710376" w:rsidP="009B321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 возрастное восприятие символов учениками</w:t>
            </w:r>
          </w:p>
          <w:p w:rsidR="00710376" w:rsidRPr="00996AAB" w:rsidRDefault="00710376" w:rsidP="009B3214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свою сложившуюся систему символов, понятную ученикам</w:t>
            </w:r>
          </w:p>
        </w:tc>
      </w:tr>
      <w:tr w:rsidR="00710376" w:rsidRPr="002C1EAE" w:rsidTr="00710376">
        <w:tc>
          <w:tcPr>
            <w:tcW w:w="436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436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7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обеспечивает воздействие формативного оценивания на мотивы</w:t>
            </w:r>
          </w:p>
        </w:tc>
        <w:tc>
          <w:tcPr>
            <w:tcW w:w="1559" w:type="dxa"/>
          </w:tcPr>
          <w:p w:rsidR="00710376" w:rsidRPr="007830DD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обеспечивает, не владеет пониманием способов влияния на мотивы</w:t>
            </w:r>
          </w:p>
        </w:tc>
        <w:tc>
          <w:tcPr>
            <w:tcW w:w="3545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неудовлетворительно:</w:t>
            </w:r>
          </w:p>
          <w:p w:rsidR="00710376" w:rsidRPr="0031629D" w:rsidRDefault="00710376" w:rsidP="009B321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31629D">
              <w:rPr>
                <w:rFonts w:ascii="Times New Roman" w:hAnsi="Times New Roman"/>
              </w:rPr>
              <w:t xml:space="preserve">Проводит формативную оценку, но не отслеживает её влияние на </w:t>
            </w:r>
            <w:r>
              <w:rPr>
                <w:rFonts w:ascii="Times New Roman" w:hAnsi="Times New Roman"/>
              </w:rPr>
              <w:t>последующие успехи</w:t>
            </w:r>
            <w:r w:rsidRPr="0031629D">
              <w:rPr>
                <w:rFonts w:ascii="Times New Roman" w:hAnsi="Times New Roman"/>
              </w:rPr>
              <w:t xml:space="preserve"> ученика</w:t>
            </w:r>
            <w:r>
              <w:rPr>
                <w:rFonts w:ascii="Times New Roman" w:hAnsi="Times New Roman"/>
              </w:rPr>
              <w:t xml:space="preserve"> и его настрой в отношении учёбы</w:t>
            </w:r>
            <w:r w:rsidRPr="0031629D">
              <w:rPr>
                <w:rFonts w:ascii="Times New Roman" w:hAnsi="Times New Roman"/>
              </w:rPr>
              <w:t>;</w:t>
            </w:r>
          </w:p>
          <w:p w:rsidR="00710376" w:rsidRPr="0031629D" w:rsidRDefault="00710376" w:rsidP="009B3214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31629D">
              <w:rPr>
                <w:rFonts w:ascii="Times New Roman" w:hAnsi="Times New Roman"/>
              </w:rPr>
              <w:t xml:space="preserve">Не обращает внимание на </w:t>
            </w:r>
            <w:r>
              <w:rPr>
                <w:rFonts w:ascii="Times New Roman" w:hAnsi="Times New Roman"/>
              </w:rPr>
              <w:t xml:space="preserve">эмоциональную </w:t>
            </w:r>
            <w:r w:rsidRPr="0031629D">
              <w:rPr>
                <w:rFonts w:ascii="Times New Roman" w:hAnsi="Times New Roman"/>
              </w:rPr>
              <w:t xml:space="preserve">реакцию ученика на </w:t>
            </w:r>
            <w:r>
              <w:rPr>
                <w:rFonts w:ascii="Times New Roman" w:hAnsi="Times New Roman"/>
              </w:rPr>
              <w:t>проведённую ф</w:t>
            </w:r>
            <w:r w:rsidRPr="0031629D">
              <w:rPr>
                <w:rFonts w:ascii="Times New Roman" w:hAnsi="Times New Roman"/>
              </w:rPr>
              <w:t>ормативную оценку его работы</w:t>
            </w:r>
          </w:p>
        </w:tc>
        <w:tc>
          <w:tcPr>
            <w:tcW w:w="3687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удовлетворительно:</w:t>
            </w:r>
          </w:p>
          <w:p w:rsidR="00710376" w:rsidRPr="0031629D" w:rsidRDefault="00710376" w:rsidP="009B321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 w:rsidRPr="0031629D">
              <w:rPr>
                <w:rFonts w:ascii="Times New Roman" w:hAnsi="Times New Roman"/>
              </w:rPr>
              <w:t>Стремится отследить реакцию ученика на формативную оценку работы через обратную связь;</w:t>
            </w:r>
          </w:p>
          <w:p w:rsidR="00710376" w:rsidRPr="0031629D" w:rsidRDefault="00710376" w:rsidP="009B321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 w:rsidRPr="0031629D">
              <w:rPr>
                <w:rFonts w:ascii="Times New Roman" w:hAnsi="Times New Roman"/>
              </w:rPr>
              <w:t>Старается учитывать эмоциональное, индивидуальное восприятие формы, стиля оценивания ученика;</w:t>
            </w:r>
          </w:p>
          <w:p w:rsidR="00710376" w:rsidRPr="0031629D" w:rsidRDefault="00710376" w:rsidP="009B3214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 w:rsidRPr="0031629D">
              <w:rPr>
                <w:rFonts w:ascii="Times New Roman" w:hAnsi="Times New Roman"/>
              </w:rPr>
              <w:t xml:space="preserve">Корректирует формативную оценку в случае замеченного отрицательного влияния на мотивы. </w:t>
            </w:r>
          </w:p>
        </w:tc>
        <w:tc>
          <w:tcPr>
            <w:tcW w:w="4676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 на высоком уровне:</w:t>
            </w:r>
          </w:p>
          <w:p w:rsidR="00710376" w:rsidRDefault="00710376" w:rsidP="009B321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Подбирает формы оценивания, оказывающие влияние на мотивы</w:t>
            </w:r>
          </w:p>
          <w:p w:rsidR="00710376" w:rsidRDefault="00710376" w:rsidP="009B321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Опирается на позитивную мотивацию</w:t>
            </w:r>
          </w:p>
          <w:p w:rsidR="00710376" w:rsidRDefault="00710376" w:rsidP="009B321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Тонко учитывает индивидуально-аффективные факторы формирования мотивов;</w:t>
            </w:r>
          </w:p>
          <w:p w:rsidR="00710376" w:rsidRPr="0031629D" w:rsidRDefault="00710376" w:rsidP="009B3214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 управляет формативным оцениванием, как средством управления мотивами.</w:t>
            </w:r>
          </w:p>
        </w:tc>
      </w:tr>
      <w:tr w:rsidR="00710376" w:rsidRPr="002C1EAE" w:rsidTr="00710376">
        <w:tc>
          <w:tcPr>
            <w:tcW w:w="436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436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7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использует для мотивации социальные факторы</w:t>
            </w: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использует, не владеет пониманием социальных факторов</w:t>
            </w:r>
          </w:p>
        </w:tc>
        <w:tc>
          <w:tcPr>
            <w:tcW w:w="3545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недостаточно:</w:t>
            </w:r>
          </w:p>
          <w:p w:rsidR="00710376" w:rsidRDefault="00710376" w:rsidP="009B321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 о мотивах социального признания успеха, социального статуса, самореализации ученика в классе, но не владеет навыками воздействия на них;</w:t>
            </w:r>
          </w:p>
          <w:p w:rsidR="00710376" w:rsidRPr="002B7B35" w:rsidRDefault="00710376" w:rsidP="009B321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знает социальной фактуры класса, конфигурации внутренних социальных отношений, поэтому не может их использовать</w:t>
            </w:r>
          </w:p>
        </w:tc>
        <w:tc>
          <w:tcPr>
            <w:tcW w:w="3687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Знает, понимает характер внутригрупповых отношений в классе, пытается использовать это для воздействия на мотивы;</w:t>
            </w:r>
          </w:p>
          <w:p w:rsidR="00710376" w:rsidRPr="009C0CD7" w:rsidRDefault="00710376" w:rsidP="009B3214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Старается использовать мотивацию успеха и признания, но делает это недостаточно корректно, порождает неконструктивное соперничество в классе.</w:t>
            </w:r>
          </w:p>
        </w:tc>
        <w:tc>
          <w:tcPr>
            <w:tcW w:w="4676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на высоком уровне:</w:t>
            </w:r>
          </w:p>
          <w:p w:rsidR="00710376" w:rsidRDefault="00710376" w:rsidP="009B321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Успешно, корректно, в необходимом объёме использует особенности внутрисоциальных отношений в классе для воздействия на эффективность обучения;</w:t>
            </w:r>
          </w:p>
          <w:p w:rsidR="00710376" w:rsidRDefault="00710376" w:rsidP="009B321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использует мотивацию успеха и признания для симулирования учебной активности;</w:t>
            </w:r>
          </w:p>
          <w:p w:rsidR="00710376" w:rsidRPr="009C0CD7" w:rsidRDefault="00710376" w:rsidP="009B3214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мотивацию широкой социальной значимости для формирования мотивации высокого порядка, направленной на жизненные цели и глобальные перспективы</w:t>
            </w:r>
          </w:p>
        </w:tc>
      </w:tr>
      <w:tr w:rsidR="00710376" w:rsidRPr="002C1EAE" w:rsidTr="00710376">
        <w:tc>
          <w:tcPr>
            <w:tcW w:w="436" w:type="dxa"/>
            <w:vMerge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436" w:type="dxa"/>
            <w:vMerge w:val="restart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7" w:type="dxa"/>
            <w:vMerge w:val="restart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использует для мотивации личностные и индивидуальные факторы</w:t>
            </w: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использует, не владеет информацией о личностных и индивидуальных факторах мотивации учеников</w:t>
            </w:r>
          </w:p>
        </w:tc>
        <w:tc>
          <w:tcPr>
            <w:tcW w:w="3545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недостаточно</w:t>
            </w:r>
          </w:p>
          <w:p w:rsidR="00710376" w:rsidRDefault="00710376" w:rsidP="009B321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 w:rsidRPr="00A10D22">
              <w:rPr>
                <w:rFonts w:ascii="Times New Roman" w:hAnsi="Times New Roman"/>
              </w:rPr>
              <w:t>Имеет недостаточно знаний о личных мотивах учеников;</w:t>
            </w:r>
          </w:p>
          <w:p w:rsidR="00710376" w:rsidRDefault="00710376" w:rsidP="009B321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 о личных мотивах, но использует их некорректно;</w:t>
            </w:r>
          </w:p>
          <w:p w:rsidR="00710376" w:rsidRPr="00A10D22" w:rsidRDefault="00710376" w:rsidP="009B3214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Недостаточно изучил личные и индивидуальные мотивы учеников</w:t>
            </w:r>
          </w:p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хорошие знания и понимание личностных и индивидуальных мотивов учеников в классе, но не вполне владеет методом использования этих знаний для стимулирования ученика</w:t>
            </w:r>
          </w:p>
          <w:p w:rsidR="00710376" w:rsidRPr="00A10D22" w:rsidRDefault="00710376" w:rsidP="009B3214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знания о личных мотивах не вполне корректно</w:t>
            </w:r>
          </w:p>
        </w:tc>
        <w:tc>
          <w:tcPr>
            <w:tcW w:w="4676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на высоком уровне:</w:t>
            </w:r>
          </w:p>
          <w:p w:rsidR="00710376" w:rsidRPr="00A10D22" w:rsidRDefault="00710376" w:rsidP="009B321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A10D22">
              <w:rPr>
                <w:rFonts w:ascii="Times New Roman" w:hAnsi="Times New Roman"/>
              </w:rPr>
              <w:t>Имеет глубокое понимание личностных мотивов учеников</w:t>
            </w:r>
            <w:r>
              <w:rPr>
                <w:rFonts w:ascii="Times New Roman" w:hAnsi="Times New Roman"/>
              </w:rPr>
              <w:t>;</w:t>
            </w:r>
          </w:p>
          <w:p w:rsidR="00710376" w:rsidRDefault="00710376" w:rsidP="009B321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A10D22">
              <w:rPr>
                <w:rFonts w:ascii="Times New Roman" w:hAnsi="Times New Roman"/>
              </w:rPr>
              <w:t>Глубоко и тонко затрагивает личностную мотивацию при постановке учебных задач</w:t>
            </w:r>
            <w:r>
              <w:rPr>
                <w:rFonts w:ascii="Times New Roman" w:hAnsi="Times New Roman"/>
              </w:rPr>
              <w:t>;</w:t>
            </w:r>
          </w:p>
          <w:p w:rsidR="00710376" w:rsidRPr="00A10D22" w:rsidRDefault="00710376" w:rsidP="009B3214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Использует знание личностных мотивов этично и корректно, без ущерба для личности ученика.</w:t>
            </w:r>
          </w:p>
        </w:tc>
      </w:tr>
      <w:tr w:rsidR="00710376" w:rsidRPr="002C1EAE" w:rsidTr="00710376">
        <w:tc>
          <w:tcPr>
            <w:tcW w:w="436" w:type="dxa"/>
            <w:vMerge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436" w:type="dxa"/>
            <w:vMerge w:val="restart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7" w:type="dxa"/>
            <w:vMerge w:val="restart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использует для мотивации аффективные факторы</w:t>
            </w: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владеет пониманием и навыками использования аффектов в целях мотивации обучения</w:t>
            </w:r>
          </w:p>
        </w:tc>
        <w:tc>
          <w:tcPr>
            <w:tcW w:w="3545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недостаточно:</w:t>
            </w:r>
          </w:p>
          <w:p w:rsidR="00710376" w:rsidRDefault="00710376" w:rsidP="009B3214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вполне владеет способностью пробудить эмоциональное отношение к изучаемому предмету;</w:t>
            </w:r>
          </w:p>
          <w:p w:rsidR="00710376" w:rsidRDefault="00710376" w:rsidP="009B3214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владеет навыком пробуждения эмоционального отклика на учебные события или элементы содержания учебного материала;</w:t>
            </w:r>
          </w:p>
          <w:p w:rsidR="00710376" w:rsidRPr="00A10D22" w:rsidRDefault="00710376" w:rsidP="009B3214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использует эмоциональные связи класса, как первичной малой социальной группы</w:t>
            </w:r>
          </w:p>
        </w:tc>
        <w:tc>
          <w:tcPr>
            <w:tcW w:w="3687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удовлетворительно: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Старается использовать эмоции в обучении, при формулировке заданий, обсуждении, в диалогах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Недостаточно психологически грамотно выстраивает воздействие на аффективную сторону личности ученика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310" w:hanging="141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Считает важным подавлять аффекты, фокусируется на интеллектуальной стороне процесса обучения</w:t>
            </w:r>
          </w:p>
        </w:tc>
        <w:tc>
          <w:tcPr>
            <w:tcW w:w="4676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 на высоком уровне: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Психологически грамотно и корректно выстраивает воздействие на аффективную сторону личности ученика;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Использует эмоции для усиления воздействия информации, знаний, стимулирующего эффекта при оценивании;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Контролирует и корректирует эмоциональный фон класса, эффективно управляет им;</w:t>
            </w:r>
          </w:p>
          <w:p w:rsidR="00710376" w:rsidRPr="0020135C" w:rsidRDefault="00710376" w:rsidP="009B3214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309" w:hanging="142"/>
              <w:rPr>
                <w:rFonts w:ascii="Times New Roman" w:hAnsi="Times New Roman"/>
              </w:rPr>
            </w:pPr>
            <w:r w:rsidRPr="0020135C">
              <w:rPr>
                <w:rFonts w:ascii="Times New Roman" w:hAnsi="Times New Roman"/>
              </w:rPr>
              <w:t>Эффективно использует собственные проявления аффектов для достижения эмоционального контакта с классом.</w:t>
            </w:r>
          </w:p>
        </w:tc>
      </w:tr>
      <w:tr w:rsidR="00710376" w:rsidRPr="002C1EAE" w:rsidTr="00710376">
        <w:tc>
          <w:tcPr>
            <w:tcW w:w="436" w:type="dxa"/>
            <w:vMerge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36003E" w:rsidRDefault="0036003E" w:rsidP="002F6EF4">
      <w:pPr>
        <w:rPr>
          <w:rFonts w:ascii="Times New Roman" w:hAnsi="Times New Roman"/>
          <w:sz w:val="24"/>
          <w:szCs w:val="24"/>
        </w:rPr>
      </w:pPr>
    </w:p>
    <w:p w:rsidR="00710376" w:rsidRDefault="00710376" w:rsidP="0071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710376" w:rsidRPr="00E47242" w:rsidRDefault="00710376" w:rsidP="0071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10376" w:rsidRDefault="00710376" w:rsidP="00710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10376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5</w:t>
      </w:r>
      <w:r w:rsidRPr="002C1EAE">
        <w:rPr>
          <w:rFonts w:ascii="Times New Roman" w:hAnsi="Times New Roman" w:cs="Times New Roman"/>
          <w:b/>
        </w:rPr>
        <w:t>.</w:t>
      </w:r>
    </w:p>
    <w:p w:rsidR="00710376" w:rsidRPr="002C1EAE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376" w:rsidRPr="00587916" w:rsidRDefault="00710376" w:rsidP="007103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ТОМУ, КАК УЧИТЬСЯ, ФОРМИРВАНИЕ НАВКОВ МЕТАПОЗНАНИЯ И РЕФЛЕКСИИ</w:t>
      </w:r>
    </w:p>
    <w:p w:rsidR="00710376" w:rsidRDefault="00710376" w:rsidP="007103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0376" w:rsidRPr="002C1EAE" w:rsidRDefault="00710376" w:rsidP="007103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процессе проведения наблюдения 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</w:t>
      </w:r>
      <w:r w:rsidR="005C3FAB">
        <w:rPr>
          <w:rFonts w:ascii="Times New Roman" w:hAnsi="Times New Roman" w:cs="Times New Roman"/>
        </w:rPr>
        <w:t xml:space="preserve"> </w:t>
      </w:r>
    </w:p>
    <w:p w:rsidR="00710376" w:rsidRPr="002C1EAE" w:rsidRDefault="00710376" w:rsidP="007103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994"/>
        <w:gridCol w:w="707"/>
        <w:gridCol w:w="709"/>
        <w:gridCol w:w="851"/>
        <w:gridCol w:w="993"/>
        <w:gridCol w:w="850"/>
        <w:gridCol w:w="709"/>
        <w:gridCol w:w="992"/>
        <w:gridCol w:w="708"/>
        <w:gridCol w:w="709"/>
      </w:tblGrid>
      <w:tr w:rsidR="00710376" w:rsidRPr="002C1EAE" w:rsidTr="00710376">
        <w:tc>
          <w:tcPr>
            <w:tcW w:w="709" w:type="dxa"/>
            <w:vMerge w:val="restart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  <w:vMerge w:val="restart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710376" w:rsidRPr="002C1EAE" w:rsidTr="00710376">
        <w:trPr>
          <w:trHeight w:val="558"/>
        </w:trPr>
        <w:tc>
          <w:tcPr>
            <w:tcW w:w="709" w:type="dxa"/>
            <w:vMerge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710376" w:rsidRPr="001540FC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обучает</w:t>
            </w:r>
          </w:p>
        </w:tc>
        <w:tc>
          <w:tcPr>
            <w:tcW w:w="2267" w:type="dxa"/>
            <w:gridSpan w:val="3"/>
          </w:tcPr>
          <w:p w:rsidR="00710376" w:rsidRPr="001540FC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Неуспешно, неполно, неэффективно</w:t>
            </w:r>
          </w:p>
        </w:tc>
        <w:tc>
          <w:tcPr>
            <w:tcW w:w="2552" w:type="dxa"/>
            <w:gridSpan w:val="3"/>
          </w:tcPr>
          <w:p w:rsidR="00710376" w:rsidRPr="00415733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удовлетворительном уровне</w:t>
            </w:r>
          </w:p>
        </w:tc>
        <w:tc>
          <w:tcPr>
            <w:tcW w:w="2409" w:type="dxa"/>
            <w:gridSpan w:val="3"/>
          </w:tcPr>
          <w:p w:rsidR="00710376" w:rsidRPr="002D19B5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Успешно, полно, постоянно, эффективно</w:t>
            </w: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обучает самоорганизации работы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710376" w:rsidRPr="0058791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распределять время для выполнения заданий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развивать память и внимание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как искать информацию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работе с текстами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даёт навыки делать анализ и синтезировать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получать знания непосредственно из жизни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получать информацию и знания при взаимодействии в группе с одноклассниками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работать с научной литературой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работать со словарями и справочниками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учит учиться в интернете 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определять достоверность информации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стимулирует рефлексию по отношению к процессу учения 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стимулирует рефлексию по отношению к целям обучения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стимулирует рефлексию по отношению к качеству учебной работы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</w:tcPr>
          <w:p w:rsidR="00710376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учит управлять эмоциями</w:t>
            </w:r>
          </w:p>
        </w:tc>
        <w:tc>
          <w:tcPr>
            <w:tcW w:w="99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710376" w:rsidRDefault="00710376" w:rsidP="002F6EF4">
      <w:pPr>
        <w:rPr>
          <w:rFonts w:ascii="Times New Roman" w:hAnsi="Times New Roman"/>
          <w:sz w:val="24"/>
          <w:szCs w:val="24"/>
        </w:rPr>
      </w:pPr>
    </w:p>
    <w:p w:rsidR="00710376" w:rsidRDefault="00710376" w:rsidP="0071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710376" w:rsidRPr="00E47242" w:rsidRDefault="00710376" w:rsidP="0071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10376" w:rsidRDefault="007103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3FAB" w:rsidRDefault="005C3FAB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FAB" w:rsidRDefault="005C3FAB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376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EAE">
        <w:rPr>
          <w:rFonts w:ascii="Times New Roman" w:hAnsi="Times New Roman" w:cs="Times New Roman"/>
          <w:b/>
        </w:rPr>
        <w:t>Карта</w:t>
      </w:r>
      <w:r>
        <w:rPr>
          <w:rFonts w:ascii="Times New Roman" w:hAnsi="Times New Roman" w:cs="Times New Roman"/>
          <w:b/>
        </w:rPr>
        <w:t xml:space="preserve"> наблюдения 5</w:t>
      </w:r>
      <w:r w:rsidRPr="002C1EAE">
        <w:rPr>
          <w:rFonts w:ascii="Times New Roman" w:hAnsi="Times New Roman" w:cs="Times New Roman"/>
          <w:b/>
        </w:rPr>
        <w:t>.</w:t>
      </w:r>
    </w:p>
    <w:p w:rsidR="00710376" w:rsidRPr="002C1EAE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376" w:rsidRDefault="00710376" w:rsidP="007103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ЭФФЕКТИВОЕ ПЛАНИРОВАНИЕ</w:t>
      </w:r>
    </w:p>
    <w:p w:rsidR="00710376" w:rsidRPr="00587916" w:rsidRDefault="00710376" w:rsidP="0071037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10376" w:rsidRDefault="00710376" w:rsidP="007103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проведения наблюдения </w:t>
      </w:r>
      <w:r w:rsidR="005C3FAB">
        <w:rPr>
          <w:rFonts w:ascii="Times New Roman" w:hAnsi="Times New Roman" w:cs="Times New Roman"/>
        </w:rPr>
        <w:t xml:space="preserve">и беседы </w:t>
      </w:r>
      <w:r>
        <w:rPr>
          <w:rFonts w:ascii="Times New Roman" w:hAnsi="Times New Roman" w:cs="Times New Roman"/>
        </w:rPr>
        <w:t>ориентируйтесь на характеристики, приведённые в полях, соответствующих анализируемому параметру. Проставьте отметку в поле, соответствующем цифровому эквиваленту вашего видения уровня реализации профессиональной задачи. Поставьте «плюс (+)» рядом с примечанием в поле над вашей отметкой в том случае, если вы наблюдает то, что в нём отражено и «минус(-)» в том случае, если признак не наблюдается.</w:t>
      </w:r>
    </w:p>
    <w:p w:rsidR="00710376" w:rsidRPr="002C1EAE" w:rsidRDefault="00710376" w:rsidP="007103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0376" w:rsidRPr="002C1EAE" w:rsidRDefault="00710376" w:rsidP="007103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8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132"/>
        <w:gridCol w:w="992"/>
        <w:gridCol w:w="993"/>
        <w:gridCol w:w="993"/>
        <w:gridCol w:w="1277"/>
        <w:gridCol w:w="1135"/>
        <w:gridCol w:w="1276"/>
        <w:gridCol w:w="1134"/>
        <w:gridCol w:w="1134"/>
      </w:tblGrid>
      <w:tr w:rsidR="00710376" w:rsidRPr="002C1EAE" w:rsidTr="00710376">
        <w:tc>
          <w:tcPr>
            <w:tcW w:w="709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417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 w:rsidRPr="002C1EAE">
              <w:rPr>
                <w:rFonts w:ascii="Times New Roman" w:hAnsi="Times New Roman" w:cs="Times New Roman"/>
              </w:rPr>
              <w:t>9</w:t>
            </w:r>
          </w:p>
        </w:tc>
      </w:tr>
      <w:tr w:rsidR="00710376" w:rsidRPr="002C1EAE" w:rsidTr="00710376">
        <w:trPr>
          <w:trHeight w:val="558"/>
        </w:trPr>
        <w:tc>
          <w:tcPr>
            <w:tcW w:w="709" w:type="dxa"/>
            <w:vMerge w:val="restart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техникой среднесрочного планирования</w:t>
            </w:r>
          </w:p>
        </w:tc>
        <w:tc>
          <w:tcPr>
            <w:tcW w:w="1417" w:type="dxa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владеет; не применяет</w:t>
            </w:r>
          </w:p>
        </w:tc>
        <w:tc>
          <w:tcPr>
            <w:tcW w:w="3117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Низкий уровень владения:</w:t>
            </w:r>
          </w:p>
          <w:p w:rsidR="00710376" w:rsidRDefault="00710376" w:rsidP="009B321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3938F2">
              <w:rPr>
                <w:rFonts w:ascii="Times New Roman" w:hAnsi="Times New Roman"/>
              </w:rPr>
              <w:t>Считает, что владеет, но не считает нужным применять, т.к. не считает эффективным</w:t>
            </w:r>
          </w:p>
          <w:p w:rsidR="00710376" w:rsidRPr="006739F6" w:rsidRDefault="00710376" w:rsidP="009B3214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6739F6">
              <w:rPr>
                <w:rFonts w:ascii="Times New Roman" w:hAnsi="Times New Roman"/>
              </w:rPr>
              <w:t>Составляет план для серии уроков, но внутри нет единого связующего начала, план включает несколько самостоятельных уроков по логике</w:t>
            </w:r>
          </w:p>
        </w:tc>
        <w:tc>
          <w:tcPr>
            <w:tcW w:w="3405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Удовлетворительный уровень владения:</w:t>
            </w:r>
          </w:p>
          <w:p w:rsidR="00710376" w:rsidRDefault="00710376" w:rsidP="009B32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2839DB">
              <w:rPr>
                <w:rFonts w:ascii="Times New Roman" w:hAnsi="Times New Roman"/>
              </w:rPr>
              <w:t>Старается хорошо формулировать проблемный вопрос для серии уроков, понимает сущность проблемного вопроса;</w:t>
            </w:r>
          </w:p>
          <w:p w:rsidR="00710376" w:rsidRPr="006739F6" w:rsidRDefault="00710376" w:rsidP="009B3214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175" w:hanging="142"/>
              <w:rPr>
                <w:rFonts w:ascii="Times New Roman" w:hAnsi="Times New Roman"/>
              </w:rPr>
            </w:pPr>
            <w:r w:rsidRPr="006739F6">
              <w:rPr>
                <w:rFonts w:ascii="Times New Roman" w:hAnsi="Times New Roman"/>
              </w:rPr>
              <w:t>Логическая связь уроков прослеживается недостаточно отчётливо</w:t>
            </w:r>
          </w:p>
        </w:tc>
        <w:tc>
          <w:tcPr>
            <w:tcW w:w="3544" w:type="dxa"/>
            <w:gridSpan w:val="3"/>
          </w:tcPr>
          <w:p w:rsidR="00710376" w:rsidRDefault="00710376" w:rsidP="007103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владения:</w:t>
            </w:r>
          </w:p>
          <w:p w:rsidR="00710376" w:rsidRPr="006739F6" w:rsidRDefault="00710376" w:rsidP="009B321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 w:rsidRPr="006739F6">
              <w:rPr>
                <w:rFonts w:ascii="Times New Roman" w:hAnsi="Times New Roman"/>
              </w:rPr>
              <w:t>Проблемный вопрос отчётливо объединяет все уроки</w:t>
            </w:r>
          </w:p>
          <w:p w:rsidR="00710376" w:rsidRDefault="00710376" w:rsidP="009B321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 w:rsidRPr="006739F6">
              <w:rPr>
                <w:rFonts w:ascii="Times New Roman" w:hAnsi="Times New Roman"/>
              </w:rPr>
              <w:t>Чётко выстроена логика решения вопроса</w:t>
            </w:r>
            <w:r>
              <w:rPr>
                <w:rFonts w:ascii="Times New Roman" w:hAnsi="Times New Roman"/>
              </w:rPr>
              <w:t>;</w:t>
            </w:r>
          </w:p>
          <w:p w:rsidR="00710376" w:rsidRPr="006739F6" w:rsidRDefault="00710376" w:rsidP="009B3214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 w:rsidRPr="006739F6">
              <w:rPr>
                <w:rFonts w:ascii="Times New Roman" w:hAnsi="Times New Roman"/>
              </w:rPr>
              <w:t>Виды работы от урока к уроку направлены на общую логику поисковой творческой работы учеников над вопросом</w:t>
            </w:r>
          </w:p>
        </w:tc>
      </w:tr>
      <w:tr w:rsidR="00710376" w:rsidRPr="002C1EAE" w:rsidTr="00710376">
        <w:tc>
          <w:tcPr>
            <w:tcW w:w="709" w:type="dxa"/>
            <w:vMerge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  <w:tr w:rsidR="00710376" w:rsidRPr="002C1EAE" w:rsidTr="00710376">
        <w:tc>
          <w:tcPr>
            <w:tcW w:w="709" w:type="dxa"/>
            <w:vMerge w:val="restart"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</w:tcPr>
          <w:p w:rsidR="00710376" w:rsidRPr="0058791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Реализовывает все профессиональные задачи (в рамках модулей Уровневой программы)</w:t>
            </w:r>
          </w:p>
        </w:tc>
        <w:tc>
          <w:tcPr>
            <w:tcW w:w="141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реализовывает, обучение осуществляется в традиционном режиме трансляции знаний</w:t>
            </w:r>
          </w:p>
        </w:tc>
        <w:tc>
          <w:tcPr>
            <w:tcW w:w="3117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Реализовывает неудовлетворительно:</w:t>
            </w:r>
          </w:p>
          <w:p w:rsidR="00710376" w:rsidRDefault="00710376" w:rsidP="009B321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отражает имитацию реализации задач без достижения качественных результатов;</w:t>
            </w:r>
          </w:p>
          <w:p w:rsidR="00710376" w:rsidRDefault="00710376" w:rsidP="009B321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комбинируются нелогично, случайным образом;</w:t>
            </w:r>
          </w:p>
          <w:p w:rsidR="00710376" w:rsidRPr="006739F6" w:rsidRDefault="00710376" w:rsidP="009B3214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прослеживается понимание целей тех или иных видов работы </w:t>
            </w:r>
          </w:p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Реализовывает на удовлетворительном уровне: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Прослеживается понимание необходимости реализовать максимальное количество задач (модулей);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Включение видов работы в этой связи не до конца продумано и рационально, стремится «реализовать все модули» без критического осмысления реальных потребностей и возможностей;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177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Реализация недостаточно глубока</w:t>
            </w:r>
          </w:p>
        </w:tc>
        <w:tc>
          <w:tcPr>
            <w:tcW w:w="3544" w:type="dxa"/>
            <w:gridSpan w:val="3"/>
          </w:tcPr>
          <w:p w:rsidR="00710376" w:rsidRDefault="00710376" w:rsidP="0071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Реализовывает качественно: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Владеет глубоким пониманием комбинаторности задач;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Творчески моделирует виды работы с учётом приоритетов;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Отталкивается от реальных потребностей учеников, особенностей предмета и других важных контекстов;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Все отобранные задачи и виды работы носят глубокий характер;</w:t>
            </w:r>
          </w:p>
          <w:p w:rsidR="00710376" w:rsidRPr="001F2900" w:rsidRDefault="00710376" w:rsidP="009B3214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174" w:hanging="142"/>
              <w:rPr>
                <w:rFonts w:ascii="Times New Roman" w:hAnsi="Times New Roman"/>
              </w:rPr>
            </w:pPr>
            <w:r w:rsidRPr="001F2900">
              <w:rPr>
                <w:rFonts w:ascii="Times New Roman" w:hAnsi="Times New Roman"/>
              </w:rPr>
              <w:t>Хорошо прослеживается логическая связь элементов плана.</w:t>
            </w:r>
          </w:p>
        </w:tc>
      </w:tr>
      <w:tr w:rsidR="00710376" w:rsidRPr="002C1EAE" w:rsidTr="00710376">
        <w:tc>
          <w:tcPr>
            <w:tcW w:w="709" w:type="dxa"/>
            <w:vMerge/>
          </w:tcPr>
          <w:p w:rsidR="00710376" w:rsidRPr="002C1EAE" w:rsidRDefault="00710376" w:rsidP="00710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0376" w:rsidRPr="002C1EAE" w:rsidRDefault="00710376" w:rsidP="00710376">
            <w:pPr>
              <w:rPr>
                <w:rFonts w:ascii="Times New Roman" w:hAnsi="Times New Roman" w:cs="Times New Roman"/>
              </w:rPr>
            </w:pPr>
          </w:p>
        </w:tc>
      </w:tr>
    </w:tbl>
    <w:p w:rsidR="00710376" w:rsidRDefault="00710376" w:rsidP="0071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AB" w:rsidRDefault="005C3FAB" w:rsidP="005C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Учитель_____________________________ Класс_____________________ Предмет__________________</w:t>
      </w:r>
    </w:p>
    <w:p w:rsidR="005C3FAB" w:rsidRPr="00E47242" w:rsidRDefault="005C3FAB" w:rsidP="005C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наблюдения ____________________________________ Подпись наблюдателя __________________</w:t>
      </w:r>
    </w:p>
    <w:p w:rsidR="00710376" w:rsidRDefault="00710376" w:rsidP="002F6EF4">
      <w:pPr>
        <w:rPr>
          <w:rFonts w:ascii="Times New Roman" w:hAnsi="Times New Roman"/>
          <w:sz w:val="24"/>
          <w:szCs w:val="24"/>
        </w:rPr>
      </w:pPr>
    </w:p>
    <w:p w:rsidR="004114DF" w:rsidRDefault="004114DF" w:rsidP="002F6EF4">
      <w:pPr>
        <w:rPr>
          <w:rFonts w:ascii="Times New Roman" w:hAnsi="Times New Roman"/>
          <w:sz w:val="24"/>
          <w:szCs w:val="24"/>
        </w:rPr>
      </w:pPr>
    </w:p>
    <w:p w:rsidR="004114DF" w:rsidRDefault="004114DF" w:rsidP="002F6EF4">
      <w:pPr>
        <w:rPr>
          <w:rFonts w:ascii="Times New Roman" w:hAnsi="Times New Roman"/>
          <w:sz w:val="24"/>
          <w:szCs w:val="24"/>
        </w:rPr>
      </w:pPr>
    </w:p>
    <w:p w:rsidR="004114DF" w:rsidRDefault="00411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DF">
        <w:rPr>
          <w:rFonts w:ascii="Times New Roman" w:hAnsi="Times New Roman"/>
          <w:b/>
          <w:sz w:val="24"/>
          <w:szCs w:val="24"/>
        </w:rPr>
        <w:t>По всем вопросам использования карт, обработки и интерпретации данных вы можете обращаться к разработчикам.</w:t>
      </w: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DF">
        <w:rPr>
          <w:rFonts w:ascii="Times New Roman" w:hAnsi="Times New Roman"/>
          <w:b/>
          <w:sz w:val="24"/>
          <w:szCs w:val="24"/>
        </w:rPr>
        <w:t>Контакты:</w:t>
      </w: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DF">
        <w:rPr>
          <w:rFonts w:ascii="Times New Roman" w:hAnsi="Times New Roman"/>
          <w:b/>
          <w:sz w:val="24"/>
          <w:szCs w:val="24"/>
        </w:rPr>
        <w:t>Г. Уральск, Филиал Центра педагогического мастерства  АОО НИШ</w:t>
      </w: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DF">
        <w:rPr>
          <w:rFonts w:ascii="Times New Roman" w:hAnsi="Times New Roman"/>
          <w:b/>
          <w:sz w:val="24"/>
          <w:szCs w:val="24"/>
        </w:rPr>
        <w:t>Обыдёнкина Лариса Валентиновна</w:t>
      </w: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DF">
        <w:rPr>
          <w:rFonts w:ascii="Times New Roman" w:hAnsi="Times New Roman"/>
          <w:b/>
          <w:sz w:val="24"/>
          <w:szCs w:val="24"/>
        </w:rPr>
        <w:t>8(7112)546157</w:t>
      </w: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4DF">
        <w:rPr>
          <w:rFonts w:ascii="Times New Roman" w:hAnsi="Times New Roman"/>
          <w:b/>
          <w:sz w:val="24"/>
          <w:szCs w:val="24"/>
        </w:rPr>
        <w:t>87071870707</w:t>
      </w:r>
    </w:p>
    <w:p w:rsidR="004114DF" w:rsidRPr="004114DF" w:rsidRDefault="004114DF" w:rsidP="00411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14D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114DF">
        <w:rPr>
          <w:rFonts w:ascii="Times New Roman" w:hAnsi="Times New Roman"/>
          <w:b/>
          <w:sz w:val="24"/>
          <w:szCs w:val="24"/>
        </w:rPr>
        <w:t>-</w:t>
      </w:r>
      <w:r w:rsidRPr="004114D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114DF">
        <w:rPr>
          <w:rFonts w:ascii="Times New Roman" w:hAnsi="Times New Roman"/>
          <w:b/>
          <w:sz w:val="24"/>
          <w:szCs w:val="24"/>
        </w:rPr>
        <w:t xml:space="preserve"> – </w:t>
      </w:r>
      <w:r w:rsidRPr="004114DF">
        <w:rPr>
          <w:rFonts w:ascii="Times New Roman" w:hAnsi="Times New Roman"/>
          <w:b/>
          <w:sz w:val="24"/>
          <w:szCs w:val="24"/>
          <w:lang w:val="en-US"/>
        </w:rPr>
        <w:t>risa-8@mail.ru</w:t>
      </w:r>
    </w:p>
    <w:sectPr w:rsidR="004114DF" w:rsidRPr="004114DF" w:rsidSect="00314888">
      <w:footerReference w:type="default" r:id="rId7"/>
      <w:pgSz w:w="16838" w:h="11906" w:orient="landscape"/>
      <w:pgMar w:top="850" w:right="1134" w:bottom="1701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214" w:rsidRDefault="009B3214" w:rsidP="00BC57B8">
      <w:pPr>
        <w:spacing w:after="0" w:line="240" w:lineRule="auto"/>
      </w:pPr>
      <w:r>
        <w:separator/>
      </w:r>
    </w:p>
  </w:endnote>
  <w:endnote w:type="continuationSeparator" w:id="0">
    <w:p w:rsidR="009B3214" w:rsidRDefault="009B3214" w:rsidP="00B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367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57B8" w:rsidRPr="00BC57B8" w:rsidRDefault="00BC57B8">
        <w:pPr>
          <w:pStyle w:val="a9"/>
          <w:jc w:val="center"/>
          <w:rPr>
            <w:rFonts w:ascii="Times New Roman" w:hAnsi="Times New Roman" w:cs="Times New Roman"/>
          </w:rPr>
        </w:pPr>
        <w:r w:rsidRPr="00BC57B8">
          <w:rPr>
            <w:rFonts w:ascii="Times New Roman" w:hAnsi="Times New Roman" w:cs="Times New Roman"/>
          </w:rPr>
          <w:fldChar w:fldCharType="begin"/>
        </w:r>
        <w:r w:rsidRPr="00BC57B8">
          <w:rPr>
            <w:rFonts w:ascii="Times New Roman" w:hAnsi="Times New Roman" w:cs="Times New Roman"/>
          </w:rPr>
          <w:instrText>PAGE   \* MERGEFORMAT</w:instrText>
        </w:r>
        <w:r w:rsidRPr="00BC57B8">
          <w:rPr>
            <w:rFonts w:ascii="Times New Roman" w:hAnsi="Times New Roman" w:cs="Times New Roman"/>
          </w:rPr>
          <w:fldChar w:fldCharType="separate"/>
        </w:r>
        <w:r w:rsidR="00565424">
          <w:rPr>
            <w:rFonts w:ascii="Times New Roman" w:hAnsi="Times New Roman" w:cs="Times New Roman"/>
            <w:noProof/>
          </w:rPr>
          <w:t>2</w:t>
        </w:r>
        <w:r w:rsidRPr="00BC57B8">
          <w:rPr>
            <w:rFonts w:ascii="Times New Roman" w:hAnsi="Times New Roman" w:cs="Times New Roman"/>
          </w:rPr>
          <w:fldChar w:fldCharType="end"/>
        </w:r>
      </w:p>
    </w:sdtContent>
  </w:sdt>
  <w:p w:rsidR="00BC57B8" w:rsidRDefault="00BC5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214" w:rsidRDefault="009B3214" w:rsidP="00BC57B8">
      <w:pPr>
        <w:spacing w:after="0" w:line="240" w:lineRule="auto"/>
      </w:pPr>
      <w:r>
        <w:separator/>
      </w:r>
    </w:p>
  </w:footnote>
  <w:footnote w:type="continuationSeparator" w:id="0">
    <w:p w:rsidR="009B3214" w:rsidRDefault="009B3214" w:rsidP="00BC5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01BB"/>
    <w:multiLevelType w:val="hybridMultilevel"/>
    <w:tmpl w:val="45F08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1129D"/>
    <w:multiLevelType w:val="hybridMultilevel"/>
    <w:tmpl w:val="78A014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2134E"/>
    <w:multiLevelType w:val="hybridMultilevel"/>
    <w:tmpl w:val="8E04BE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1F6F"/>
    <w:multiLevelType w:val="hybridMultilevel"/>
    <w:tmpl w:val="5A8ABA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76525"/>
    <w:multiLevelType w:val="hybridMultilevel"/>
    <w:tmpl w:val="131ED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32A"/>
    <w:multiLevelType w:val="hybridMultilevel"/>
    <w:tmpl w:val="988EF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7BA"/>
    <w:multiLevelType w:val="hybridMultilevel"/>
    <w:tmpl w:val="50BA5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1190"/>
    <w:multiLevelType w:val="hybridMultilevel"/>
    <w:tmpl w:val="C5D068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22C5C"/>
    <w:multiLevelType w:val="hybridMultilevel"/>
    <w:tmpl w:val="B114BD80"/>
    <w:lvl w:ilvl="0" w:tplc="E4E85D2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C4B7702"/>
    <w:multiLevelType w:val="hybridMultilevel"/>
    <w:tmpl w:val="AF340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B3A6A"/>
    <w:multiLevelType w:val="hybridMultilevel"/>
    <w:tmpl w:val="712AB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32AFE"/>
    <w:multiLevelType w:val="hybridMultilevel"/>
    <w:tmpl w:val="257A0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39A6"/>
    <w:multiLevelType w:val="hybridMultilevel"/>
    <w:tmpl w:val="B27EF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82A72"/>
    <w:multiLevelType w:val="hybridMultilevel"/>
    <w:tmpl w:val="FE8CE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46264"/>
    <w:multiLevelType w:val="hybridMultilevel"/>
    <w:tmpl w:val="C570D2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47464"/>
    <w:multiLevelType w:val="hybridMultilevel"/>
    <w:tmpl w:val="C0F2AF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A2894"/>
    <w:multiLevelType w:val="hybridMultilevel"/>
    <w:tmpl w:val="7C008362"/>
    <w:lvl w:ilvl="0" w:tplc="4A96F1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32016D3"/>
    <w:multiLevelType w:val="hybridMultilevel"/>
    <w:tmpl w:val="63066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91482"/>
    <w:multiLevelType w:val="hybridMultilevel"/>
    <w:tmpl w:val="C76AD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65F80"/>
    <w:multiLevelType w:val="hybridMultilevel"/>
    <w:tmpl w:val="F796D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83D49"/>
    <w:multiLevelType w:val="hybridMultilevel"/>
    <w:tmpl w:val="909C58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56083"/>
    <w:multiLevelType w:val="hybridMultilevel"/>
    <w:tmpl w:val="94F89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300B0"/>
    <w:multiLevelType w:val="hybridMultilevel"/>
    <w:tmpl w:val="3EB4C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63352"/>
    <w:multiLevelType w:val="hybridMultilevel"/>
    <w:tmpl w:val="14824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93BE3"/>
    <w:multiLevelType w:val="hybridMultilevel"/>
    <w:tmpl w:val="46C69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5477A"/>
    <w:multiLevelType w:val="hybridMultilevel"/>
    <w:tmpl w:val="AD10D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22E1"/>
    <w:multiLevelType w:val="hybridMultilevel"/>
    <w:tmpl w:val="ADD43FA6"/>
    <w:lvl w:ilvl="0" w:tplc="041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7">
    <w:nsid w:val="47F828E0"/>
    <w:multiLevelType w:val="hybridMultilevel"/>
    <w:tmpl w:val="6394819E"/>
    <w:lvl w:ilvl="0" w:tplc="454E4BC0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49E0660F"/>
    <w:multiLevelType w:val="hybridMultilevel"/>
    <w:tmpl w:val="4C1E83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B0DA6"/>
    <w:multiLevelType w:val="hybridMultilevel"/>
    <w:tmpl w:val="9998D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6075A"/>
    <w:multiLevelType w:val="hybridMultilevel"/>
    <w:tmpl w:val="91BC7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347EE"/>
    <w:multiLevelType w:val="hybridMultilevel"/>
    <w:tmpl w:val="84704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3250F"/>
    <w:multiLevelType w:val="hybridMultilevel"/>
    <w:tmpl w:val="E9889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16ACA"/>
    <w:multiLevelType w:val="hybridMultilevel"/>
    <w:tmpl w:val="0D524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0815B4"/>
    <w:multiLevelType w:val="hybridMultilevel"/>
    <w:tmpl w:val="AF189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4709A"/>
    <w:multiLevelType w:val="hybridMultilevel"/>
    <w:tmpl w:val="2DF6B9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3125B"/>
    <w:multiLevelType w:val="hybridMultilevel"/>
    <w:tmpl w:val="CC08D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D2E81"/>
    <w:multiLevelType w:val="hybridMultilevel"/>
    <w:tmpl w:val="A19696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BB5A9C"/>
    <w:multiLevelType w:val="hybridMultilevel"/>
    <w:tmpl w:val="9E247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2653B3"/>
    <w:multiLevelType w:val="hybridMultilevel"/>
    <w:tmpl w:val="A5F8B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93BA1"/>
    <w:multiLevelType w:val="hybridMultilevel"/>
    <w:tmpl w:val="BFACD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B60BC7"/>
    <w:multiLevelType w:val="hybridMultilevel"/>
    <w:tmpl w:val="07DC02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E7530"/>
    <w:multiLevelType w:val="hybridMultilevel"/>
    <w:tmpl w:val="14E88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E20F2F"/>
    <w:multiLevelType w:val="hybridMultilevel"/>
    <w:tmpl w:val="6660E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A1669"/>
    <w:multiLevelType w:val="hybridMultilevel"/>
    <w:tmpl w:val="E1449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B6602"/>
    <w:multiLevelType w:val="hybridMultilevel"/>
    <w:tmpl w:val="41C46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B0AC6"/>
    <w:multiLevelType w:val="hybridMultilevel"/>
    <w:tmpl w:val="074AE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2D4CE1"/>
    <w:multiLevelType w:val="hybridMultilevel"/>
    <w:tmpl w:val="283A8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20778D"/>
    <w:multiLevelType w:val="hybridMultilevel"/>
    <w:tmpl w:val="5B5EB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36D19"/>
    <w:multiLevelType w:val="hybridMultilevel"/>
    <w:tmpl w:val="49F6D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5F6869"/>
    <w:multiLevelType w:val="hybridMultilevel"/>
    <w:tmpl w:val="C2420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6"/>
  </w:num>
  <w:num w:numId="3">
    <w:abstractNumId w:val="42"/>
  </w:num>
  <w:num w:numId="4">
    <w:abstractNumId w:val="8"/>
  </w:num>
  <w:num w:numId="5">
    <w:abstractNumId w:val="16"/>
  </w:num>
  <w:num w:numId="6">
    <w:abstractNumId w:val="27"/>
  </w:num>
  <w:num w:numId="7">
    <w:abstractNumId w:val="50"/>
  </w:num>
  <w:num w:numId="8">
    <w:abstractNumId w:val="22"/>
  </w:num>
  <w:num w:numId="9">
    <w:abstractNumId w:val="17"/>
  </w:num>
  <w:num w:numId="10">
    <w:abstractNumId w:val="28"/>
  </w:num>
  <w:num w:numId="11">
    <w:abstractNumId w:val="10"/>
  </w:num>
  <w:num w:numId="12">
    <w:abstractNumId w:val="31"/>
  </w:num>
  <w:num w:numId="13">
    <w:abstractNumId w:val="48"/>
  </w:num>
  <w:num w:numId="14">
    <w:abstractNumId w:val="23"/>
  </w:num>
  <w:num w:numId="15">
    <w:abstractNumId w:val="24"/>
  </w:num>
  <w:num w:numId="16">
    <w:abstractNumId w:val="18"/>
  </w:num>
  <w:num w:numId="17">
    <w:abstractNumId w:val="9"/>
  </w:num>
  <w:num w:numId="18">
    <w:abstractNumId w:val="44"/>
  </w:num>
  <w:num w:numId="19">
    <w:abstractNumId w:val="4"/>
  </w:num>
  <w:num w:numId="20">
    <w:abstractNumId w:val="19"/>
  </w:num>
  <w:num w:numId="21">
    <w:abstractNumId w:val="26"/>
  </w:num>
  <w:num w:numId="22">
    <w:abstractNumId w:val="2"/>
  </w:num>
  <w:num w:numId="23">
    <w:abstractNumId w:val="40"/>
  </w:num>
  <w:num w:numId="24">
    <w:abstractNumId w:val="1"/>
  </w:num>
  <w:num w:numId="25">
    <w:abstractNumId w:val="11"/>
  </w:num>
  <w:num w:numId="26">
    <w:abstractNumId w:val="3"/>
  </w:num>
  <w:num w:numId="27">
    <w:abstractNumId w:val="45"/>
  </w:num>
  <w:num w:numId="28">
    <w:abstractNumId w:val="5"/>
  </w:num>
  <w:num w:numId="29">
    <w:abstractNumId w:val="7"/>
  </w:num>
  <w:num w:numId="30">
    <w:abstractNumId w:val="25"/>
  </w:num>
  <w:num w:numId="31">
    <w:abstractNumId w:val="43"/>
  </w:num>
  <w:num w:numId="32">
    <w:abstractNumId w:val="32"/>
  </w:num>
  <w:num w:numId="33">
    <w:abstractNumId w:val="47"/>
  </w:num>
  <w:num w:numId="34">
    <w:abstractNumId w:val="36"/>
  </w:num>
  <w:num w:numId="35">
    <w:abstractNumId w:val="37"/>
  </w:num>
  <w:num w:numId="36">
    <w:abstractNumId w:val="20"/>
  </w:num>
  <w:num w:numId="37">
    <w:abstractNumId w:val="49"/>
  </w:num>
  <w:num w:numId="38">
    <w:abstractNumId w:val="6"/>
  </w:num>
  <w:num w:numId="39">
    <w:abstractNumId w:val="38"/>
  </w:num>
  <w:num w:numId="40">
    <w:abstractNumId w:val="35"/>
  </w:num>
  <w:num w:numId="41">
    <w:abstractNumId w:val="33"/>
  </w:num>
  <w:num w:numId="42">
    <w:abstractNumId w:val="15"/>
  </w:num>
  <w:num w:numId="43">
    <w:abstractNumId w:val="13"/>
  </w:num>
  <w:num w:numId="44">
    <w:abstractNumId w:val="41"/>
  </w:num>
  <w:num w:numId="45">
    <w:abstractNumId w:val="21"/>
  </w:num>
  <w:num w:numId="46">
    <w:abstractNumId w:val="29"/>
  </w:num>
  <w:num w:numId="47">
    <w:abstractNumId w:val="30"/>
  </w:num>
  <w:num w:numId="48">
    <w:abstractNumId w:val="39"/>
  </w:num>
  <w:num w:numId="49">
    <w:abstractNumId w:val="12"/>
  </w:num>
  <w:num w:numId="50">
    <w:abstractNumId w:val="34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AC"/>
    <w:rsid w:val="00001507"/>
    <w:rsid w:val="000C34C6"/>
    <w:rsid w:val="00185B93"/>
    <w:rsid w:val="001E30F5"/>
    <w:rsid w:val="002573F7"/>
    <w:rsid w:val="002F6EF4"/>
    <w:rsid w:val="00314888"/>
    <w:rsid w:val="0036003E"/>
    <w:rsid w:val="004114DF"/>
    <w:rsid w:val="00461658"/>
    <w:rsid w:val="005068F3"/>
    <w:rsid w:val="005217E5"/>
    <w:rsid w:val="00565424"/>
    <w:rsid w:val="005C3FAB"/>
    <w:rsid w:val="0062489A"/>
    <w:rsid w:val="006521D5"/>
    <w:rsid w:val="006E4515"/>
    <w:rsid w:val="00710376"/>
    <w:rsid w:val="007C0FE8"/>
    <w:rsid w:val="009B3214"/>
    <w:rsid w:val="00A00B11"/>
    <w:rsid w:val="00A42A7C"/>
    <w:rsid w:val="00AB6FCE"/>
    <w:rsid w:val="00BC57B8"/>
    <w:rsid w:val="00C0081B"/>
    <w:rsid w:val="00C76A03"/>
    <w:rsid w:val="00CE2F31"/>
    <w:rsid w:val="00D21259"/>
    <w:rsid w:val="00D43CAC"/>
    <w:rsid w:val="00E33B5C"/>
    <w:rsid w:val="00EA626F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AC4B76D-50BD-4BDF-A363-4C7BE39E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C57B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C57B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B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57B8"/>
  </w:style>
  <w:style w:type="paragraph" w:styleId="a9">
    <w:name w:val="footer"/>
    <w:basedOn w:val="a"/>
    <w:link w:val="aa"/>
    <w:uiPriority w:val="99"/>
    <w:unhideWhenUsed/>
    <w:rsid w:val="00BC5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Обыдёнкина Л. В.</dc:creator>
  <cp:keywords/>
  <dc:description/>
  <cp:lastModifiedBy>User</cp:lastModifiedBy>
  <cp:revision>2</cp:revision>
  <dcterms:created xsi:type="dcterms:W3CDTF">2014-12-24T10:13:00Z</dcterms:created>
  <dcterms:modified xsi:type="dcterms:W3CDTF">2014-12-24T10:13:00Z</dcterms:modified>
</cp:coreProperties>
</file>