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CE" w:rsidRDefault="006633CE" w:rsidP="006633CE">
      <w:pPr>
        <w:pStyle w:val="a3"/>
        <w:spacing w:before="0" w:beforeAutospacing="0" w:after="0" w:afterAutospacing="0"/>
        <w:ind w:right="198" w:firstLine="539"/>
        <w:jc w:val="center"/>
        <w:rPr>
          <w:color w:val="333333"/>
          <w:szCs w:val="20"/>
        </w:rPr>
      </w:pPr>
      <w:r>
        <w:rPr>
          <w:color w:val="333333"/>
          <w:szCs w:val="20"/>
        </w:rPr>
        <w:t>Содержание учебного материала</w:t>
      </w:r>
    </w:p>
    <w:p w:rsidR="006633CE" w:rsidRDefault="006633CE" w:rsidP="006633CE">
      <w:pPr>
        <w:pStyle w:val="a3"/>
        <w:spacing w:before="0" w:beforeAutospacing="0" w:after="0" w:afterAutospacing="0"/>
        <w:ind w:right="200" w:firstLine="540"/>
        <w:jc w:val="both"/>
        <w:rPr>
          <w:color w:val="333333"/>
          <w:szCs w:val="20"/>
          <w:u w:val="single"/>
        </w:rPr>
      </w:pPr>
      <w:r>
        <w:rPr>
          <w:i/>
          <w:iCs/>
          <w:color w:val="333333"/>
          <w:szCs w:val="20"/>
        </w:rPr>
        <w:t>Из истории праздника</w:t>
      </w:r>
    </w:p>
    <w:p w:rsidR="006633CE" w:rsidRDefault="006633CE" w:rsidP="006633CE">
      <w:pPr>
        <w:pStyle w:val="a3"/>
        <w:spacing w:before="0" w:beforeAutospacing="0" w:after="0" w:afterAutospacing="0"/>
        <w:ind w:right="200" w:firstLine="540"/>
        <w:jc w:val="both"/>
        <w:rPr>
          <w:u w:val="single"/>
        </w:rPr>
      </w:pPr>
      <w:r>
        <w:t xml:space="preserve">Праздник Наурыз - один из самых древних праздников на Земле, он отмечается уже более 5-ти тысяч лет как праздник весны и обновления природы. " </w:t>
      </w:r>
      <w:r>
        <w:rPr>
          <w:u w:val="single"/>
        </w:rPr>
        <w:t>В 1926 году его запретили</w:t>
      </w:r>
      <w:r>
        <w:t xml:space="preserve">, и лишь только в </w:t>
      </w:r>
      <w:r>
        <w:rPr>
          <w:u w:val="single"/>
        </w:rPr>
        <w:t>1988 празднование возродилось, получив широкий общественный резонанс.</w:t>
      </w:r>
      <w:r>
        <w:t xml:space="preserve"> </w:t>
      </w:r>
      <w:r>
        <w:rPr>
          <w:u w:val="single"/>
        </w:rPr>
        <w:t xml:space="preserve">Официальное признание Наурыз приобрел в 1991 году, когда 15 марта вышел указ Президента Казахстана "О народном празднике весны - Наурыз мейрамы". </w:t>
      </w:r>
    </w:p>
    <w:p w:rsidR="006633CE" w:rsidRDefault="006633CE" w:rsidP="006633CE">
      <w:pPr>
        <w:pStyle w:val="a3"/>
        <w:spacing w:before="0" w:beforeAutospacing="0" w:after="0" w:afterAutospacing="0"/>
        <w:ind w:right="198" w:firstLine="539"/>
        <w:jc w:val="both"/>
        <w:rPr>
          <w:color w:val="333333"/>
          <w:szCs w:val="20"/>
        </w:rPr>
      </w:pPr>
      <w:r>
        <w:rPr>
          <w:color w:val="333333"/>
          <w:u w:val="single"/>
        </w:rPr>
        <w:t>Наурыз"</w:t>
      </w:r>
      <w:r>
        <w:rPr>
          <w:color w:val="333333"/>
        </w:rPr>
        <w:t xml:space="preserve"> в переводе на русский язык означает </w:t>
      </w:r>
      <w:r>
        <w:rPr>
          <w:color w:val="333333"/>
          <w:u w:val="single"/>
        </w:rPr>
        <w:t>"новый день".</w:t>
      </w:r>
      <w:r>
        <w:rPr>
          <w:color w:val="333333"/>
        </w:rPr>
        <w:t xml:space="preserve"> Он считается весенним равноденствием, так как солнце завершает за 12 месяцев предыдущего года полный оборот по небесному кругу Земли. День по долготе равняется ночи и идет на прибыль. Просыпается от долгой зимней спячки природа, в свои права вступает весна, а вместе с нею приходит радость обновления всего живого. </w:t>
      </w:r>
      <w:r>
        <w:rPr>
          <w:color w:val="333333"/>
          <w:szCs w:val="20"/>
        </w:rPr>
        <w:t>Следует отметить, что "Наурыз мейрамы" как праздник весны и обновления имеет общие корни и параллели с проводами зимы, с другими значимыми моментами в жизни всех народов Казахстана.</w:t>
      </w:r>
    </w:p>
    <w:p w:rsidR="006633CE" w:rsidRDefault="006633CE" w:rsidP="006633CE">
      <w:pPr>
        <w:pStyle w:val="a3"/>
        <w:spacing w:before="0" w:beforeAutospacing="0" w:after="0" w:afterAutospacing="0"/>
        <w:ind w:right="198" w:firstLine="539"/>
        <w:jc w:val="both"/>
        <w:rPr>
          <w:color w:val="333333"/>
          <w:szCs w:val="20"/>
        </w:rPr>
      </w:pPr>
      <w:r>
        <w:rPr>
          <w:color w:val="333333"/>
          <w:szCs w:val="20"/>
        </w:rPr>
        <w:t xml:space="preserve">        </w:t>
      </w:r>
      <w:r>
        <w:rPr>
          <w:color w:val="333333"/>
          <w:szCs w:val="20"/>
          <w:u w:val="single"/>
        </w:rPr>
        <w:t>Это Новый год по древнему восточному календарю. Он также имеет названия "Улыс кун", "Жыл басы" - "Первый день Нового года", "Улыстын улы куни" - "Великий день народа".</w:t>
      </w:r>
      <w:r>
        <w:rPr>
          <w:color w:val="333333"/>
          <w:szCs w:val="20"/>
        </w:rPr>
        <w:t xml:space="preserve">  Президент страны объявил 22 марта, день весеннего равноденствия, праздничным днем - "Наурыз мейрамы" - в целях утверждения общечеловеческих ценностей, укрепления дружбы и братства народов республики, возрождения исконных традиций, а также гармонии природы и человека, его нравственного очищения в духе подлинного гуманизма. </w:t>
      </w:r>
    </w:p>
    <w:p w:rsidR="006633CE" w:rsidRDefault="006633CE" w:rsidP="006633CE">
      <w:pPr>
        <w:pStyle w:val="a3"/>
        <w:spacing w:before="0" w:beforeAutospacing="0" w:after="0" w:afterAutospacing="0"/>
        <w:ind w:right="200" w:firstLine="540"/>
        <w:jc w:val="both"/>
        <w:rPr>
          <w:color w:val="333333"/>
          <w:szCs w:val="15"/>
        </w:rPr>
      </w:pPr>
      <w:r>
        <w:rPr>
          <w:color w:val="333333"/>
          <w:szCs w:val="20"/>
        </w:rPr>
        <w:t xml:space="preserve">   В народе повелось: чем щедрее будет отмечен праздник Наурыз, тем благополучнее пройдет год. Отсюда - изобилие праздничных обычаев и атрибутов.      Как известно, </w:t>
      </w:r>
      <w:r>
        <w:rPr>
          <w:color w:val="333333"/>
          <w:szCs w:val="20"/>
          <w:u w:val="single"/>
        </w:rPr>
        <w:t>празднование Наурыза начиналось традиционной встречей рассвета, из</w:t>
      </w:r>
      <w:r>
        <w:rPr>
          <w:color w:val="333333"/>
          <w:szCs w:val="20"/>
        </w:rPr>
        <w:t xml:space="preserve"> </w:t>
      </w:r>
      <w:r>
        <w:rPr>
          <w:color w:val="333333"/>
          <w:szCs w:val="20"/>
          <w:u w:val="single"/>
        </w:rPr>
        <w:t>старинного ритуала "Булак, корсен - козин аш" ("Если увидишь родник - расчищай его исток"). Встречая рассвет, все взрослое население, молодежь и дети, взяв в руки лопаты, кетмени, собирались в условленном месте у родника или арыка и производили его расчистку. Затем все вместе под руководством почтенных стариков производили посадку деревьев.   </w:t>
      </w:r>
      <w:r>
        <w:rPr>
          <w:color w:val="333333"/>
          <w:szCs w:val="20"/>
        </w:rPr>
        <w:t xml:space="preserve"> В дни праздника казахи одевались в праздничную одежду, совершали взаимные визиты, обменивались поздравлениями, пожеланиями благополучия и достатка в будущем году. Празднование сопровождалось массовыми играми, традиционными скачками, развлечениями. В эти дни готовилось много еды, которая символизировала достаток и изобилие в наступающем году. Трапеза приурочивалась к полудню, до и после которой мулла читал молитвы в честь предков. </w:t>
      </w:r>
      <w:r>
        <w:rPr>
          <w:color w:val="333333"/>
          <w:szCs w:val="20"/>
          <w:u w:val="single"/>
        </w:rPr>
        <w:t>По завершении старший по возрасту из присутствующих давал благословение (бата), чтобы из года в год благополучие не покидало семьи.</w:t>
      </w:r>
      <w:r>
        <w:rPr>
          <w:color w:val="333333"/>
          <w:szCs w:val="20"/>
        </w:rPr>
        <w:t xml:space="preserve"> У казахов при праздновании Наурыза обязательным является </w:t>
      </w:r>
      <w:r>
        <w:rPr>
          <w:color w:val="333333"/>
          <w:szCs w:val="20"/>
          <w:u w:val="single"/>
        </w:rPr>
        <w:t>присутствие числа "7",</w:t>
      </w:r>
      <w:r>
        <w:rPr>
          <w:color w:val="333333"/>
          <w:szCs w:val="20"/>
        </w:rPr>
        <w:t xml:space="preserve"> которое олицетворяет семь дней недели - единицы времени вселенской вечности: перед аксакалами ставятся 7 чаш с напитком "Наурыз-кеже", приготовленным из 7-ми сортов 7-ми видов злаков. </w:t>
      </w:r>
      <w:r>
        <w:rPr>
          <w:color w:val="333333"/>
          <w:szCs w:val="15"/>
          <w:u w:val="single"/>
        </w:rPr>
        <w:t>Главное ритуальное блюдо древнего праздника - наурыз коже. Наурыз коже включает в себя 7 обязательных элементов, олицетворяющих 7 жизненных начал: вода, мясо, соль, масло, мука, пшено (рис, пшеница, кукуруза) и молоко. Они символизировали счастье, удачу, мудрость, здоровье, богатство, быстрый рост, покровительство неба.</w:t>
      </w:r>
      <w:r>
        <w:rPr>
          <w:color w:val="333333"/>
          <w:szCs w:val="15"/>
        </w:rPr>
        <w:t xml:space="preserve"> Если молоко выступает символом нового года, то старый олицетворяет мясо, причем обязательно копчености составляющие прошлогодние запасы. </w:t>
      </w:r>
    </w:p>
    <w:p w:rsidR="006633CE" w:rsidRDefault="006633CE" w:rsidP="006633CE">
      <w:pPr>
        <w:pStyle w:val="a3"/>
        <w:spacing w:before="0" w:beforeAutospacing="0" w:after="0" w:afterAutospacing="0"/>
        <w:ind w:right="198" w:firstLine="540"/>
        <w:rPr>
          <w:color w:val="333333"/>
        </w:rPr>
      </w:pPr>
      <w:r>
        <w:rPr>
          <w:color w:val="333333"/>
        </w:rPr>
        <w:t xml:space="preserve">Весной люди спешат обновиться физически и духовно - освобождаются от долгов, старых ненужных вещей, чинят одежду, жилье, арыки, колодцы, просят прощения у близких за прошлые грехи, мирятся с соседями, приглашают гостей, одаривают родных. В семи домах должен побывать каждый, и семь гостей принять у себя в доме. </w:t>
      </w:r>
    </w:p>
    <w:p w:rsidR="006633CE" w:rsidRDefault="006633CE" w:rsidP="006633CE">
      <w:pPr>
        <w:pStyle w:val="a3"/>
        <w:spacing w:before="0" w:beforeAutospacing="0" w:after="0" w:afterAutospacing="0"/>
        <w:ind w:right="198" w:firstLine="540"/>
        <w:jc w:val="both"/>
        <w:rPr>
          <w:color w:val="333333"/>
        </w:rPr>
      </w:pPr>
      <w:r>
        <w:rPr>
          <w:color w:val="333333"/>
        </w:rPr>
        <w:t xml:space="preserve">Наурыз также по праву можно считать праздником любви. Именно в этот день влюбленные дарили подарки и признавались в своих чувствах. Накануне девушки приглашали парней и угощали их специально приготовленным по этому случаю блюдом </w:t>
      </w:r>
      <w:r>
        <w:rPr>
          <w:color w:val="333333"/>
          <w:u w:val="single"/>
        </w:rPr>
        <w:t>уйкы ашар из свежего мяса и молозива,</w:t>
      </w:r>
      <w:r>
        <w:rPr>
          <w:color w:val="333333"/>
        </w:rPr>
        <w:t xml:space="preserve"> которое, по поверьям, давало джигитам силу и помогало им одерживать победу на скачках и других спортивных состязаниях. Молодые мужчины не оставались в долгу. Они приносили полюбившимся девушкам свои "валентинки", именуемые в народе </w:t>
      </w:r>
      <w:r>
        <w:rPr>
          <w:color w:val="333333"/>
          <w:u w:val="single"/>
        </w:rPr>
        <w:t>"селт еткизер".</w:t>
      </w:r>
      <w:r>
        <w:rPr>
          <w:color w:val="333333"/>
        </w:rPr>
        <w:t xml:space="preserve"> Чаще всего это были украшения и парфюмерия.</w:t>
      </w:r>
    </w:p>
    <w:p w:rsidR="006633CE" w:rsidRDefault="006633CE" w:rsidP="006633CE">
      <w:pPr>
        <w:pStyle w:val="a3"/>
        <w:spacing w:before="0" w:beforeAutospacing="0" w:after="0" w:afterAutospacing="0"/>
        <w:ind w:right="200" w:firstLine="540"/>
        <w:jc w:val="both"/>
        <w:rPr>
          <w:color w:val="333333"/>
          <w:szCs w:val="20"/>
        </w:rPr>
      </w:pPr>
      <w:r>
        <w:rPr>
          <w:color w:val="333333"/>
          <w:szCs w:val="20"/>
        </w:rPr>
        <w:t xml:space="preserve">   В наши дни "Наурыз мейрамы" стал общенародным праздником весны, труда и единства. Сегодня этот праздник одинаково дорог живущим в Казахстане казаху, украинцу, русскому, немцу и другим представителям 130 национальностей страны. Корни праздника можно отыскать в древних языческих обрядах, форма же празднования несет в себе принципы и устои гуманизма и любви к </w:t>
      </w:r>
      <w:r>
        <w:rPr>
          <w:color w:val="333333"/>
          <w:szCs w:val="20"/>
        </w:rPr>
        <w:lastRenderedPageBreak/>
        <w:t xml:space="preserve">природе. Он приобретает глубочайший духовно-этический смысл, в нем заложена актуальнейшая проблема современности - единение и гармония человека с природой. </w:t>
      </w:r>
    </w:p>
    <w:p w:rsidR="00A00996" w:rsidRDefault="00A00996"/>
    <w:sectPr w:rsidR="00A009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633CE"/>
    <w:rsid w:val="00462A83"/>
    <w:rsid w:val="006633CE"/>
    <w:rsid w:val="00A0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6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4059</Characters>
  <Application>Microsoft Office Word</Application>
  <DocSecurity>0</DocSecurity>
  <Lines>33</Lines>
  <Paragraphs>9</Paragraphs>
  <ScaleCrop>false</ScaleCrop>
  <Company>Grizli777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2016-01-30T09:50:00Z</dcterms:created>
  <dcterms:modified xsi:type="dcterms:W3CDTF">2016-01-30T09:50:00Z</dcterms:modified>
</cp:coreProperties>
</file>