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3E" w:rsidRPr="00AB6E3E" w:rsidRDefault="00AB6E3E" w:rsidP="00AB6E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B6E3E">
        <w:rPr>
          <w:rFonts w:ascii="Times New Roman" w:hAnsi="Times New Roman" w:cs="Times New Roman"/>
          <w:b/>
          <w:i/>
          <w:sz w:val="28"/>
          <w:szCs w:val="28"/>
        </w:rPr>
        <w:t>Пашкова Ирина Ивановна, учитель биологии ШГ № 95</w:t>
      </w:r>
    </w:p>
    <w:p w:rsidR="00AB6E3E" w:rsidRPr="00AB6E3E" w:rsidRDefault="00AB6E3E" w:rsidP="00AB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5E542A" w:rsidP="00AB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 с</w:t>
      </w:r>
      <w:bookmarkStart w:id="0" w:name="_GoBack"/>
      <w:bookmarkEnd w:id="0"/>
      <w:r w:rsidR="00AB6E3E" w:rsidRPr="00AB6E3E">
        <w:rPr>
          <w:rFonts w:ascii="Times New Roman" w:hAnsi="Times New Roman" w:cs="Times New Roman"/>
          <w:b/>
          <w:sz w:val="28"/>
          <w:szCs w:val="28"/>
        </w:rPr>
        <w:t xml:space="preserve">амостоятельной работе по Общей биологии, 10 класс 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AB6E3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</w:p>
    <w:p w:rsidR="00AB6E3E" w:rsidRPr="00AB6E3E" w:rsidRDefault="00AB6E3E" w:rsidP="00AB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      («</w:t>
      </w:r>
      <w:r w:rsidRPr="00AB6E3E">
        <w:rPr>
          <w:rFonts w:ascii="Times New Roman" w:hAnsi="Times New Roman" w:cs="Times New Roman"/>
          <w:b/>
          <w:sz w:val="28"/>
          <w:szCs w:val="28"/>
        </w:rPr>
        <w:tab/>
        <w:t>ГЕНЕТИКА ЧЕЛОВЕКА»)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42 (к теме «Генетическое разнообразие человека»)</w:t>
      </w:r>
    </w:p>
    <w:p w:rsidR="00AB6E3E" w:rsidRPr="00AB6E3E" w:rsidRDefault="00AB6E3E" w:rsidP="00AB6E3E">
      <w:pPr>
        <w:pStyle w:val="c1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AB6E3E">
        <w:rPr>
          <w:rStyle w:val="c5"/>
          <w:b/>
          <w:sz w:val="28"/>
          <w:szCs w:val="28"/>
        </w:rPr>
        <w:t>Биологический диктант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(вставляем недостающие термины и определения)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1.Совокупность всех взаимодействующих генов организма…………</w:t>
      </w:r>
      <w:proofErr w:type="gramStart"/>
      <w:r w:rsidRPr="00AB6E3E">
        <w:rPr>
          <w:rStyle w:val="c24"/>
          <w:sz w:val="28"/>
          <w:szCs w:val="28"/>
        </w:rPr>
        <w:t>…….</w:t>
      </w:r>
      <w:proofErr w:type="gramEnd"/>
      <w:r w:rsidRPr="00AB6E3E">
        <w:rPr>
          <w:rStyle w:val="c24"/>
          <w:sz w:val="28"/>
          <w:szCs w:val="28"/>
        </w:rPr>
        <w:t>.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2.Элементарная единица наследственности, представленная отрезком молекулы ДНК………….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3. Пара генов, определяющих развитие альтернативных признаков………………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4. Признак, проявляющийся у всех гибридов первого поколения при скрещивании чистых линий………………………….</w:t>
      </w:r>
    </w:p>
    <w:p w:rsidR="00AB6E3E" w:rsidRPr="00AB6E3E" w:rsidRDefault="00AB6E3E" w:rsidP="00AB6E3E">
      <w:pPr>
        <w:pStyle w:val="c1"/>
        <w:spacing w:before="0" w:beforeAutospacing="0" w:after="0" w:afterAutospacing="0"/>
        <w:rPr>
          <w:sz w:val="28"/>
          <w:szCs w:val="28"/>
        </w:rPr>
      </w:pPr>
      <w:r w:rsidRPr="00AB6E3E">
        <w:rPr>
          <w:rStyle w:val="c24"/>
          <w:sz w:val="28"/>
          <w:szCs w:val="28"/>
        </w:rPr>
        <w:t>5. Наука о закономерностях наследственности и изменчивости…………………</w:t>
      </w:r>
      <w:proofErr w:type="gramStart"/>
      <w:r w:rsidRPr="00AB6E3E">
        <w:rPr>
          <w:rStyle w:val="c24"/>
          <w:sz w:val="28"/>
          <w:szCs w:val="28"/>
        </w:rPr>
        <w:t>…….</w:t>
      </w:r>
      <w:proofErr w:type="gramEnd"/>
      <w:r w:rsidRPr="00AB6E3E">
        <w:rPr>
          <w:rStyle w:val="c24"/>
          <w:sz w:val="28"/>
          <w:szCs w:val="28"/>
        </w:rPr>
        <w:t>.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43(к теме «Генетическое разнообразие человека»)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 Учимся исправлять ошибки (в предложенном тексте, найди предложения с ошибками, выпиши их номера и исправь ошибки)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Организм с генотипом (АА) называется гетерозиготным.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Основателем генетики является Т. Морган.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3.Мужской пол млекопитающих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гетерогаметен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Женский пол человека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гомогаметен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Доминантная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гомозигота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обозначается так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44 (к теме «Генетическое разнообразие человека»)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реши 1 из предложенных задач.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 человека шестипалость определяется доминантным геном (Р), а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пятипалость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рецессивным (р). Какое потомство следует ожидать, если оба родителя шестипалые гетерозиготные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человека дальтонизм – рецессивный признак, сцепленный с Х – хромосомой. Женщина гетерозиготная по данному признаку вышла замуж за здорового мужчину. Какое потомство может быть в этом браке.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45(к теме «Характер наследования признаков у человека»)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предложенной таблицы составьте самостоятельно задачи по генетике.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3166"/>
        <w:gridCol w:w="3426"/>
      </w:tblGrid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d8b7e936ae4cf146f849a7b26166957cbe3029ed"/>
            <w:bookmarkStart w:id="2" w:name="2"/>
            <w:bookmarkEnd w:id="1"/>
            <w:bookmarkEnd w:id="2"/>
            <w:r w:rsidRPr="00AB6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Доминантный признак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Рецессивный признак</w:t>
            </w:r>
          </w:p>
        </w:tc>
      </w:tr>
      <w:tr w:rsidR="00AB6E3E" w:rsidRPr="00AB6E3E" w:rsidTr="00786B3E">
        <w:trPr>
          <w:trHeight w:val="259"/>
        </w:trPr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Тёмные волосы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Светлые волосы</w:t>
            </w:r>
          </w:p>
        </w:tc>
      </w:tr>
      <w:tr w:rsidR="00AB6E3E" w:rsidRPr="00AB6E3E" w:rsidTr="00786B3E">
        <w:trPr>
          <w:trHeight w:val="34"/>
        </w:trPr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глаза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глаза</w:t>
            </w:r>
          </w:p>
        </w:tc>
      </w:tr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веснушек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веснушек</w:t>
            </w:r>
          </w:p>
        </w:tc>
      </w:tr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рост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рос</w:t>
            </w:r>
          </w:p>
        </w:tc>
      </w:tr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Нормальный слух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Глухота</w:t>
            </w:r>
          </w:p>
        </w:tc>
      </w:tr>
      <w:tr w:rsidR="00AB6E3E" w:rsidRPr="00AB6E3E" w:rsidTr="00786B3E">
        <w:trPr>
          <w:trHeight w:val="259"/>
        </w:trPr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Нормальное здоровье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Сахарный диабет</w:t>
            </w:r>
          </w:p>
        </w:tc>
      </w:tr>
      <w:tr w:rsidR="00AB6E3E" w:rsidRPr="00AB6E3E" w:rsidTr="00786B3E">
        <w:trPr>
          <w:trHeight w:val="11"/>
        </w:trPr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E3E" w:rsidRPr="00AB6E3E" w:rsidTr="00786B3E"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Нормальное здоровье</w:t>
            </w:r>
          </w:p>
        </w:tc>
        <w:tc>
          <w:tcPr>
            <w:tcW w:w="0" w:type="auto"/>
            <w:hideMark/>
          </w:tcPr>
          <w:p w:rsidR="00AB6E3E" w:rsidRPr="00AB6E3E" w:rsidRDefault="00AB6E3E" w:rsidP="00AB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потовых желёз</w:t>
            </w:r>
          </w:p>
        </w:tc>
      </w:tr>
    </w:tbl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r w:rsidRPr="00AB6E3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AB6E3E" w:rsidRPr="00AB6E3E" w:rsidRDefault="00AB6E3E" w:rsidP="00AB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«</w:t>
      </w:r>
      <w:r w:rsidRPr="00AB6E3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СНОВЫ СЕЛЕКЦИИ И БИОТЕХНОЛОГИИ»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E3E">
        <w:rPr>
          <w:rFonts w:ascii="Times New Roman" w:hAnsi="Times New Roman" w:cs="Times New Roman"/>
          <w:b/>
          <w:sz w:val="28"/>
          <w:szCs w:val="28"/>
        </w:rPr>
        <w:t>(к теме «Генетика как научная основа селекции»)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B6E3E">
        <w:rPr>
          <w:rFonts w:ascii="Times New Roman" w:hAnsi="Times New Roman" w:cs="Times New Roman"/>
          <w:sz w:val="28"/>
          <w:szCs w:val="28"/>
        </w:rPr>
        <w:t>дополните предложения.</w:t>
      </w:r>
    </w:p>
    <w:p w:rsidR="00AB6E3E" w:rsidRPr="00AB6E3E" w:rsidRDefault="00AB6E3E" w:rsidP="00AB6E3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t>Одомашнивание животных и окультуривание растений…</w:t>
      </w:r>
      <w:r w:rsidRPr="00AB6E3E">
        <w:rPr>
          <w:rFonts w:ascii="Times New Roman" w:hAnsi="Times New Roman" w:cs="Times New Roman"/>
          <w:sz w:val="28"/>
          <w:szCs w:val="28"/>
        </w:rPr>
        <w:br/>
        <w:t>2. Группа организмов созданных в результате селекционной работы, обладающих определенными признаками, передающимися по наследству…</w:t>
      </w:r>
      <w:r w:rsidRPr="00AB6E3E">
        <w:rPr>
          <w:rFonts w:ascii="Times New Roman" w:hAnsi="Times New Roman" w:cs="Times New Roman"/>
          <w:sz w:val="28"/>
          <w:szCs w:val="28"/>
        </w:rPr>
        <w:br/>
        <w:t>3. Отбор отдельных особей с учетом наследственных признаков…</w:t>
      </w:r>
      <w:r w:rsidRPr="00AB6E3E">
        <w:rPr>
          <w:rFonts w:ascii="Times New Roman" w:hAnsi="Times New Roman" w:cs="Times New Roman"/>
          <w:sz w:val="28"/>
          <w:szCs w:val="28"/>
        </w:rPr>
        <w:br/>
        <w:t>4. Выделение группы особей с желаемыми признаками…</w:t>
      </w:r>
      <w:r w:rsidRPr="00AB6E3E">
        <w:rPr>
          <w:rFonts w:ascii="Times New Roman" w:hAnsi="Times New Roman" w:cs="Times New Roman"/>
          <w:sz w:val="28"/>
          <w:szCs w:val="28"/>
        </w:rPr>
        <w:br/>
        <w:t>5. Искусственное получение мутаций у многих видов растений, животных и бактерий…</w:t>
      </w:r>
      <w:r w:rsidRPr="00AB6E3E">
        <w:rPr>
          <w:rFonts w:ascii="Times New Roman" w:hAnsi="Times New Roman" w:cs="Times New Roman"/>
          <w:sz w:val="28"/>
          <w:szCs w:val="28"/>
        </w:rPr>
        <w:br/>
        <w:t>6. Скрещивание близкородственных организмов…</w:t>
      </w:r>
      <w:r w:rsidRPr="00AB6E3E">
        <w:rPr>
          <w:rFonts w:ascii="Times New Roman" w:hAnsi="Times New Roman" w:cs="Times New Roman"/>
          <w:sz w:val="28"/>
          <w:szCs w:val="28"/>
        </w:rPr>
        <w:br/>
        <w:t>7. Скрещивание между собой неродственных особей одного вида…</w:t>
      </w:r>
      <w:r w:rsidRPr="00AB6E3E">
        <w:rPr>
          <w:rFonts w:ascii="Times New Roman" w:hAnsi="Times New Roman" w:cs="Times New Roman"/>
          <w:sz w:val="28"/>
          <w:szCs w:val="28"/>
        </w:rPr>
        <w:br/>
        <w:t>8. Межвидовое скрещивание организмов…</w:t>
      </w:r>
      <w:r w:rsidRPr="00AB6E3E">
        <w:rPr>
          <w:rFonts w:ascii="Times New Roman" w:hAnsi="Times New Roman" w:cs="Times New Roman"/>
          <w:sz w:val="28"/>
          <w:szCs w:val="28"/>
        </w:rPr>
        <w:br/>
        <w:t>9. Использование живых организмов и биологических процессов в различных областях сельского хозяйства, промышленности и медицины…</w:t>
      </w:r>
      <w:r w:rsidRPr="00AB6E3E">
        <w:rPr>
          <w:rFonts w:ascii="Times New Roman" w:hAnsi="Times New Roman" w:cs="Times New Roman"/>
          <w:sz w:val="28"/>
          <w:szCs w:val="28"/>
        </w:rPr>
        <w:br/>
        <w:t>10. Конструирование специальными методами клеток нового типа…</w:t>
      </w:r>
      <w:r w:rsidRPr="00AB6E3E">
        <w:rPr>
          <w:rFonts w:ascii="Times New Roman" w:hAnsi="Times New Roman" w:cs="Times New Roman"/>
          <w:sz w:val="28"/>
          <w:szCs w:val="28"/>
        </w:rPr>
        <w:br/>
        <w:t>11. Конструирование новых, не существующих в природе сочетаний генов с использованием методов молекулярной биологии и генетики…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Карточка – задание № 47(к теме «Селекция растений»)   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 xml:space="preserve">     Задание: </w:t>
      </w:r>
      <w:r w:rsidRPr="00AB6E3E">
        <w:rPr>
          <w:rFonts w:ascii="Times New Roman" w:hAnsi="Times New Roman" w:cs="Times New Roman"/>
          <w:sz w:val="28"/>
          <w:szCs w:val="28"/>
        </w:rPr>
        <w:t>ответить на вопросы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t>1. Какие задачи решает селекция растений?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Охарактеризуйте основные методы, которые применяются в селекции растений?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собой представляет гетерозис, и каким образом его можно получать?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Какова результативность массового отбора растений?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48 (к теме «Селекция растений»)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Обозначив латинской буквой n генотипы исходных форм культурных растений, запишите количество хромосом, которые характерны для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полиплоидов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6E3E" w:rsidRPr="00AB6E3E" w:rsidRDefault="00FB0367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трипл</w:t>
      </w:r>
      <w:r w:rsidR="00AB6E3E"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оидная</w:t>
      </w:r>
      <w:proofErr w:type="spellEnd"/>
      <w:r w:rsidR="00AB6E3E"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сахарная свекла –                    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пшеница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гексаплоидная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                            </w:t>
      </w:r>
    </w:p>
    <w:p w:rsidR="00AB6E3E" w:rsidRPr="00AB6E3E" w:rsidRDefault="00AB6E3E" w:rsidP="00AB6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тетраплоидный картофель –</w:t>
      </w:r>
    </w:p>
    <w:p w:rsidR="00AB6E3E" w:rsidRPr="00AB6E3E" w:rsidRDefault="00AB6E3E" w:rsidP="00AB6E3E">
      <w:pPr>
        <w:tabs>
          <w:tab w:val="left" w:pos="8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гексаплоидный</w:t>
      </w:r>
      <w:proofErr w:type="spellEnd"/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овёс – </w:t>
      </w:r>
    </w:p>
    <w:p w:rsidR="00AB6E3E" w:rsidRPr="00AB6E3E" w:rsidRDefault="00AB6E3E" w:rsidP="00AB6E3E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диплоидная земляника - 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49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E3E">
        <w:rPr>
          <w:rFonts w:ascii="Times New Roman" w:hAnsi="Times New Roman" w:cs="Times New Roman"/>
          <w:b/>
          <w:sz w:val="28"/>
          <w:szCs w:val="28"/>
        </w:rPr>
        <w:t>(к теме «Методы селекции»)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Style w:val="a5"/>
          <w:rFonts w:ascii="Times New Roman" w:hAnsi="Times New Roman" w:cs="Times New Roman"/>
          <w:sz w:val="28"/>
          <w:szCs w:val="28"/>
        </w:rPr>
        <w:t>Решение биологических задач:</w:t>
      </w:r>
    </w:p>
    <w:p w:rsidR="00AB6E3E" w:rsidRPr="00AB6E3E" w:rsidRDefault="00AB6E3E" w:rsidP="00AB6E3E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lastRenderedPageBreak/>
        <w:t xml:space="preserve">В 1760-е годы английский селекционер Р. </w:t>
      </w:r>
      <w:proofErr w:type="spellStart"/>
      <w:r w:rsidRPr="00AB6E3E">
        <w:rPr>
          <w:sz w:val="28"/>
          <w:szCs w:val="28"/>
        </w:rPr>
        <w:t>Бейкуэлл</w:t>
      </w:r>
      <w:proofErr w:type="spellEnd"/>
      <w:r w:rsidRPr="00AB6E3E">
        <w:rPr>
          <w:sz w:val="28"/>
          <w:szCs w:val="28"/>
        </w:rPr>
        <w:t xml:space="preserve"> сформулировал два правила селекции крупного рогатого скота: «Скрещивай лучшее с лучшим» и «Подобное рождает подобное». Трудами этого специалиста Англия во многом обязана своим лидирующим положением в племенном животноводстве. О каких методах селекции идёт речь в данных высказываниях?</w:t>
      </w:r>
    </w:p>
    <w:p w:rsidR="00AB6E3E" w:rsidRPr="00AB6E3E" w:rsidRDefault="00AB6E3E" w:rsidP="00AB6E3E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 xml:space="preserve">Знаменитый русский селекционер И.В. Мичурин вывел более 300 сортов плодовых и ягодных культур, на выведение же одного сорта требуется не менее 20 лет. Поэтому жизнь этого учёного – беспримерный подвиг, пример колоссального трудолюбия и патриотизма. Мало кому известно, что Мичурин занимался и селекцией цветов – роз, лилий. Голландцы предлагали большие деньги за лилию </w:t>
      </w:r>
      <w:proofErr w:type="spellStart"/>
      <w:r w:rsidRPr="00AB6E3E">
        <w:rPr>
          <w:sz w:val="28"/>
          <w:szCs w:val="28"/>
        </w:rPr>
        <w:t>фиалкоцветную</w:t>
      </w:r>
      <w:proofErr w:type="spellEnd"/>
      <w:r w:rsidRPr="00AB6E3E">
        <w:rPr>
          <w:sz w:val="28"/>
          <w:szCs w:val="28"/>
        </w:rPr>
        <w:t xml:space="preserve">. Не продал… </w:t>
      </w:r>
      <w:r w:rsidR="00FB0367">
        <w:rPr>
          <w:sz w:val="28"/>
          <w:szCs w:val="28"/>
        </w:rPr>
        <w:t xml:space="preserve"> </w:t>
      </w:r>
      <w:r w:rsidRPr="00AB6E3E">
        <w:rPr>
          <w:sz w:val="28"/>
          <w:szCs w:val="28"/>
        </w:rPr>
        <w:t>А каков метод получения этого растения, излюбленный мичуринский метод?</w:t>
      </w:r>
    </w:p>
    <w:p w:rsidR="00AB6E3E" w:rsidRPr="00AB6E3E" w:rsidRDefault="00AB6E3E" w:rsidP="00AB6E3E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>Всеми любимый виноград сорта кишмиш не имеет семечек, обладает раннеспелостью и приятным вкусом. Сорт Кишмиш Чёрный и сорт Кишмиш Белый овальный обладают хромосомным набором 4 п. Как называются такие растения, как можно получить растения с удвоенным набором хромосом?</w:t>
      </w:r>
    </w:p>
    <w:p w:rsidR="00AB6E3E" w:rsidRPr="00AB6E3E" w:rsidRDefault="00AB6E3E" w:rsidP="00AB6E3E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>Некоторые объекты сочинской олимпиады в 2014 году задену</w:t>
      </w:r>
      <w:r>
        <w:rPr>
          <w:sz w:val="28"/>
          <w:szCs w:val="28"/>
        </w:rPr>
        <w:t xml:space="preserve">т территорию </w:t>
      </w:r>
      <w:proofErr w:type="gramStart"/>
      <w:r>
        <w:rPr>
          <w:sz w:val="28"/>
          <w:szCs w:val="28"/>
        </w:rPr>
        <w:t>Северо-Кавказского</w:t>
      </w:r>
      <w:proofErr w:type="gramEnd"/>
      <w:r>
        <w:rPr>
          <w:sz w:val="28"/>
          <w:szCs w:val="28"/>
        </w:rPr>
        <w:t xml:space="preserve"> </w:t>
      </w:r>
      <w:r w:rsidRPr="00AB6E3E">
        <w:rPr>
          <w:sz w:val="28"/>
          <w:szCs w:val="28"/>
        </w:rPr>
        <w:t>биосферного заповедника. С целью сохранения эндемичных растений этого заповедника, например, иглицу колхидную, перевезли в город Волгоград, где их не только сохранят, но и увеличат их численность. Предложите метод, как это можно сделать.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50 (к теме «Методы селекции растений»)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t>Задание 1.</w:t>
      </w:r>
      <w:r w:rsidRPr="00AB6E3E">
        <w:rPr>
          <w:rFonts w:ascii="Times New Roman" w:hAnsi="Times New Roman" w:cs="Times New Roman"/>
          <w:sz w:val="28"/>
          <w:szCs w:val="28"/>
        </w:rPr>
        <w:br/>
        <w:t>Представьте, что вы селекционер, вам необходимо создать новый сорт томатов. Какими признаками вы наделили бы свой новый сорт? Почему именно на эт</w:t>
      </w:r>
      <w:r>
        <w:rPr>
          <w:rFonts w:ascii="Times New Roman" w:hAnsi="Times New Roman" w:cs="Times New Roman"/>
          <w:sz w:val="28"/>
          <w:szCs w:val="28"/>
        </w:rPr>
        <w:t>и признаки вы обратили внимание?</w:t>
      </w:r>
      <w:r w:rsidRPr="00AB6E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E3E">
        <w:rPr>
          <w:rFonts w:ascii="Times New Roman" w:hAnsi="Times New Roman" w:cs="Times New Roman"/>
          <w:sz w:val="28"/>
          <w:szCs w:val="28"/>
        </w:rPr>
        <w:t>Задание 2.</w:t>
      </w:r>
      <w:r w:rsidRPr="00AB6E3E">
        <w:rPr>
          <w:rFonts w:ascii="Times New Roman" w:hAnsi="Times New Roman" w:cs="Times New Roman"/>
          <w:sz w:val="28"/>
          <w:szCs w:val="28"/>
        </w:rPr>
        <w:br/>
        <w:t>Вам необходимо вывести новый сорт томата, пригодного для механизированной уборки плодов. Какими признаками вы наделили бы свой сорт? Почему?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t>Задание 3.</w:t>
      </w:r>
      <w:r w:rsidRPr="00AB6E3E">
        <w:rPr>
          <w:rFonts w:ascii="Times New Roman" w:hAnsi="Times New Roman" w:cs="Times New Roman"/>
          <w:sz w:val="28"/>
          <w:szCs w:val="28"/>
        </w:rPr>
        <w:br/>
        <w:t>Какими способами, методами вы будет пользоваться при выведении нового сорта? Где вы будете искать источники новых генов, формирующих лучшие продуктивные качества вашего сорта?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51(к теме «Методы селекции животных»)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Задание: Реши проблему возможности клонирования животных с биологической, хозяйственной и этической точек зрения.</w:t>
      </w:r>
    </w:p>
    <w:p w:rsidR="00AB6E3E" w:rsidRPr="00AB6E3E" w:rsidRDefault="00AB6E3E" w:rsidP="00AB6E3E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AB6E3E">
        <w:rPr>
          <w:iCs/>
          <w:sz w:val="28"/>
          <w:szCs w:val="28"/>
        </w:rPr>
        <w:t>1.С чем связаны особенности селекции животных?</w:t>
      </w:r>
      <w:r w:rsidRPr="00AB6E3E">
        <w:rPr>
          <w:iCs/>
          <w:sz w:val="28"/>
          <w:szCs w:val="28"/>
        </w:rPr>
        <w:br/>
        <w:t>2.    Почему массовый отбор в селекции животных практически не применяется?</w:t>
      </w:r>
      <w:r w:rsidRPr="00AB6E3E">
        <w:rPr>
          <w:iCs/>
          <w:sz w:val="28"/>
          <w:szCs w:val="28"/>
        </w:rPr>
        <w:br/>
        <w:t>3.    В связи с чем при создании новых пород животных, как правило, сочетают методы близкородственной и неродственной гибридизации?</w:t>
      </w:r>
      <w:r w:rsidRPr="00AB6E3E">
        <w:rPr>
          <w:iCs/>
          <w:sz w:val="28"/>
          <w:szCs w:val="28"/>
        </w:rPr>
        <w:br/>
        <w:t>4.    Какой метод используется для получения бройлерных цыплят? На каком явлении он основан?</w:t>
      </w:r>
      <w:r w:rsidRPr="00AB6E3E">
        <w:rPr>
          <w:iCs/>
          <w:sz w:val="28"/>
          <w:szCs w:val="28"/>
        </w:rPr>
        <w:br/>
        <w:t xml:space="preserve">5.    Почему рождение овечки Долли можно рассматривать как важное событие с </w:t>
      </w:r>
      <w:r w:rsidRPr="00AB6E3E">
        <w:rPr>
          <w:iCs/>
          <w:sz w:val="28"/>
          <w:szCs w:val="28"/>
        </w:rPr>
        <w:lastRenderedPageBreak/>
        <w:t>биологической точки зрения, но не как перспективное направление в селекции животных?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br/>
      </w:r>
      <w:r w:rsidRPr="00AB6E3E">
        <w:rPr>
          <w:rFonts w:ascii="Times New Roman" w:hAnsi="Times New Roman" w:cs="Times New Roman"/>
          <w:b/>
          <w:sz w:val="28"/>
          <w:szCs w:val="28"/>
        </w:rPr>
        <w:t>Карточка – задание № 52 (к теме «Биотехнологии»)</w:t>
      </w:r>
    </w:p>
    <w:p w:rsidR="00AB6E3E" w:rsidRPr="00AB6E3E" w:rsidRDefault="00AB6E3E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E3E">
        <w:rPr>
          <w:rFonts w:ascii="Times New Roman" w:hAnsi="Times New Roman" w:cs="Times New Roman"/>
          <w:sz w:val="28"/>
          <w:szCs w:val="28"/>
        </w:rPr>
        <w:t>Тестовое задание: подчеркните правильный ответ</w:t>
      </w:r>
    </w:p>
    <w:p w:rsidR="00AB6E3E" w:rsidRPr="00AB6E3E" w:rsidRDefault="00AB6E3E" w:rsidP="00AB6E3E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bCs/>
          <w:sz w:val="28"/>
          <w:szCs w:val="28"/>
        </w:rPr>
      </w:pPr>
      <w:r w:rsidRPr="00AB6E3E">
        <w:rPr>
          <w:sz w:val="28"/>
          <w:szCs w:val="28"/>
        </w:rPr>
        <w:t xml:space="preserve">Технология использования живых организмов и биологических процессов в производстве называется: </w:t>
      </w:r>
    </w:p>
    <w:p w:rsidR="00AB6E3E" w:rsidRPr="00AB6E3E" w:rsidRDefault="00AB6E3E" w:rsidP="00AB6E3E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AB6E3E">
        <w:rPr>
          <w:bCs/>
          <w:sz w:val="28"/>
          <w:szCs w:val="28"/>
        </w:rPr>
        <w:t>- биотехнология</w:t>
      </w:r>
      <w:r w:rsidRPr="00AB6E3E">
        <w:rPr>
          <w:sz w:val="28"/>
          <w:szCs w:val="28"/>
        </w:rPr>
        <w:br/>
        <w:t>- бионика</w:t>
      </w:r>
      <w:r w:rsidRPr="00AB6E3E">
        <w:rPr>
          <w:sz w:val="28"/>
          <w:szCs w:val="28"/>
        </w:rPr>
        <w:br/>
        <w:t>- биохимия</w:t>
      </w:r>
    </w:p>
    <w:p w:rsidR="00AB6E3E" w:rsidRPr="00AB6E3E" w:rsidRDefault="00AB6E3E" w:rsidP="00AB6E3E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>Благодаря какому методу удалось получить 1000 масличных пальм, являющихся прямыми потомками одной пальмы, оказавшейся необычайно устойчивой против болезней?</w:t>
      </w:r>
    </w:p>
    <w:p w:rsidR="00AB6E3E" w:rsidRPr="00AB6E3E" w:rsidRDefault="00AB6E3E" w:rsidP="00AB6E3E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AB6E3E">
        <w:rPr>
          <w:bCs/>
          <w:sz w:val="28"/>
          <w:szCs w:val="28"/>
        </w:rPr>
        <w:t>- клеточная инженерия</w:t>
      </w:r>
      <w:r w:rsidRPr="00AB6E3E">
        <w:rPr>
          <w:sz w:val="28"/>
          <w:szCs w:val="28"/>
        </w:rPr>
        <w:br/>
        <w:t>- генная инженерия</w:t>
      </w:r>
      <w:r w:rsidRPr="00AB6E3E">
        <w:rPr>
          <w:sz w:val="28"/>
          <w:szCs w:val="28"/>
        </w:rPr>
        <w:br/>
        <w:t>- хромосомная инженерия</w:t>
      </w:r>
    </w:p>
    <w:p w:rsidR="00AB6E3E" w:rsidRPr="00AB6E3E" w:rsidRDefault="00AB6E3E" w:rsidP="00AB6E3E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>Раздел молекулярной генетики, связанной с целенаправленным созданием новых комбинаций генетического материала, способного размножаться в клетке-хозяине и синтезировать конечные продукты обмена.</w:t>
      </w:r>
    </w:p>
    <w:p w:rsidR="00AB6E3E" w:rsidRPr="00AB6E3E" w:rsidRDefault="00AB6E3E" w:rsidP="00AB6E3E">
      <w:pPr>
        <w:pStyle w:val="a6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- клонирование</w:t>
      </w:r>
      <w:r w:rsidRPr="00AB6E3E">
        <w:rPr>
          <w:sz w:val="28"/>
          <w:szCs w:val="28"/>
        </w:rPr>
        <w:br/>
      </w:r>
      <w:r w:rsidRPr="00AB6E3E">
        <w:rPr>
          <w:bCs/>
          <w:sz w:val="28"/>
          <w:szCs w:val="28"/>
        </w:rPr>
        <w:t>- генная инженерия</w:t>
      </w:r>
      <w:r w:rsidRPr="00AB6E3E">
        <w:rPr>
          <w:sz w:val="28"/>
          <w:szCs w:val="28"/>
        </w:rPr>
        <w:br/>
        <w:t>- хромосомная инженерия</w:t>
      </w:r>
    </w:p>
    <w:p w:rsidR="00AB6E3E" w:rsidRPr="00AB6E3E" w:rsidRDefault="00AB6E3E" w:rsidP="00AB6E3E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B6E3E">
        <w:rPr>
          <w:sz w:val="28"/>
          <w:szCs w:val="28"/>
        </w:rPr>
        <w:t>К появлению какой науки привело активное внедрение биотехнологий в медицину и генетику человека?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- этика</w:t>
      </w:r>
      <w:r w:rsidRPr="00AB6E3E">
        <w:rPr>
          <w:sz w:val="28"/>
          <w:szCs w:val="28"/>
        </w:rPr>
        <w:br/>
        <w:t>- эстетика</w:t>
      </w:r>
      <w:r w:rsidRPr="00AB6E3E">
        <w:rPr>
          <w:sz w:val="28"/>
          <w:szCs w:val="28"/>
        </w:rPr>
        <w:br/>
      </w:r>
      <w:r w:rsidRPr="00AB6E3E">
        <w:rPr>
          <w:bCs/>
          <w:sz w:val="28"/>
          <w:szCs w:val="28"/>
        </w:rPr>
        <w:t>- биоэтика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5. Какими методами получают гормон роста?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 xml:space="preserve">- методами клеточной инженерии </w:t>
      </w:r>
      <w:r w:rsidRPr="00AB6E3E">
        <w:rPr>
          <w:sz w:val="28"/>
          <w:szCs w:val="28"/>
        </w:rPr>
        <w:br/>
      </w:r>
      <w:r w:rsidRPr="00AB6E3E">
        <w:rPr>
          <w:bCs/>
          <w:sz w:val="28"/>
          <w:szCs w:val="28"/>
        </w:rPr>
        <w:t>- методами генной инженерии</w:t>
      </w:r>
      <w:r w:rsidRPr="00AB6E3E">
        <w:rPr>
          <w:sz w:val="28"/>
          <w:szCs w:val="28"/>
        </w:rPr>
        <w:br/>
        <w:t xml:space="preserve">- методами хромосомной инженерии 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AB6E3E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AB6E3E">
        <w:rPr>
          <w:sz w:val="28"/>
          <w:szCs w:val="28"/>
        </w:rPr>
        <w:t xml:space="preserve">Клонирование относится к размножению 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bCs/>
          <w:sz w:val="28"/>
          <w:szCs w:val="28"/>
        </w:rPr>
        <w:t>- бесполому</w:t>
      </w:r>
      <w:r w:rsidRPr="00AB6E3E">
        <w:rPr>
          <w:sz w:val="28"/>
          <w:szCs w:val="28"/>
        </w:rPr>
        <w:br/>
        <w:t>- половому</w:t>
      </w:r>
      <w:r w:rsidRPr="00AB6E3E">
        <w:rPr>
          <w:sz w:val="28"/>
          <w:szCs w:val="28"/>
        </w:rPr>
        <w:br/>
        <w:t>- партеногенезу</w:t>
      </w:r>
      <w:r w:rsidRPr="00AB6E3E">
        <w:rPr>
          <w:sz w:val="28"/>
          <w:szCs w:val="28"/>
        </w:rPr>
        <w:br/>
        <w:t>7. Кем и когда была принята Конвенция о правах человека при использовании геномных технологий в медицине?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- ЮНЕСКО, 1990 год</w:t>
      </w:r>
      <w:r w:rsidRPr="00AB6E3E">
        <w:rPr>
          <w:sz w:val="28"/>
          <w:szCs w:val="28"/>
        </w:rPr>
        <w:br/>
      </w:r>
      <w:r w:rsidRPr="00AB6E3E">
        <w:rPr>
          <w:bCs/>
          <w:sz w:val="28"/>
          <w:szCs w:val="28"/>
        </w:rPr>
        <w:t>- Совет Европы, 1996 год</w:t>
      </w:r>
      <w:r w:rsidRPr="00AB6E3E">
        <w:rPr>
          <w:sz w:val="28"/>
          <w:szCs w:val="28"/>
        </w:rPr>
        <w:br/>
        <w:t>- ВОЗ, 2005 год</w:t>
      </w:r>
      <w:r w:rsidRPr="00AB6E3E">
        <w:rPr>
          <w:sz w:val="28"/>
          <w:szCs w:val="28"/>
        </w:rPr>
        <w:br/>
        <w:t xml:space="preserve">8. Какой белок был впервые получен методами современной 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>- биотехнологии?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AB6E3E">
        <w:rPr>
          <w:sz w:val="28"/>
          <w:szCs w:val="28"/>
        </w:rPr>
        <w:t>- интерферон</w:t>
      </w:r>
      <w:r w:rsidRPr="00AB6E3E">
        <w:rPr>
          <w:sz w:val="28"/>
          <w:szCs w:val="28"/>
        </w:rPr>
        <w:br/>
      </w:r>
      <w:r w:rsidRPr="00AB6E3E">
        <w:rPr>
          <w:bCs/>
          <w:sz w:val="28"/>
          <w:szCs w:val="28"/>
        </w:rPr>
        <w:t>- инсулин</w:t>
      </w:r>
      <w:r w:rsidRPr="00AB6E3E">
        <w:rPr>
          <w:sz w:val="28"/>
          <w:szCs w:val="28"/>
        </w:rPr>
        <w:br/>
      </w:r>
      <w:r w:rsidRPr="00AB6E3E">
        <w:rPr>
          <w:sz w:val="28"/>
          <w:szCs w:val="28"/>
        </w:rPr>
        <w:lastRenderedPageBreak/>
        <w:t>- гормон роста</w:t>
      </w:r>
      <w:r w:rsidRPr="00AB6E3E">
        <w:rPr>
          <w:sz w:val="28"/>
          <w:szCs w:val="28"/>
        </w:rPr>
        <w:br/>
        <w:t xml:space="preserve">9. Какие ферменты являются клеящими (сшивающими)? 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bCs/>
          <w:sz w:val="28"/>
          <w:szCs w:val="28"/>
        </w:rPr>
        <w:t xml:space="preserve">- </w:t>
      </w:r>
      <w:proofErr w:type="spellStart"/>
      <w:r w:rsidRPr="00AB6E3E">
        <w:rPr>
          <w:bCs/>
          <w:sz w:val="28"/>
          <w:szCs w:val="28"/>
        </w:rPr>
        <w:t>лигазы</w:t>
      </w:r>
      <w:proofErr w:type="spellEnd"/>
      <w:r w:rsidRPr="00AB6E3E">
        <w:rPr>
          <w:sz w:val="28"/>
          <w:szCs w:val="28"/>
        </w:rPr>
        <w:br/>
        <w:t xml:space="preserve">- </w:t>
      </w:r>
      <w:proofErr w:type="spellStart"/>
      <w:r w:rsidRPr="00AB6E3E">
        <w:rPr>
          <w:sz w:val="28"/>
          <w:szCs w:val="28"/>
        </w:rPr>
        <w:t>рестриктазы</w:t>
      </w:r>
      <w:proofErr w:type="spellEnd"/>
      <w:r w:rsidRPr="00AB6E3E">
        <w:rPr>
          <w:sz w:val="28"/>
          <w:szCs w:val="28"/>
        </w:rPr>
        <w:br/>
        <w:t xml:space="preserve">- амилазы </w:t>
      </w:r>
      <w:r w:rsidRPr="00AB6E3E">
        <w:rPr>
          <w:sz w:val="28"/>
          <w:szCs w:val="28"/>
        </w:rPr>
        <w:br/>
        <w:t xml:space="preserve">10. Как называются </w:t>
      </w:r>
      <w:proofErr w:type="spellStart"/>
      <w:r w:rsidRPr="00AB6E3E">
        <w:rPr>
          <w:sz w:val="28"/>
          <w:szCs w:val="28"/>
        </w:rPr>
        <w:t>эукариотические</w:t>
      </w:r>
      <w:proofErr w:type="spellEnd"/>
      <w:r w:rsidRPr="00AB6E3E">
        <w:rPr>
          <w:sz w:val="28"/>
          <w:szCs w:val="28"/>
        </w:rPr>
        <w:t xml:space="preserve"> организмы, у которых методом генной инженерии изменён генетический материал?</w:t>
      </w:r>
    </w:p>
    <w:p w:rsidR="00AB6E3E" w:rsidRPr="00AB6E3E" w:rsidRDefault="00AB6E3E" w:rsidP="00AB6E3E">
      <w:pPr>
        <w:pStyle w:val="a6"/>
        <w:spacing w:before="0" w:beforeAutospacing="0" w:after="0" w:afterAutospacing="0"/>
        <w:rPr>
          <w:sz w:val="28"/>
          <w:szCs w:val="28"/>
        </w:rPr>
      </w:pPr>
      <w:r w:rsidRPr="00AB6E3E">
        <w:rPr>
          <w:sz w:val="28"/>
          <w:szCs w:val="28"/>
        </w:rPr>
        <w:t xml:space="preserve">- </w:t>
      </w:r>
      <w:proofErr w:type="spellStart"/>
      <w:r w:rsidRPr="00AB6E3E">
        <w:rPr>
          <w:sz w:val="28"/>
          <w:szCs w:val="28"/>
        </w:rPr>
        <w:t>трансгенными</w:t>
      </w:r>
      <w:proofErr w:type="spellEnd"/>
      <w:r w:rsidRPr="00AB6E3E">
        <w:rPr>
          <w:sz w:val="28"/>
          <w:szCs w:val="28"/>
        </w:rPr>
        <w:br/>
        <w:t>- генетически модифицированными (ГМО)</w:t>
      </w:r>
    </w:p>
    <w:p w:rsidR="008C202D" w:rsidRPr="00AB6E3E" w:rsidRDefault="005E542A" w:rsidP="00AB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202D" w:rsidRPr="00AB6E3E" w:rsidSect="00AB6E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88D"/>
    <w:multiLevelType w:val="hybridMultilevel"/>
    <w:tmpl w:val="A64C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56FB"/>
    <w:multiLevelType w:val="hybridMultilevel"/>
    <w:tmpl w:val="6A30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D7763"/>
    <w:multiLevelType w:val="multilevel"/>
    <w:tmpl w:val="1638AA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E4395"/>
    <w:multiLevelType w:val="multilevel"/>
    <w:tmpl w:val="D006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3E"/>
    <w:rsid w:val="00206BE2"/>
    <w:rsid w:val="005E542A"/>
    <w:rsid w:val="00AB6E3E"/>
    <w:rsid w:val="00D45CA3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3035-CFEF-490F-91C1-9F90DCA7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3E"/>
    <w:pPr>
      <w:ind w:left="720"/>
      <w:contextualSpacing/>
    </w:pPr>
  </w:style>
  <w:style w:type="table" w:styleId="a4">
    <w:name w:val="Table Grid"/>
    <w:basedOn w:val="a1"/>
    <w:uiPriority w:val="59"/>
    <w:rsid w:val="00AB6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AB6E3E"/>
    <w:rPr>
      <w:b/>
      <w:bCs/>
    </w:rPr>
  </w:style>
  <w:style w:type="paragraph" w:styleId="a6">
    <w:name w:val="Normal (Web)"/>
    <w:basedOn w:val="a"/>
    <w:uiPriority w:val="99"/>
    <w:unhideWhenUsed/>
    <w:rsid w:val="00AB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B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6E3E"/>
  </w:style>
  <w:style w:type="character" w:customStyle="1" w:styleId="c24">
    <w:name w:val="c24"/>
    <w:basedOn w:val="a0"/>
    <w:rsid w:val="00AB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2016-02-01T04:35:00Z</dcterms:created>
  <dcterms:modified xsi:type="dcterms:W3CDTF">2016-02-01T05:05:00Z</dcterms:modified>
</cp:coreProperties>
</file>