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24" w:rsidRPr="001709DF" w:rsidRDefault="001709DF">
      <w:pPr>
        <w:rPr>
          <w:lang w:val="kk-KZ"/>
        </w:rPr>
      </w:pPr>
      <w:r>
        <w:rPr>
          <w:lang w:val="kk-KZ"/>
        </w:rPr>
        <w:t>№ 10 жалпы білім беретін орта мектепте қазанның  23 күні «Сын тұрғысынан ойлау дегеніміз не?» деген тақырыпта коучинг өтті</w:t>
      </w:r>
      <w:bookmarkStart w:id="0" w:name="_GoBack"/>
      <w:bookmarkEnd w:id="0"/>
      <w:r>
        <w:rPr>
          <w:lang w:val="kk-KZ"/>
        </w:rPr>
        <w:t xml:space="preserve"> </w:t>
      </w:r>
    </w:p>
    <w:sectPr w:rsidR="00007924" w:rsidRPr="00170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BD"/>
    <w:rsid w:val="00007924"/>
    <w:rsid w:val="001709DF"/>
    <w:rsid w:val="00F7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2015-10-24T07:55:00Z</dcterms:created>
  <dcterms:modified xsi:type="dcterms:W3CDTF">2015-10-24T07:57:00Z</dcterms:modified>
</cp:coreProperties>
</file>