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AAC" w:rsidRPr="00484980" w:rsidRDefault="00F46593" w:rsidP="00433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980">
        <w:rPr>
          <w:rFonts w:ascii="Times New Roman" w:hAnsi="Times New Roman" w:cs="Times New Roman"/>
          <w:b/>
          <w:sz w:val="28"/>
          <w:szCs w:val="28"/>
        </w:rPr>
        <w:t>Контрольные вопросы по всемирной истории (первое полугодие)</w:t>
      </w:r>
    </w:p>
    <w:p w:rsidR="009F1821" w:rsidRPr="00484980" w:rsidRDefault="009F1821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Где и когда стал употребляться термин «Средние века»?  (в Италии  в 15-16 вв.)</w:t>
      </w:r>
    </w:p>
    <w:p w:rsidR="009F1821" w:rsidRPr="00484980" w:rsidRDefault="009F1821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Периодизация эпохи средневековья в Европе (5-17 века)</w:t>
      </w:r>
    </w:p>
    <w:p w:rsidR="00404124" w:rsidRPr="00484980" w:rsidRDefault="00404124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Основной признак феодального строя (земля – источник дохода)</w:t>
      </w:r>
    </w:p>
    <w:p w:rsidR="00404124" w:rsidRPr="00484980" w:rsidRDefault="00404124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Столкновения между феодалами (ме</w:t>
      </w:r>
      <w:bookmarkStart w:id="0" w:name="_GoBack"/>
      <w:bookmarkEnd w:id="0"/>
      <w:r w:rsidRPr="00484980">
        <w:rPr>
          <w:rFonts w:ascii="Times New Roman" w:hAnsi="Times New Roman" w:cs="Times New Roman"/>
          <w:sz w:val="28"/>
          <w:szCs w:val="28"/>
        </w:rPr>
        <w:t>ждоусобицы)</w:t>
      </w:r>
    </w:p>
    <w:p w:rsidR="00404124" w:rsidRPr="00484980" w:rsidRDefault="00404124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Рыцари в Японии (</w:t>
      </w:r>
      <w:proofErr w:type="spellStart"/>
      <w:r w:rsidRPr="00484980">
        <w:rPr>
          <w:rFonts w:ascii="Times New Roman" w:hAnsi="Times New Roman" w:cs="Times New Roman"/>
          <w:sz w:val="28"/>
          <w:szCs w:val="28"/>
        </w:rPr>
        <w:t>масураи</w:t>
      </w:r>
      <w:proofErr w:type="spellEnd"/>
      <w:r w:rsidRPr="00484980">
        <w:rPr>
          <w:rFonts w:ascii="Times New Roman" w:hAnsi="Times New Roman" w:cs="Times New Roman"/>
          <w:sz w:val="28"/>
          <w:szCs w:val="28"/>
        </w:rPr>
        <w:t>)</w:t>
      </w:r>
    </w:p>
    <w:p w:rsidR="00404124" w:rsidRPr="00484980" w:rsidRDefault="00404124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Состязания рыцарей в силе и в ловкости (турниры)</w:t>
      </w:r>
    </w:p>
    <w:p w:rsidR="00404124" w:rsidRPr="00484980" w:rsidRDefault="00404124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Все работы крестьянина в поместье феодала (барщина)</w:t>
      </w:r>
    </w:p>
    <w:p w:rsidR="00404124" w:rsidRPr="00484980" w:rsidRDefault="00404124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Плата крестьянина феодалу продуктами или деньгами (оброк)</w:t>
      </w:r>
    </w:p>
    <w:p w:rsidR="00404124" w:rsidRPr="00484980" w:rsidRDefault="00404124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Налог в пользу церкви (церковная десятина)</w:t>
      </w:r>
    </w:p>
    <w:p w:rsidR="009F1821" w:rsidRPr="00484980" w:rsidRDefault="009F1821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Год падения Римской империи (476 год)</w:t>
      </w:r>
    </w:p>
    <w:p w:rsidR="009F1821" w:rsidRPr="00484980" w:rsidRDefault="009F1821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 xml:space="preserve">Римская империя разделилась на </w:t>
      </w:r>
      <w:proofErr w:type="gramStart"/>
      <w:r w:rsidRPr="00484980">
        <w:rPr>
          <w:rFonts w:ascii="Times New Roman" w:hAnsi="Times New Roman" w:cs="Times New Roman"/>
          <w:sz w:val="28"/>
          <w:szCs w:val="28"/>
        </w:rPr>
        <w:t>Западную</w:t>
      </w:r>
      <w:proofErr w:type="gramEnd"/>
      <w:r w:rsidRPr="00484980">
        <w:rPr>
          <w:rFonts w:ascii="Times New Roman" w:hAnsi="Times New Roman" w:cs="Times New Roman"/>
          <w:sz w:val="28"/>
          <w:szCs w:val="28"/>
        </w:rPr>
        <w:t xml:space="preserve"> и Восточную (в 395 году)</w:t>
      </w:r>
    </w:p>
    <w:p w:rsidR="009F1821" w:rsidRPr="00484980" w:rsidRDefault="009F1821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Столица Восточной Римской империи (Константинополь)</w:t>
      </w:r>
    </w:p>
    <w:p w:rsidR="009F1821" w:rsidRPr="00484980" w:rsidRDefault="009F1821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Какую религию приняли франки (христианство)</w:t>
      </w:r>
    </w:p>
    <w:p w:rsidR="009F1821" w:rsidRPr="00484980" w:rsidRDefault="009F1821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 xml:space="preserve">Какое событие положило начало феодализму (Раздача Карлом </w:t>
      </w:r>
      <w:proofErr w:type="spellStart"/>
      <w:r w:rsidRPr="00484980">
        <w:rPr>
          <w:rFonts w:ascii="Times New Roman" w:hAnsi="Times New Roman" w:cs="Times New Roman"/>
          <w:sz w:val="28"/>
          <w:szCs w:val="28"/>
        </w:rPr>
        <w:t>Мартеллом</w:t>
      </w:r>
      <w:proofErr w:type="spellEnd"/>
      <w:r w:rsidRPr="00484980">
        <w:rPr>
          <w:rFonts w:ascii="Times New Roman" w:hAnsi="Times New Roman" w:cs="Times New Roman"/>
          <w:sz w:val="28"/>
          <w:szCs w:val="28"/>
        </w:rPr>
        <w:t xml:space="preserve"> земли в качестве дара)</w:t>
      </w:r>
    </w:p>
    <w:p w:rsidR="009F1821" w:rsidRPr="00484980" w:rsidRDefault="009F1821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Самый знаменитый король из династии Каролингов (Карл Великий)</w:t>
      </w:r>
    </w:p>
    <w:p w:rsidR="009F1821" w:rsidRPr="00484980" w:rsidRDefault="009F1821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84980">
        <w:rPr>
          <w:rFonts w:ascii="Times New Roman" w:hAnsi="Times New Roman" w:cs="Times New Roman"/>
          <w:sz w:val="28"/>
          <w:szCs w:val="28"/>
        </w:rPr>
        <w:t xml:space="preserve">«Семь </w:t>
      </w:r>
      <w:proofErr w:type="spellStart"/>
      <w:r w:rsidRPr="00484980">
        <w:rPr>
          <w:rFonts w:ascii="Times New Roman" w:hAnsi="Times New Roman" w:cs="Times New Roman"/>
          <w:sz w:val="28"/>
          <w:szCs w:val="28"/>
        </w:rPr>
        <w:t>сободных</w:t>
      </w:r>
      <w:proofErr w:type="spellEnd"/>
      <w:r w:rsidRPr="00484980">
        <w:rPr>
          <w:rFonts w:ascii="Times New Roman" w:hAnsi="Times New Roman" w:cs="Times New Roman"/>
          <w:sz w:val="28"/>
          <w:szCs w:val="28"/>
        </w:rPr>
        <w:t xml:space="preserve"> искусств» (тривиум: грамматика, ораторское искусство, диалектика) и </w:t>
      </w:r>
      <w:proofErr w:type="spellStart"/>
      <w:r w:rsidRPr="00484980">
        <w:rPr>
          <w:rFonts w:ascii="Times New Roman" w:hAnsi="Times New Roman" w:cs="Times New Roman"/>
          <w:sz w:val="28"/>
          <w:szCs w:val="28"/>
        </w:rPr>
        <w:t>квадриум</w:t>
      </w:r>
      <w:proofErr w:type="spellEnd"/>
      <w:r w:rsidRPr="00484980">
        <w:rPr>
          <w:rFonts w:ascii="Times New Roman" w:hAnsi="Times New Roman" w:cs="Times New Roman"/>
          <w:sz w:val="28"/>
          <w:szCs w:val="28"/>
        </w:rPr>
        <w:t xml:space="preserve"> (геометрия, арифметика, астрономия, музыка)</w:t>
      </w:r>
      <w:proofErr w:type="gramEnd"/>
    </w:p>
    <w:p w:rsidR="00404124" w:rsidRPr="00484980" w:rsidRDefault="00404124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Храм Святой Софии в столице Византийской империи (</w:t>
      </w:r>
      <w:proofErr w:type="spellStart"/>
      <w:r w:rsidRPr="00484980">
        <w:rPr>
          <w:rFonts w:ascii="Times New Roman" w:hAnsi="Times New Roman" w:cs="Times New Roman"/>
          <w:sz w:val="28"/>
          <w:szCs w:val="28"/>
        </w:rPr>
        <w:t>Констнтинополе</w:t>
      </w:r>
      <w:proofErr w:type="spellEnd"/>
      <w:r w:rsidRPr="00484980">
        <w:rPr>
          <w:rFonts w:ascii="Times New Roman" w:hAnsi="Times New Roman" w:cs="Times New Roman"/>
          <w:sz w:val="28"/>
          <w:szCs w:val="28"/>
        </w:rPr>
        <w:t>)</w:t>
      </w:r>
    </w:p>
    <w:p w:rsidR="00404124" w:rsidRPr="00484980" w:rsidRDefault="00404124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84980">
        <w:rPr>
          <w:rFonts w:ascii="Times New Roman" w:hAnsi="Times New Roman" w:cs="Times New Roman"/>
          <w:sz w:val="28"/>
          <w:szCs w:val="28"/>
        </w:rPr>
        <w:t>Номисма</w:t>
      </w:r>
      <w:proofErr w:type="spellEnd"/>
      <w:r w:rsidRPr="00484980">
        <w:rPr>
          <w:rFonts w:ascii="Times New Roman" w:hAnsi="Times New Roman" w:cs="Times New Roman"/>
          <w:sz w:val="28"/>
          <w:szCs w:val="28"/>
        </w:rPr>
        <w:t xml:space="preserve"> (самая надежная денежная единица)</w:t>
      </w:r>
    </w:p>
    <w:p w:rsidR="00404124" w:rsidRPr="00484980" w:rsidRDefault="00404124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Основатель ислама (Мухаммед)</w:t>
      </w:r>
    </w:p>
    <w:p w:rsidR="00404124" w:rsidRPr="00484980" w:rsidRDefault="00404124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Священная книга мусульман (Коран)</w:t>
      </w:r>
    </w:p>
    <w:p w:rsidR="00404124" w:rsidRPr="00484980" w:rsidRDefault="00404124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Священный город мусульман (Мекка)</w:t>
      </w:r>
    </w:p>
    <w:p w:rsidR="00404124" w:rsidRPr="00484980" w:rsidRDefault="00404124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Земельный надел на востоке (икта)</w:t>
      </w:r>
    </w:p>
    <w:p w:rsidR="00404124" w:rsidRPr="00484980" w:rsidRDefault="00404124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Земельный надел в Европе (феод)</w:t>
      </w:r>
    </w:p>
    <w:p w:rsidR="00404124" w:rsidRPr="00484980" w:rsidRDefault="00404124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Тип хозяйства в Средние века (</w:t>
      </w:r>
      <w:proofErr w:type="gramStart"/>
      <w:r w:rsidRPr="00484980">
        <w:rPr>
          <w:rFonts w:ascii="Times New Roman" w:hAnsi="Times New Roman" w:cs="Times New Roman"/>
          <w:sz w:val="28"/>
          <w:szCs w:val="28"/>
        </w:rPr>
        <w:t>натуральное</w:t>
      </w:r>
      <w:proofErr w:type="gramEnd"/>
      <w:r w:rsidRPr="00484980">
        <w:rPr>
          <w:rFonts w:ascii="Times New Roman" w:hAnsi="Times New Roman" w:cs="Times New Roman"/>
          <w:sz w:val="28"/>
          <w:szCs w:val="28"/>
        </w:rPr>
        <w:t>)</w:t>
      </w:r>
    </w:p>
    <w:p w:rsidR="00404124" w:rsidRPr="00484980" w:rsidRDefault="00404124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Первая династия на Руси (Рюриковичи)</w:t>
      </w:r>
    </w:p>
    <w:p w:rsidR="00404124" w:rsidRPr="00484980" w:rsidRDefault="00404124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По легенде основали Киев (Кий, Щек, Хорив)</w:t>
      </w:r>
    </w:p>
    <w:p w:rsidR="00404124" w:rsidRPr="00484980" w:rsidRDefault="00404124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Столица Киевской Руси (Киев)</w:t>
      </w:r>
    </w:p>
    <w:p w:rsidR="00404124" w:rsidRPr="00484980" w:rsidRDefault="00404124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Принятие христианства на Руси (988, при князе Владимире)</w:t>
      </w:r>
    </w:p>
    <w:p w:rsidR="002A045C" w:rsidRPr="00484980" w:rsidRDefault="002A045C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 xml:space="preserve">Первая княгиня на </w:t>
      </w:r>
      <w:proofErr w:type="spellStart"/>
      <w:r w:rsidRPr="00484980">
        <w:rPr>
          <w:rFonts w:ascii="Times New Roman" w:hAnsi="Times New Roman" w:cs="Times New Roman"/>
          <w:sz w:val="28"/>
          <w:szCs w:val="28"/>
        </w:rPr>
        <w:t>Руи</w:t>
      </w:r>
      <w:proofErr w:type="spellEnd"/>
      <w:r w:rsidRPr="00484980">
        <w:rPr>
          <w:rFonts w:ascii="Times New Roman" w:hAnsi="Times New Roman" w:cs="Times New Roman"/>
          <w:sz w:val="28"/>
          <w:szCs w:val="28"/>
        </w:rPr>
        <w:t>, принявшая христианство (Ольга)</w:t>
      </w:r>
    </w:p>
    <w:p w:rsidR="00404124" w:rsidRPr="00484980" w:rsidRDefault="00404124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Какого правителя назвали на Руси Мудрым (Ярослава)</w:t>
      </w:r>
    </w:p>
    <w:p w:rsidR="00404124" w:rsidRPr="00484980" w:rsidRDefault="00404124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В монастырях записывали ежедневные события (летописи)</w:t>
      </w:r>
    </w:p>
    <w:p w:rsidR="00404124" w:rsidRPr="00484980" w:rsidRDefault="00404124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Алфавит на Руси (кириллица)</w:t>
      </w:r>
    </w:p>
    <w:p w:rsidR="00404124" w:rsidRPr="00484980" w:rsidRDefault="00404124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Славянскую азбуку создали (Кирилл и Мефодий)</w:t>
      </w:r>
    </w:p>
    <w:p w:rsidR="00433D93" w:rsidRPr="00484980" w:rsidRDefault="00433D93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Столица империи Карла Великого (</w:t>
      </w:r>
      <w:proofErr w:type="spellStart"/>
      <w:r w:rsidRPr="00484980">
        <w:rPr>
          <w:rFonts w:ascii="Times New Roman" w:hAnsi="Times New Roman" w:cs="Times New Roman"/>
          <w:sz w:val="28"/>
          <w:szCs w:val="28"/>
        </w:rPr>
        <w:t>Ахен</w:t>
      </w:r>
      <w:proofErr w:type="spellEnd"/>
      <w:r w:rsidRPr="00484980">
        <w:rPr>
          <w:rFonts w:ascii="Times New Roman" w:hAnsi="Times New Roman" w:cs="Times New Roman"/>
          <w:sz w:val="28"/>
          <w:szCs w:val="28"/>
        </w:rPr>
        <w:t>)</w:t>
      </w:r>
    </w:p>
    <w:p w:rsidR="00433D93" w:rsidRPr="00484980" w:rsidRDefault="00433D93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 xml:space="preserve">Хроники важных событий при </w:t>
      </w:r>
      <w:r w:rsidR="002A045C" w:rsidRPr="00484980">
        <w:rPr>
          <w:rFonts w:ascii="Times New Roman" w:hAnsi="Times New Roman" w:cs="Times New Roman"/>
          <w:sz w:val="28"/>
          <w:szCs w:val="28"/>
        </w:rPr>
        <w:t>дворе Кар</w:t>
      </w:r>
      <w:r w:rsidRPr="00484980">
        <w:rPr>
          <w:rFonts w:ascii="Times New Roman" w:hAnsi="Times New Roman" w:cs="Times New Roman"/>
          <w:sz w:val="28"/>
          <w:szCs w:val="28"/>
        </w:rPr>
        <w:t>ла Великого (</w:t>
      </w:r>
      <w:proofErr w:type="spellStart"/>
      <w:r w:rsidRPr="00484980">
        <w:rPr>
          <w:rFonts w:ascii="Times New Roman" w:hAnsi="Times New Roman" w:cs="Times New Roman"/>
          <w:sz w:val="28"/>
          <w:szCs w:val="28"/>
        </w:rPr>
        <w:t>аналы</w:t>
      </w:r>
      <w:proofErr w:type="spellEnd"/>
      <w:r w:rsidRPr="00484980">
        <w:rPr>
          <w:rFonts w:ascii="Times New Roman" w:hAnsi="Times New Roman" w:cs="Times New Roman"/>
          <w:sz w:val="28"/>
          <w:szCs w:val="28"/>
        </w:rPr>
        <w:t>)</w:t>
      </w:r>
    </w:p>
    <w:p w:rsidR="00433D93" w:rsidRPr="00484980" w:rsidRDefault="00433D93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Название периода правления</w:t>
      </w:r>
      <w:proofErr w:type="gramStart"/>
      <w:r w:rsidRPr="00484980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484980">
        <w:rPr>
          <w:rFonts w:ascii="Times New Roman" w:hAnsi="Times New Roman" w:cs="Times New Roman"/>
          <w:sz w:val="28"/>
          <w:szCs w:val="28"/>
        </w:rPr>
        <w:t>арала Великого (Каролингское Возрождение)</w:t>
      </w:r>
    </w:p>
    <w:p w:rsidR="00F46593" w:rsidRPr="00484980" w:rsidRDefault="00095BD1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Жакерия (1358 г., крестьянское восстание во Франции)</w:t>
      </w:r>
      <w:r w:rsidR="001042BF" w:rsidRPr="00484980">
        <w:rPr>
          <w:rFonts w:ascii="Times New Roman" w:hAnsi="Times New Roman" w:cs="Times New Roman"/>
          <w:sz w:val="28"/>
          <w:szCs w:val="28"/>
        </w:rPr>
        <w:t>.</w:t>
      </w:r>
    </w:p>
    <w:p w:rsidR="00095BD1" w:rsidRPr="00484980" w:rsidRDefault="00095BD1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Столетняя война (1227-1453гг. между Францией и Англией)</w:t>
      </w:r>
      <w:r w:rsidR="001042BF" w:rsidRPr="00484980">
        <w:rPr>
          <w:rFonts w:ascii="Times New Roman" w:hAnsi="Times New Roman" w:cs="Times New Roman"/>
          <w:sz w:val="28"/>
          <w:szCs w:val="28"/>
        </w:rPr>
        <w:t>.</w:t>
      </w:r>
    </w:p>
    <w:p w:rsidR="00095BD1" w:rsidRPr="00484980" w:rsidRDefault="00095BD1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lastRenderedPageBreak/>
        <w:t>Национальная героиня Франции в годы Столетней войны (Жанна</w:t>
      </w:r>
      <w:proofErr w:type="gramStart"/>
      <w:r w:rsidRPr="0048498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484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80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Pr="00484980">
        <w:rPr>
          <w:rFonts w:ascii="Times New Roman" w:hAnsi="Times New Roman" w:cs="Times New Roman"/>
          <w:sz w:val="28"/>
          <w:szCs w:val="28"/>
        </w:rPr>
        <w:t>)</w:t>
      </w:r>
      <w:r w:rsidR="001042BF" w:rsidRPr="00484980">
        <w:rPr>
          <w:rFonts w:ascii="Times New Roman" w:hAnsi="Times New Roman" w:cs="Times New Roman"/>
          <w:sz w:val="28"/>
          <w:szCs w:val="28"/>
        </w:rPr>
        <w:t>.</w:t>
      </w:r>
    </w:p>
    <w:p w:rsidR="00095BD1" w:rsidRPr="00484980" w:rsidRDefault="00095BD1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Парламент во Франции (Генеральные Штаты)</w:t>
      </w:r>
      <w:r w:rsidR="001042BF" w:rsidRPr="00484980">
        <w:rPr>
          <w:rFonts w:ascii="Times New Roman" w:hAnsi="Times New Roman" w:cs="Times New Roman"/>
          <w:sz w:val="28"/>
          <w:szCs w:val="28"/>
        </w:rPr>
        <w:t>.</w:t>
      </w:r>
    </w:p>
    <w:p w:rsidR="00095BD1" w:rsidRPr="00484980" w:rsidRDefault="00095BD1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Арабов в Испании называли (маврами)</w:t>
      </w:r>
      <w:r w:rsidR="001042BF" w:rsidRPr="00484980">
        <w:rPr>
          <w:rFonts w:ascii="Times New Roman" w:hAnsi="Times New Roman" w:cs="Times New Roman"/>
          <w:sz w:val="28"/>
          <w:szCs w:val="28"/>
        </w:rPr>
        <w:t>.</w:t>
      </w:r>
    </w:p>
    <w:p w:rsidR="00095BD1" w:rsidRPr="00484980" w:rsidRDefault="00095BD1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На территории Испании арабы создали (Кордовский халифат)</w:t>
      </w:r>
      <w:r w:rsidR="001042BF" w:rsidRPr="00484980">
        <w:rPr>
          <w:rFonts w:ascii="Times New Roman" w:hAnsi="Times New Roman" w:cs="Times New Roman"/>
          <w:sz w:val="28"/>
          <w:szCs w:val="28"/>
        </w:rPr>
        <w:t>.</w:t>
      </w:r>
    </w:p>
    <w:p w:rsidR="00095BD1" w:rsidRPr="00484980" w:rsidRDefault="00095BD1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Памятник мусульманской архитектуры и искусства на территории Испании (</w:t>
      </w:r>
      <w:proofErr w:type="spellStart"/>
      <w:r w:rsidRPr="00484980">
        <w:rPr>
          <w:rFonts w:ascii="Times New Roman" w:hAnsi="Times New Roman" w:cs="Times New Roman"/>
          <w:sz w:val="28"/>
          <w:szCs w:val="28"/>
        </w:rPr>
        <w:t>Альгамбра</w:t>
      </w:r>
      <w:proofErr w:type="spellEnd"/>
      <w:r w:rsidRPr="00484980">
        <w:rPr>
          <w:rFonts w:ascii="Times New Roman" w:hAnsi="Times New Roman" w:cs="Times New Roman"/>
          <w:sz w:val="28"/>
          <w:szCs w:val="28"/>
        </w:rPr>
        <w:t>)</w:t>
      </w:r>
      <w:r w:rsidR="001042BF" w:rsidRPr="00484980">
        <w:rPr>
          <w:rFonts w:ascii="Times New Roman" w:hAnsi="Times New Roman" w:cs="Times New Roman"/>
          <w:sz w:val="28"/>
          <w:szCs w:val="28"/>
        </w:rPr>
        <w:t>.</w:t>
      </w:r>
    </w:p>
    <w:p w:rsidR="00095BD1" w:rsidRPr="00484980" w:rsidRDefault="00095BD1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 xml:space="preserve">Индульгенция </w:t>
      </w:r>
      <w:r w:rsidR="00493683" w:rsidRPr="00484980">
        <w:rPr>
          <w:rFonts w:ascii="Times New Roman" w:hAnsi="Times New Roman" w:cs="Times New Roman"/>
          <w:sz w:val="28"/>
          <w:szCs w:val="28"/>
        </w:rPr>
        <w:t xml:space="preserve"> (</w:t>
      </w:r>
      <w:r w:rsidRPr="00484980">
        <w:rPr>
          <w:rFonts w:ascii="Times New Roman" w:hAnsi="Times New Roman" w:cs="Times New Roman"/>
          <w:sz w:val="28"/>
          <w:szCs w:val="28"/>
        </w:rPr>
        <w:t>грамота о прощении грехов</w:t>
      </w:r>
      <w:r w:rsidR="00493683" w:rsidRPr="00484980">
        <w:rPr>
          <w:rFonts w:ascii="Times New Roman" w:hAnsi="Times New Roman" w:cs="Times New Roman"/>
          <w:sz w:val="28"/>
          <w:szCs w:val="28"/>
        </w:rPr>
        <w:t>)</w:t>
      </w:r>
      <w:r w:rsidR="001042BF" w:rsidRPr="00484980">
        <w:rPr>
          <w:rFonts w:ascii="Times New Roman" w:hAnsi="Times New Roman" w:cs="Times New Roman"/>
          <w:sz w:val="28"/>
          <w:szCs w:val="28"/>
        </w:rPr>
        <w:t>.</w:t>
      </w:r>
    </w:p>
    <w:p w:rsidR="001042BF" w:rsidRPr="00484980" w:rsidRDefault="00095BD1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 xml:space="preserve">Еретики </w:t>
      </w:r>
      <w:r w:rsidR="00493683" w:rsidRPr="00484980">
        <w:rPr>
          <w:rFonts w:ascii="Times New Roman" w:hAnsi="Times New Roman" w:cs="Times New Roman"/>
          <w:sz w:val="28"/>
          <w:szCs w:val="28"/>
        </w:rPr>
        <w:t xml:space="preserve"> (</w:t>
      </w:r>
      <w:r w:rsidRPr="00484980">
        <w:rPr>
          <w:rFonts w:ascii="Times New Roman" w:hAnsi="Times New Roman" w:cs="Times New Roman"/>
          <w:sz w:val="28"/>
          <w:szCs w:val="28"/>
        </w:rPr>
        <w:t>отклонявшиеся от госп</w:t>
      </w:r>
      <w:r w:rsidR="001042BF" w:rsidRPr="00484980">
        <w:rPr>
          <w:rFonts w:ascii="Times New Roman" w:hAnsi="Times New Roman" w:cs="Times New Roman"/>
          <w:sz w:val="28"/>
          <w:szCs w:val="28"/>
        </w:rPr>
        <w:t>одствующей католической религии).</w:t>
      </w:r>
    </w:p>
    <w:p w:rsidR="00095BD1" w:rsidRPr="00484980" w:rsidRDefault="001042BF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Реконкиста (обратное отвоевание христианами захваченных территорий).</w:t>
      </w:r>
    </w:p>
    <w:p w:rsidR="001042BF" w:rsidRPr="00484980" w:rsidRDefault="001042BF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Аутодафе («акт веры», сожжение иноверцев и инакомыслящих на костре в Испании).</w:t>
      </w:r>
    </w:p>
    <w:p w:rsidR="001042BF" w:rsidRPr="00484980" w:rsidRDefault="001042BF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Коммуны (города, получившие независимость, самоуправляющиеся).</w:t>
      </w:r>
    </w:p>
    <w:p w:rsidR="001042BF" w:rsidRPr="00484980" w:rsidRDefault="001042BF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Дож (титул правителя Венецианской Республики).</w:t>
      </w:r>
    </w:p>
    <w:p w:rsidR="001042BF" w:rsidRPr="00484980" w:rsidRDefault="001042BF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84980">
        <w:rPr>
          <w:rFonts w:ascii="Times New Roman" w:hAnsi="Times New Roman" w:cs="Times New Roman"/>
          <w:sz w:val="28"/>
          <w:szCs w:val="28"/>
        </w:rPr>
        <w:t>Чомпи</w:t>
      </w:r>
      <w:proofErr w:type="spellEnd"/>
      <w:r w:rsidRPr="00484980">
        <w:rPr>
          <w:rFonts w:ascii="Times New Roman" w:hAnsi="Times New Roman" w:cs="Times New Roman"/>
          <w:sz w:val="28"/>
          <w:szCs w:val="28"/>
        </w:rPr>
        <w:t xml:space="preserve"> (наемные рабочие шерстоткацких мануфактур).</w:t>
      </w:r>
    </w:p>
    <w:p w:rsidR="001042BF" w:rsidRPr="00484980" w:rsidRDefault="001042BF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Мануфактуры (предприятие, основанное на ручном труде, в них использовался труд наемных рабочих)</w:t>
      </w:r>
    </w:p>
    <w:p w:rsidR="001042BF" w:rsidRPr="00484980" w:rsidRDefault="001042BF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Основатели  торгово-банковской компании в Европе (Медичи)</w:t>
      </w:r>
    </w:p>
    <w:p w:rsidR="001042BF" w:rsidRPr="00484980" w:rsidRDefault="001042BF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 xml:space="preserve">Создал «полицию учтивости» во Флоренции (Джироламо </w:t>
      </w:r>
      <w:proofErr w:type="spellStart"/>
      <w:r w:rsidRPr="00484980">
        <w:rPr>
          <w:rFonts w:ascii="Times New Roman" w:hAnsi="Times New Roman" w:cs="Times New Roman"/>
          <w:sz w:val="28"/>
          <w:szCs w:val="28"/>
        </w:rPr>
        <w:t>Савонаролла</w:t>
      </w:r>
      <w:proofErr w:type="spellEnd"/>
      <w:r w:rsidRPr="00484980">
        <w:rPr>
          <w:rFonts w:ascii="Times New Roman" w:hAnsi="Times New Roman" w:cs="Times New Roman"/>
          <w:sz w:val="28"/>
          <w:szCs w:val="28"/>
        </w:rPr>
        <w:t>)</w:t>
      </w:r>
    </w:p>
    <w:p w:rsidR="001042BF" w:rsidRPr="00484980" w:rsidRDefault="00433D93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Городская администрация располагалось в здании (ратуша)</w:t>
      </w:r>
    </w:p>
    <w:p w:rsidR="00433D93" w:rsidRPr="00484980" w:rsidRDefault="00404124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Тип монархии  в 12-14 веках  (сословно-представительная монархия)</w:t>
      </w:r>
    </w:p>
    <w:p w:rsidR="002A045C" w:rsidRPr="00484980" w:rsidRDefault="002A045C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Название «парламент» происходит  (от слова «</w:t>
      </w:r>
      <w:proofErr w:type="spellStart"/>
      <w:r w:rsidRPr="00484980">
        <w:rPr>
          <w:rFonts w:ascii="Times New Roman" w:hAnsi="Times New Roman" w:cs="Times New Roman"/>
          <w:sz w:val="28"/>
          <w:szCs w:val="28"/>
        </w:rPr>
        <w:t>парле</w:t>
      </w:r>
      <w:proofErr w:type="spellEnd"/>
      <w:r w:rsidRPr="00484980">
        <w:rPr>
          <w:rFonts w:ascii="Times New Roman" w:hAnsi="Times New Roman" w:cs="Times New Roman"/>
          <w:sz w:val="28"/>
          <w:szCs w:val="28"/>
        </w:rPr>
        <w:t>» - «говорить»)</w:t>
      </w:r>
    </w:p>
    <w:p w:rsidR="002A045C" w:rsidRPr="00484980" w:rsidRDefault="002A045C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О положении граждан средневековых городов говорит поговорка «Городской воздух делает человека…» (свободным)</w:t>
      </w:r>
    </w:p>
    <w:p w:rsidR="002A045C" w:rsidRPr="00484980" w:rsidRDefault="002A045C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Власть короля в Испании была ограничена парламентом, который назывался (кортесы)</w:t>
      </w:r>
    </w:p>
    <w:p w:rsidR="002A045C" w:rsidRPr="00484980" w:rsidRDefault="002A045C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В каком году завершилась реконкиста (1492 год при короле Фердинанде и королеве Изабелле)</w:t>
      </w:r>
    </w:p>
    <w:p w:rsidR="002A045C" w:rsidRPr="00484980" w:rsidRDefault="002A045C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Как назывались королевские земли во Франции (домен)</w:t>
      </w:r>
    </w:p>
    <w:p w:rsidR="002A045C" w:rsidRPr="00484980" w:rsidRDefault="002A045C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Папское государство было создано (в 756 году)</w:t>
      </w:r>
    </w:p>
    <w:p w:rsidR="002A045C" w:rsidRPr="00484980" w:rsidRDefault="002A045C" w:rsidP="00F4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980">
        <w:rPr>
          <w:rFonts w:ascii="Times New Roman" w:hAnsi="Times New Roman" w:cs="Times New Roman"/>
          <w:sz w:val="28"/>
          <w:szCs w:val="28"/>
        </w:rPr>
        <w:t>Восточные славяне (русский, украинский и белорусский народы)</w:t>
      </w:r>
    </w:p>
    <w:p w:rsidR="001042BF" w:rsidRPr="00095BD1" w:rsidRDefault="001042BF" w:rsidP="001042B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042BF" w:rsidRPr="00095BD1" w:rsidSect="00095B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C45"/>
    <w:multiLevelType w:val="hybridMultilevel"/>
    <w:tmpl w:val="48020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93"/>
    <w:rsid w:val="00095BD1"/>
    <w:rsid w:val="001042BF"/>
    <w:rsid w:val="002A045C"/>
    <w:rsid w:val="00404124"/>
    <w:rsid w:val="00433D93"/>
    <w:rsid w:val="00484980"/>
    <w:rsid w:val="00493683"/>
    <w:rsid w:val="009F1821"/>
    <w:rsid w:val="00BE2AAC"/>
    <w:rsid w:val="00F4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6DA9C-5B31-441C-BDF7-D7774C81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2015-12-11T07:04:00Z</cp:lastPrinted>
  <dcterms:created xsi:type="dcterms:W3CDTF">2015-12-10T04:20:00Z</dcterms:created>
  <dcterms:modified xsi:type="dcterms:W3CDTF">2015-12-11T07:05:00Z</dcterms:modified>
</cp:coreProperties>
</file>