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E4" w:rsidRDefault="009402AD" w:rsidP="007A1D2B">
      <w:pPr>
        <w:rPr>
          <w:lang w:val="kk-KZ"/>
        </w:rPr>
      </w:pPr>
      <w:r>
        <w:tab/>
      </w:r>
      <w:r>
        <w:tab/>
      </w:r>
    </w:p>
    <w:p w:rsidR="007C4AE4" w:rsidRPr="007C4AE4" w:rsidRDefault="007C4AE4" w:rsidP="007C4AE4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 xml:space="preserve">Қарағанды облысы әкімдігінің </w:t>
      </w:r>
    </w:p>
    <w:p w:rsidR="007C4AE4" w:rsidRPr="007C4AE4" w:rsidRDefault="007C4AE4" w:rsidP="007C4AE4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>2015 жылғы «</w:t>
      </w:r>
      <w:r w:rsidR="00FC2682">
        <w:rPr>
          <w:rFonts w:eastAsia="Calibri"/>
          <w:bCs/>
          <w:sz w:val="28"/>
          <w:szCs w:val="28"/>
          <w:lang w:val="kk-KZ"/>
        </w:rPr>
        <w:t>05</w:t>
      </w:r>
      <w:r w:rsidRPr="007C4AE4">
        <w:rPr>
          <w:rFonts w:eastAsia="Calibri"/>
          <w:bCs/>
          <w:sz w:val="28"/>
          <w:szCs w:val="28"/>
          <w:lang w:val="kk-KZ"/>
        </w:rPr>
        <w:t>» ___</w:t>
      </w:r>
      <w:r w:rsidR="00FC2682">
        <w:rPr>
          <w:rFonts w:eastAsia="Calibri"/>
          <w:bCs/>
          <w:sz w:val="28"/>
          <w:szCs w:val="28"/>
          <w:lang w:val="kk-KZ"/>
        </w:rPr>
        <w:t>06</w:t>
      </w:r>
      <w:r w:rsidRPr="007C4AE4">
        <w:rPr>
          <w:rFonts w:eastAsia="Calibri"/>
          <w:bCs/>
          <w:sz w:val="28"/>
          <w:szCs w:val="28"/>
          <w:lang w:val="kk-KZ"/>
        </w:rPr>
        <w:t>__</w:t>
      </w:r>
    </w:p>
    <w:p w:rsidR="007C4AE4" w:rsidRPr="007C4AE4" w:rsidRDefault="00FC2682" w:rsidP="007C4AE4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№ </w:t>
      </w:r>
      <w:bookmarkStart w:id="0" w:name="_GoBack"/>
      <w:bookmarkEnd w:id="0"/>
      <w:r>
        <w:rPr>
          <w:rFonts w:eastAsia="Calibri"/>
          <w:bCs/>
          <w:sz w:val="28"/>
          <w:szCs w:val="28"/>
          <w:lang w:val="kk-KZ"/>
        </w:rPr>
        <w:t>30/06</w:t>
      </w:r>
      <w:r w:rsidR="007C4AE4" w:rsidRPr="007C4AE4">
        <w:rPr>
          <w:rFonts w:eastAsia="Calibri"/>
          <w:bCs/>
          <w:sz w:val="28"/>
          <w:szCs w:val="28"/>
          <w:lang w:val="kk-KZ"/>
        </w:rPr>
        <w:t xml:space="preserve"> қаулысымен </w:t>
      </w:r>
    </w:p>
    <w:p w:rsidR="007C4AE4" w:rsidRPr="007C4AE4" w:rsidRDefault="007C4AE4" w:rsidP="007C4AE4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>бекітілген</w:t>
      </w:r>
    </w:p>
    <w:p w:rsidR="007C4AE4" w:rsidRPr="007C4AE4" w:rsidRDefault="007C4AE4" w:rsidP="007C4AE4">
      <w:pPr>
        <w:widowControl w:val="0"/>
        <w:rPr>
          <w:rFonts w:eastAsia="Calibri"/>
          <w:b/>
          <w:bCs/>
          <w:sz w:val="28"/>
          <w:szCs w:val="28"/>
          <w:lang w:val="kk-KZ"/>
        </w:rPr>
      </w:pPr>
    </w:p>
    <w:p w:rsidR="007C4AE4" w:rsidRPr="007C4AE4" w:rsidRDefault="007C4AE4" w:rsidP="007C4AE4">
      <w:pPr>
        <w:rPr>
          <w:rFonts w:eastAsia="Calibri"/>
          <w:sz w:val="28"/>
          <w:szCs w:val="28"/>
          <w:lang w:val="kk-KZ" w:eastAsia="en-US"/>
        </w:rPr>
      </w:pPr>
    </w:p>
    <w:p w:rsidR="007C4AE4" w:rsidRPr="007C4AE4" w:rsidRDefault="007C4AE4" w:rsidP="007C4AE4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7C4AE4">
        <w:rPr>
          <w:rFonts w:eastAsia="Calibri"/>
          <w:b/>
          <w:sz w:val="28"/>
          <w:szCs w:val="28"/>
          <w:lang w:val="kk-KZ" w:eastAsia="en-US"/>
        </w:rPr>
        <w:t xml:space="preserve">    «Дамуында проблемалары бар балалар мен жасөспірімдерді </w:t>
      </w:r>
    </w:p>
    <w:p w:rsidR="007C4AE4" w:rsidRPr="007C4AE4" w:rsidRDefault="007C4AE4" w:rsidP="007C4AE4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  <w:r w:rsidRPr="007C4AE4">
        <w:rPr>
          <w:rFonts w:eastAsia="Calibri"/>
          <w:b/>
          <w:sz w:val="28"/>
          <w:szCs w:val="28"/>
          <w:lang w:val="kk-KZ" w:eastAsia="en-US"/>
        </w:rPr>
        <w:t>оңалту және әлеуметтік бейімдеу»</w:t>
      </w:r>
      <w:r w:rsidRPr="007C4AE4">
        <w:rPr>
          <w:rFonts w:eastAsia="Calibri"/>
          <w:b/>
          <w:bCs/>
          <w:sz w:val="28"/>
          <w:szCs w:val="28"/>
          <w:lang w:val="kk-KZ" w:eastAsia="en-US"/>
        </w:rPr>
        <w:t xml:space="preserve">  мемлекеттік</w:t>
      </w:r>
    </w:p>
    <w:p w:rsidR="007C4AE4" w:rsidRPr="007C4AE4" w:rsidRDefault="007C4AE4" w:rsidP="007C4AE4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  <w:r w:rsidRPr="007C4AE4">
        <w:rPr>
          <w:rFonts w:eastAsia="Calibri"/>
          <w:b/>
          <w:bCs/>
          <w:sz w:val="28"/>
          <w:szCs w:val="28"/>
          <w:lang w:val="kk-KZ" w:eastAsia="en-US"/>
        </w:rPr>
        <w:t xml:space="preserve"> көрестілетін қызмет регламенті</w:t>
      </w: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</w:p>
    <w:p w:rsidR="007C4AE4" w:rsidRPr="007C4AE4" w:rsidRDefault="007C4AE4" w:rsidP="007C4AE4">
      <w:pPr>
        <w:ind w:firstLine="708"/>
        <w:contextualSpacing/>
        <w:jc w:val="center"/>
        <w:rPr>
          <w:rFonts w:eastAsia="Calibri"/>
          <w:b/>
          <w:bCs/>
          <w:sz w:val="28"/>
          <w:szCs w:val="28"/>
          <w:lang w:val="kk-KZ"/>
        </w:rPr>
      </w:pPr>
      <w:r w:rsidRPr="007C4AE4">
        <w:rPr>
          <w:rFonts w:eastAsia="Calibri"/>
          <w:b/>
          <w:bCs/>
          <w:sz w:val="28"/>
          <w:szCs w:val="28"/>
          <w:lang w:val="kk-KZ"/>
        </w:rPr>
        <w:t>1. Жалпы ережелер</w:t>
      </w:r>
    </w:p>
    <w:p w:rsidR="007C4AE4" w:rsidRPr="007C4AE4" w:rsidRDefault="007C4AE4" w:rsidP="007C4AE4">
      <w:pPr>
        <w:contextualSpacing/>
        <w:rPr>
          <w:rFonts w:eastAsia="Calibri"/>
          <w:sz w:val="28"/>
          <w:szCs w:val="28"/>
          <w:lang w:val="kk-KZ"/>
        </w:rPr>
      </w:pPr>
    </w:p>
    <w:p w:rsidR="007C4AE4" w:rsidRPr="007C4AE4" w:rsidRDefault="007C4AE4" w:rsidP="007C4AE4">
      <w:pPr>
        <w:numPr>
          <w:ilvl w:val="0"/>
          <w:numId w:val="15"/>
        </w:numPr>
        <w:tabs>
          <w:tab w:val="left" w:pos="851"/>
        </w:tabs>
        <w:ind w:left="0" w:firstLine="709"/>
        <w:contextualSpacing/>
        <w:jc w:val="both"/>
        <w:rPr>
          <w:rFonts w:eastAsia="Calibri"/>
          <w:sz w:val="28"/>
          <w:szCs w:val="28"/>
          <w:lang w:val="kk-KZ"/>
        </w:rPr>
      </w:pPr>
      <w:r w:rsidRPr="007C4AE4">
        <w:rPr>
          <w:rFonts w:eastAsia="Calibri"/>
          <w:sz w:val="28"/>
          <w:szCs w:val="28"/>
          <w:lang w:val="kk-KZ"/>
        </w:rPr>
        <w:t>«Дамуында проблемалары бар балалар мен жасөспірімдерді оңалту және әлеуметтік бейімдеуде»</w:t>
      </w:r>
      <w:r w:rsidRPr="007C4AE4">
        <w:rPr>
          <w:rFonts w:eastAsia="Calibri"/>
          <w:bCs/>
          <w:sz w:val="28"/>
          <w:szCs w:val="28"/>
          <w:lang w:val="kk-KZ"/>
        </w:rPr>
        <w:t xml:space="preserve"> көрсетілетін мемлекеттік қызметті (бұдан әрі – </w:t>
      </w:r>
      <w:r w:rsidRPr="007C4AE4">
        <w:rPr>
          <w:sz w:val="28"/>
          <w:szCs w:val="28"/>
          <w:lang w:val="kk-KZ"/>
        </w:rPr>
        <w:t>мемлекеттік көрсетілетін қызмет</w:t>
      </w:r>
      <w:r w:rsidRPr="007C4AE4">
        <w:rPr>
          <w:rFonts w:eastAsia="Calibri"/>
          <w:bCs/>
          <w:sz w:val="28"/>
          <w:szCs w:val="28"/>
          <w:lang w:val="kk-KZ"/>
        </w:rPr>
        <w:t xml:space="preserve">) </w:t>
      </w:r>
      <w:r w:rsidRPr="007C4AE4">
        <w:rPr>
          <w:rFonts w:eastAsia="Calibri"/>
          <w:sz w:val="28"/>
          <w:szCs w:val="28"/>
          <w:lang w:val="kk-KZ"/>
        </w:rPr>
        <w:t xml:space="preserve">Қарағанды облысының </w:t>
      </w:r>
      <w:r w:rsidRPr="007C4AE4">
        <w:rPr>
          <w:rFonts w:eastAsia="Calibri"/>
          <w:bCs/>
          <w:sz w:val="28"/>
          <w:szCs w:val="28"/>
          <w:lang w:val="kk-KZ"/>
        </w:rPr>
        <w:t>оңалту орталықтары</w:t>
      </w:r>
      <w:r w:rsidRPr="007C4AE4">
        <w:rPr>
          <w:rFonts w:eastAsia="Calibri"/>
          <w:sz w:val="28"/>
          <w:szCs w:val="28"/>
          <w:lang w:val="kk-KZ"/>
        </w:rPr>
        <w:t xml:space="preserve">, психологиялық–педагогикалық коррекция кабинеттері </w:t>
      </w:r>
      <w:r w:rsidRPr="007C4AE4">
        <w:rPr>
          <w:rFonts w:eastAsia="Calibri"/>
          <w:bCs/>
          <w:sz w:val="28"/>
          <w:szCs w:val="28"/>
          <w:lang w:val="kk-KZ"/>
        </w:rPr>
        <w:t>(бұдан әрі –</w:t>
      </w:r>
      <w:r w:rsidRPr="007C4AE4">
        <w:rPr>
          <w:sz w:val="28"/>
          <w:szCs w:val="28"/>
          <w:lang w:val="kk-KZ"/>
        </w:rPr>
        <w:t xml:space="preserve"> қызмет  беруші</w:t>
      </w:r>
      <w:r w:rsidRPr="007C4AE4">
        <w:rPr>
          <w:rFonts w:eastAsia="Calibri"/>
          <w:bCs/>
          <w:sz w:val="28"/>
          <w:szCs w:val="28"/>
          <w:lang w:val="kk-KZ"/>
        </w:rPr>
        <w:t xml:space="preserve">) беруші болып табылады.  </w:t>
      </w:r>
    </w:p>
    <w:p w:rsidR="007C4AE4" w:rsidRPr="007C4AE4" w:rsidRDefault="007C4AE4" w:rsidP="007C4AE4">
      <w:pPr>
        <w:tabs>
          <w:tab w:val="left" w:pos="709"/>
        </w:tabs>
        <w:contextualSpacing/>
        <w:jc w:val="both"/>
        <w:rPr>
          <w:rFonts w:eastAsia="Calibri"/>
          <w:sz w:val="28"/>
          <w:szCs w:val="28"/>
          <w:lang w:val="kk-KZ"/>
        </w:rPr>
      </w:pPr>
      <w:r w:rsidRPr="007C4AE4">
        <w:rPr>
          <w:rFonts w:eastAsia="Calibri"/>
          <w:sz w:val="28"/>
          <w:szCs w:val="28"/>
          <w:lang w:val="kk-KZ"/>
        </w:rPr>
        <w:tab/>
        <w:t xml:space="preserve">Өтініштерді  қабылдау мен </w:t>
      </w:r>
      <w:r w:rsidRPr="007C4AE4">
        <w:rPr>
          <w:sz w:val="28"/>
          <w:szCs w:val="28"/>
          <w:lang w:val="kk-KZ"/>
        </w:rPr>
        <w:t>көрсетілетін мемлекеттік қызмет нәтижесі  қызмет көрсетушінің кеңсесінде  жүзеге асырылады.</w:t>
      </w:r>
    </w:p>
    <w:p w:rsidR="007C4AE4" w:rsidRPr="007C4AE4" w:rsidRDefault="007C4AE4" w:rsidP="007C4AE4">
      <w:pPr>
        <w:contextualSpacing/>
        <w:jc w:val="both"/>
        <w:rPr>
          <w:rFonts w:eastAsia="Calibri"/>
          <w:color w:val="000000"/>
          <w:sz w:val="28"/>
          <w:szCs w:val="28"/>
          <w:lang w:val="kk-KZ"/>
        </w:rPr>
      </w:pPr>
      <w:r w:rsidRPr="007C4AE4">
        <w:rPr>
          <w:rFonts w:eastAsia="Calibri"/>
          <w:sz w:val="28"/>
          <w:szCs w:val="28"/>
          <w:lang w:val="kk-KZ"/>
        </w:rPr>
        <w:tab/>
        <w:t xml:space="preserve">2. </w:t>
      </w:r>
      <w:r w:rsidRPr="007C4AE4">
        <w:rPr>
          <w:rFonts w:eastAsia="Calibri"/>
          <w:color w:val="000000"/>
          <w:sz w:val="28"/>
          <w:szCs w:val="28"/>
          <w:lang w:val="kk-KZ"/>
        </w:rPr>
        <w:t>Мемлекеттік қызмет көрсету нысаны: жеке, топтамал</w:t>
      </w:r>
      <w:r w:rsidR="00B951E5">
        <w:rPr>
          <w:rFonts w:eastAsia="Calibri"/>
          <w:color w:val="000000"/>
          <w:sz w:val="28"/>
          <w:szCs w:val="28"/>
          <w:lang w:val="kk-KZ"/>
        </w:rPr>
        <w:t xml:space="preserve">ардағы және  топтағы сабақтар және </w:t>
      </w:r>
      <w:r w:rsidRPr="007C4AE4">
        <w:rPr>
          <w:rFonts w:eastAsia="Calibri"/>
          <w:color w:val="000000"/>
          <w:sz w:val="28"/>
          <w:szCs w:val="28"/>
          <w:lang w:val="kk-KZ"/>
        </w:rPr>
        <w:t>кеңесі.</w:t>
      </w:r>
    </w:p>
    <w:p w:rsidR="007C4AE4" w:rsidRPr="007C4AE4" w:rsidRDefault="007C4AE4" w:rsidP="007C4AE4">
      <w:pPr>
        <w:widowControl w:val="0"/>
        <w:tabs>
          <w:tab w:val="left" w:pos="0"/>
          <w:tab w:val="left" w:pos="709"/>
        </w:tabs>
        <w:suppressAutoHyphens/>
        <w:contextualSpacing/>
        <w:jc w:val="both"/>
        <w:rPr>
          <w:rFonts w:eastAsia="Calibri"/>
          <w:bCs/>
          <w:sz w:val="28"/>
          <w:szCs w:val="28"/>
          <w:lang w:val="kk-KZ" w:eastAsia="en-US"/>
        </w:rPr>
      </w:pPr>
      <w:r w:rsidRPr="007C4AE4">
        <w:rPr>
          <w:rFonts w:eastAsia="Calibri"/>
          <w:sz w:val="28"/>
          <w:szCs w:val="28"/>
          <w:lang w:val="kk-KZ" w:eastAsia="en-US"/>
        </w:rPr>
        <w:tab/>
        <w:t xml:space="preserve">3. </w:t>
      </w:r>
      <w:r w:rsidRPr="007C4AE4">
        <w:rPr>
          <w:rFonts w:eastAsia="Calibri"/>
          <w:color w:val="000000"/>
          <w:sz w:val="28"/>
          <w:szCs w:val="28"/>
          <w:lang w:val="kk-KZ" w:eastAsia="en-US"/>
        </w:rPr>
        <w:t xml:space="preserve">Мемлекеттік қызмет көрсету нәтижесі «Арнайы білім беру саласындағы жергілікті атқарушы органдар көрсететін мемлекеттік көрсетілетін қызметтер стандарттарын  бекіту туралы» Қазақстан Республикасы  Білім  және  ғылым министрінің 2015 жылғы 8 сәуірдегі </w:t>
      </w:r>
      <w:r w:rsidRPr="007C4AE4">
        <w:rPr>
          <w:rFonts w:eastAsia="Calibri"/>
          <w:bCs/>
          <w:sz w:val="28"/>
          <w:szCs w:val="28"/>
          <w:lang w:val="kk-KZ" w:eastAsia="en-US"/>
        </w:rPr>
        <w:t xml:space="preserve">№174 қаулысымен бекітілген «Дамуында проблемалары бар балалар мен жасөспірімдерді оңалту және әлеуметтік бейімдеу» мемлекеттік  қызмет көрсету  стандарты </w:t>
      </w:r>
      <w:r w:rsidRPr="007C4AE4">
        <w:rPr>
          <w:rFonts w:eastAsia="Calibri"/>
          <w:color w:val="000000"/>
          <w:sz w:val="28"/>
          <w:szCs w:val="28"/>
          <w:lang w:val="kk-KZ" w:eastAsia="en-US"/>
        </w:rPr>
        <w:t>(Нормативтік  құқықтық актілерді  тіркеу тізілімінде  №11047 болып тіркелген)</w:t>
      </w:r>
      <w:r w:rsidRPr="007C4AE4">
        <w:rPr>
          <w:rFonts w:eastAsia="Calibri"/>
          <w:bCs/>
          <w:sz w:val="28"/>
          <w:szCs w:val="28"/>
          <w:lang w:val="kk-KZ" w:eastAsia="en-US"/>
        </w:rPr>
        <w:t xml:space="preserve"> қосымшасына  сәйкес  берілген  нысан бойынша  анықтама болып табылады  ( бұдан әрі-стандарт).</w:t>
      </w:r>
    </w:p>
    <w:p w:rsidR="007C4AE4" w:rsidRPr="007C4AE4" w:rsidRDefault="007C4AE4" w:rsidP="007C4AE4">
      <w:pPr>
        <w:widowControl w:val="0"/>
        <w:tabs>
          <w:tab w:val="left" w:pos="0"/>
          <w:tab w:val="left" w:pos="709"/>
        </w:tabs>
        <w:suppressAutoHyphens/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p w:rsidR="007C4AE4" w:rsidRPr="007C4AE4" w:rsidRDefault="007C4AE4" w:rsidP="007C4AE4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7C4AE4" w:rsidRPr="007C4AE4" w:rsidRDefault="007C4AE4" w:rsidP="007C4AE4">
      <w:pPr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</w:pPr>
      <w:r w:rsidRPr="007C4AE4"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  <w:t>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7C4AE4" w:rsidRPr="007C4AE4" w:rsidRDefault="007C4AE4" w:rsidP="007C4AE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kk-KZ" w:eastAsia="en-US"/>
        </w:rPr>
      </w:pPr>
    </w:p>
    <w:p w:rsidR="007C4AE4" w:rsidRPr="007C4AE4" w:rsidRDefault="007C4AE4" w:rsidP="007C4AE4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7C4AE4">
        <w:rPr>
          <w:rFonts w:eastAsia="Calibri"/>
          <w:color w:val="000000"/>
          <w:sz w:val="28"/>
          <w:szCs w:val="28"/>
          <w:lang w:val="kk-KZ" w:eastAsia="en-US"/>
        </w:rPr>
        <w:tab/>
        <w:t>4. Стандарттың  9 тармағына сәйкес көрсетілген мемлекеттік  қызмет  көрсету бойынша рәсімдердің  басталуы (іс-қимылдың) бастауы қызмет көрсетушімен қабылданған өтініш пен  құжаттар  болып табылады.</w:t>
      </w:r>
    </w:p>
    <w:p w:rsidR="007C4AE4" w:rsidRPr="007C4AE4" w:rsidRDefault="007C4AE4" w:rsidP="007C4AE4">
      <w:pPr>
        <w:widowControl w:val="0"/>
        <w:tabs>
          <w:tab w:val="left" w:pos="0"/>
        </w:tabs>
        <w:suppressAutoHyphens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7C4AE4">
        <w:rPr>
          <w:rFonts w:eastAsia="Calibri"/>
          <w:sz w:val="28"/>
          <w:szCs w:val="28"/>
          <w:lang w:val="kk-KZ" w:eastAsia="en-US"/>
        </w:rPr>
        <w:tab/>
        <w:t xml:space="preserve">5. Мемлекеттік қызмет көрсету процесне кіретін әрбір рәсімнің (іс-әрекеттің) мазмұны, оның орындалу ұзақтығы: 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lastRenderedPageBreak/>
        <w:tab/>
        <w:t>1 іс - қимыл –кеңсеге келіп түскен құжаттарды қабылдау және тіркеу, басшының қарауына жолдау. 5 (бес) минуттан аспайды;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2 іс - қимыл – басшының құжаттарды қарастыруы, келісімшарт жасасуы және беруі, қарастырылған құжаттарды мамандарға беру. 10 (он) минуттан аспайды;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3 іс - қимыл – мамандардың құжаттарды қарауы, баланың зияткерлік даму ерекшеліктерін анықтау мақсатында топтық бағалау жүргізу. 30 (отыз) минуттан аспайды;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4 іс - қимыл – мүмкіндігі шектеулі баланың медициналық-психологиялық–педагогикалық түзету және әлеуметтік оңалту жүргізу. 90 (тоқсан) күнтізбелік күннен 365 (жүз сексен) күнтізбелік күнге дейін;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5 іс - қимыл –мамандар және басшының мемлекетік көрсетілетін қызметтің топтық бағалау қорытынды дайындау. 10 (он) минут ішінде;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6 іс - қимыл – кеңсе қызметкерінің қызмет алушыға мемлекеттік көрсетілетін қызмет нәтижесін беруі. 5 (бес) минут ішінде.</w:t>
      </w:r>
    </w:p>
    <w:p w:rsidR="007C4AE4" w:rsidRPr="007C4AE4" w:rsidRDefault="007C4AE4" w:rsidP="007C4AE4">
      <w:pPr>
        <w:widowControl w:val="0"/>
        <w:ind w:firstLine="708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sz w:val="28"/>
          <w:szCs w:val="28"/>
          <w:lang w:val="kk-KZ"/>
        </w:rPr>
        <w:t>6</w:t>
      </w:r>
      <w:r w:rsidRPr="007C4AE4">
        <w:rPr>
          <w:rFonts w:eastAsia="Calibri"/>
          <w:bCs/>
          <w:sz w:val="28"/>
          <w:szCs w:val="28"/>
          <w:lang w:val="kk-KZ"/>
        </w:rPr>
        <w:t>. Осы Регламенттің 5 тармағында көрсетілген 1 іс-қимыл – бойынша  мемлекеттік  қызмет көрсету  жөнінде  рәсім (әрекет)  нәтижесі  құжаттарды басшыға тапсыру  болып табылады. Басшыға тапсырылған құжаттар пакеті осы Регламенттің 5 тармағында көрсетілген 2 іс-қимыл- орындаудың  басталуы үшін  негіз болып табылады. Осы  Регламенттің 5 тармағында көрсетілген  5 тармағында көрсетілген 2 іс-қимыл — орындаудың  басталуы  үшін үшін негізі болып табылады. Осы Регламенттің 2 іс-қимылдың  нәтижесі осы Регламенттің   5 тармағында айқындалған  3 іс-қимыл- орындау  үшін негіз болып табылатын басшымен құжаттарды қарастыруы, келісімшарт жасасуы, және  беруі,  қаралған құжаттарды  мамандарға  беру. Осы Регламенттің  5 тармағында көрсетілген   3 іс-қимылдағы- орындау  нәтижесі осы  Регламенттің  5 тармағынд айқындалған 4 іс-қимылды  орындау  үшін нәтиже  болып табылатын-мамандардың құжаттардың  қарауы, баланың  зияткрлі  даму ерекшеліктерін  анықтау  мақсатында топтық бағалау  жүргізу. Осы Регламенттің  5 тармағында  көрсетілген  4 іс-қимыл бойынша  нәтиже  осы Регламенттің  5тармағында айқындалған 5 іс-қимылды  орындау  үшін негіз болып табылатын, мүмкіндігі  шектеулі  балаларды медициналық-психологиялық-педагогикалық түзету және әлеуметтік оңалту жүргізу  болып табылады. Осы Регламенттің  5 тармағында көрсетілген 5 іс-қимыл бойынша  нәтиже мемлекеттік  көрсетілетін қызметтің мамандар және  басшының  қол қойған  қорытынды  дайындау  болып табылады. Осы Регламенттің 5 тармағында  көрсетілген  6 іс-қимыл бойынша   кеңсе  қызметкерінің қызмет алушыға  мемлекеттік қызмет нәтижесін беруі болып табылады.</w:t>
      </w:r>
    </w:p>
    <w:p w:rsidR="007C4AE4" w:rsidRDefault="007C4AE4" w:rsidP="007C4AE4">
      <w:pPr>
        <w:jc w:val="both"/>
        <w:rPr>
          <w:rFonts w:eastAsia="Calibri"/>
          <w:bCs/>
          <w:sz w:val="28"/>
          <w:szCs w:val="28"/>
          <w:lang w:val="kk-KZ" w:eastAsia="en-US"/>
        </w:rPr>
      </w:pPr>
    </w:p>
    <w:p w:rsidR="007C4AE4" w:rsidRPr="007C4AE4" w:rsidRDefault="007C4AE4" w:rsidP="007C4AE4">
      <w:pPr>
        <w:jc w:val="both"/>
        <w:rPr>
          <w:rFonts w:eastAsia="Calibri"/>
          <w:bCs/>
          <w:sz w:val="28"/>
          <w:szCs w:val="28"/>
          <w:lang w:val="kk-KZ" w:eastAsia="en-US"/>
        </w:rPr>
      </w:pP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  <w:r w:rsidRPr="007C4AE4">
        <w:rPr>
          <w:b/>
          <w:sz w:val="28"/>
          <w:szCs w:val="28"/>
          <w:lang w:val="kk-KZ"/>
        </w:rPr>
        <w:t xml:space="preserve">3. </w:t>
      </w:r>
      <w:r w:rsidRPr="007C4AE4">
        <w:rPr>
          <w:b/>
          <w:color w:val="000000"/>
          <w:spacing w:val="1"/>
          <w:sz w:val="28"/>
          <w:szCs w:val="28"/>
          <w:shd w:val="clear" w:color="auto" w:fill="FFFFFF"/>
          <w:lang w:val="kk-KZ"/>
        </w:rPr>
        <w:t>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7C4AE4" w:rsidRPr="007C4AE4" w:rsidRDefault="007C4AE4" w:rsidP="007C4AE4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7. Мемлекеттік қызмет көрсету  процесіне  қатысатын  қызмет  берушінің  құрылымдық бөлімшелерінің  (қызметкерлерінің)  тізбесі: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1)</w:t>
      </w:r>
      <w:r w:rsidRPr="007C4AE4">
        <w:rPr>
          <w:rFonts w:eastAsia="Calibri"/>
          <w:bCs/>
          <w:sz w:val="28"/>
          <w:szCs w:val="28"/>
          <w:lang w:val="kk-KZ"/>
        </w:rPr>
        <w:tab/>
        <w:t>кеңсе қызметкері;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2)</w:t>
      </w:r>
      <w:r w:rsidRPr="007C4AE4">
        <w:rPr>
          <w:rFonts w:eastAsia="Calibri"/>
          <w:bCs/>
          <w:sz w:val="28"/>
          <w:szCs w:val="28"/>
          <w:lang w:val="kk-KZ"/>
        </w:rPr>
        <w:tab/>
        <w:t>басшы;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3)</w:t>
      </w:r>
      <w:r w:rsidRPr="007C4AE4">
        <w:rPr>
          <w:rFonts w:eastAsia="Calibri"/>
          <w:bCs/>
          <w:sz w:val="28"/>
          <w:szCs w:val="28"/>
          <w:lang w:val="kk-KZ"/>
        </w:rPr>
        <w:tab/>
        <w:t>маман.</w:t>
      </w:r>
    </w:p>
    <w:p w:rsidR="007C4AE4" w:rsidRPr="007C4AE4" w:rsidRDefault="007C4AE4" w:rsidP="007C4AE4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7C4AE4">
        <w:rPr>
          <w:rFonts w:eastAsia="Calibri"/>
          <w:bCs/>
          <w:sz w:val="28"/>
          <w:szCs w:val="28"/>
          <w:lang w:val="kk-KZ"/>
        </w:rPr>
        <w:tab/>
        <w:t>8. Мемлекеттік қызмет көрсету үшін  қажетті  (іс-әрекет) процедуралардың сипаттамасы:</w:t>
      </w:r>
    </w:p>
    <w:p w:rsidR="007C4AE4" w:rsidRPr="007C4AE4" w:rsidRDefault="007C4AE4" w:rsidP="007C4AE4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1) кеңсеге келіп түскен құжаттарды қабылдау және тіркеу, басшының қарауына жолдау  (5 минут);</w:t>
      </w:r>
    </w:p>
    <w:p w:rsidR="007C4AE4" w:rsidRPr="007C4AE4" w:rsidRDefault="007C4AE4" w:rsidP="007C4AE4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2) басшының құжаттарды қарастыруы, келісімшарт жасауы және беруі, қарастырған құжаттарды мамандарға беру (10 минут);</w:t>
      </w:r>
    </w:p>
    <w:p w:rsidR="007C4AE4" w:rsidRPr="007C4AE4" w:rsidRDefault="007C4AE4" w:rsidP="007C4AE4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3) мамандардың  құжаттарды қарауы, баланың зияткерлік даму ерекшеліктерін анықтау мақсатында топтық бағалау жүргізу  (30 минут);</w:t>
      </w:r>
    </w:p>
    <w:p w:rsidR="007C4AE4" w:rsidRPr="007C4AE4" w:rsidRDefault="007C4AE4" w:rsidP="007C4AE4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4) мүмкіндігі шектеулі баланың медициналық – психологиялық – педагогикалық түзету және әлеуметтік оңалту жұмыстарын жүргізуі  (90 күнтізбелік күн, 365 күнтізбелік күн);</w:t>
      </w:r>
    </w:p>
    <w:p w:rsidR="007C4AE4" w:rsidRPr="007C4AE4" w:rsidRDefault="007C4AE4" w:rsidP="000135F9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5) мамандар және басшының мемлекеттік көрсетілетін қызметтің топтық бағалау қорытынды  дайындау (10 минту);</w:t>
      </w:r>
    </w:p>
    <w:p w:rsidR="007C4AE4" w:rsidRPr="007C4AE4" w:rsidRDefault="007C4AE4" w:rsidP="000135F9">
      <w:pPr>
        <w:ind w:firstLine="708"/>
        <w:jc w:val="both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6) кеңсе қызметтерінің қызмет алушыға мемлекеттік көрсетілетін қызмет нәтижесін беруі (5 минут).</w:t>
      </w:r>
    </w:p>
    <w:p w:rsidR="007C4AE4" w:rsidRPr="007C4AE4" w:rsidRDefault="007C4AE4" w:rsidP="000135F9">
      <w:pPr>
        <w:ind w:firstLine="708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7C4AE4">
        <w:rPr>
          <w:rFonts w:eastAsia="Calibri"/>
          <w:color w:val="000000"/>
          <w:sz w:val="28"/>
          <w:szCs w:val="28"/>
          <w:lang w:val="kk-KZ" w:eastAsia="en-US"/>
        </w:rPr>
        <w:t xml:space="preserve">9. Іс - қимылдар реті осы регламенттің қосымшасына сәйкес мемлекеттік қызмет көрсетудің бизнес-процестерінің анықтамалығында көрсетілген.  </w:t>
      </w:r>
    </w:p>
    <w:p w:rsidR="007C4AE4" w:rsidRDefault="007C4AE4" w:rsidP="007C4AE4">
      <w:pPr>
        <w:widowControl w:val="0"/>
        <w:rPr>
          <w:b/>
          <w:bCs/>
          <w:sz w:val="28"/>
          <w:szCs w:val="28"/>
          <w:lang w:val="kk-KZ"/>
        </w:rPr>
      </w:pPr>
    </w:p>
    <w:p w:rsidR="007C4AE4" w:rsidRPr="007C4AE4" w:rsidRDefault="007C4AE4" w:rsidP="007C4AE4">
      <w:pPr>
        <w:widowControl w:val="0"/>
        <w:rPr>
          <w:b/>
          <w:bCs/>
          <w:sz w:val="28"/>
          <w:szCs w:val="28"/>
          <w:lang w:val="kk-KZ"/>
        </w:rPr>
      </w:pPr>
    </w:p>
    <w:p w:rsidR="007C4AE4" w:rsidRDefault="007C4AE4" w:rsidP="007C4AE4">
      <w:pPr>
        <w:widowControl w:val="0"/>
        <w:numPr>
          <w:ilvl w:val="0"/>
          <w:numId w:val="16"/>
        </w:numPr>
        <w:ind w:left="0"/>
        <w:jc w:val="center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C4AE4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Халыққа қызмет көрсету орталығымен және (немесе)</w:t>
      </w:r>
    </w:p>
    <w:p w:rsidR="007C4AE4" w:rsidRDefault="007C4AE4" w:rsidP="007C4AE4">
      <w:pPr>
        <w:widowControl w:val="0"/>
        <w:jc w:val="center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C4AE4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 бөлімдерінен тұрады</w:t>
      </w:r>
    </w:p>
    <w:p w:rsidR="007C4AE4" w:rsidRPr="007C4AE4" w:rsidRDefault="007C4AE4" w:rsidP="007C4AE4">
      <w:pPr>
        <w:widowControl w:val="0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7C4AE4" w:rsidRPr="007C4AE4" w:rsidRDefault="007C4AE4" w:rsidP="000135F9">
      <w:pPr>
        <w:tabs>
          <w:tab w:val="left" w:pos="8715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7C4AE4">
        <w:rPr>
          <w:rFonts w:eastAsia="Calibri"/>
          <w:sz w:val="28"/>
          <w:szCs w:val="28"/>
          <w:lang w:val="kk-KZ" w:eastAsia="en-US"/>
        </w:rPr>
        <w:t>10. Мемлекеттік қызмет автоматтандырылмаған  және  қызмет көрсету орталығы арқылы берілмейді.</w:t>
      </w:r>
    </w:p>
    <w:p w:rsidR="007C4AE4" w:rsidRDefault="007C4AE4" w:rsidP="007C4AE4">
      <w:pPr>
        <w:jc w:val="both"/>
        <w:rPr>
          <w:lang w:val="kk-KZ"/>
        </w:rPr>
      </w:pPr>
    </w:p>
    <w:p w:rsidR="007C4AE4" w:rsidRDefault="007C4AE4" w:rsidP="007C4AE4">
      <w:pPr>
        <w:jc w:val="both"/>
        <w:rPr>
          <w:lang w:val="kk-KZ"/>
        </w:rPr>
      </w:pPr>
    </w:p>
    <w:p w:rsidR="007C4AE4" w:rsidRDefault="007C4AE4" w:rsidP="00C64F2A">
      <w:pPr>
        <w:jc w:val="both"/>
        <w:rPr>
          <w:lang w:val="kk-KZ"/>
        </w:rPr>
      </w:pPr>
    </w:p>
    <w:p w:rsidR="007C4AE4" w:rsidRDefault="007C4AE4" w:rsidP="00C64F2A">
      <w:pPr>
        <w:jc w:val="both"/>
        <w:rPr>
          <w:lang w:val="kk-KZ"/>
        </w:rPr>
      </w:pPr>
    </w:p>
    <w:p w:rsidR="007C4AE4" w:rsidRDefault="007C4AE4" w:rsidP="00C64F2A">
      <w:pPr>
        <w:jc w:val="both"/>
        <w:rPr>
          <w:lang w:val="kk-KZ"/>
        </w:rPr>
      </w:pPr>
    </w:p>
    <w:p w:rsidR="000135F9" w:rsidRDefault="000135F9" w:rsidP="00C64F2A">
      <w:pPr>
        <w:jc w:val="both"/>
        <w:rPr>
          <w:lang w:val="kk-KZ"/>
        </w:rPr>
      </w:pPr>
    </w:p>
    <w:p w:rsidR="007A1D2B" w:rsidRDefault="007A1D2B" w:rsidP="00C64F2A">
      <w:pPr>
        <w:jc w:val="both"/>
        <w:rPr>
          <w:lang w:val="kk-KZ"/>
        </w:rPr>
      </w:pPr>
    </w:p>
    <w:p w:rsidR="007A1D2B" w:rsidRDefault="007A1D2B" w:rsidP="00C64F2A">
      <w:pPr>
        <w:jc w:val="both"/>
        <w:rPr>
          <w:lang w:val="kk-KZ"/>
        </w:rPr>
      </w:pPr>
    </w:p>
    <w:p w:rsidR="007A1D2B" w:rsidRDefault="007A1D2B" w:rsidP="00C64F2A">
      <w:pPr>
        <w:jc w:val="both"/>
        <w:rPr>
          <w:lang w:val="kk-KZ"/>
        </w:rPr>
      </w:pPr>
    </w:p>
    <w:p w:rsidR="000135F9" w:rsidRDefault="000135F9" w:rsidP="00C64F2A">
      <w:pPr>
        <w:jc w:val="both"/>
        <w:rPr>
          <w:lang w:val="kk-KZ"/>
        </w:rPr>
      </w:pPr>
    </w:p>
    <w:p w:rsidR="000135F9" w:rsidRDefault="000135F9" w:rsidP="00C64F2A">
      <w:pPr>
        <w:jc w:val="both"/>
        <w:rPr>
          <w:lang w:val="kk-KZ"/>
        </w:rPr>
      </w:pPr>
    </w:p>
    <w:p w:rsidR="007C4AE4" w:rsidRPr="007C4AE4" w:rsidRDefault="007C4AE4" w:rsidP="007C4AE4">
      <w:pPr>
        <w:ind w:firstLine="708"/>
        <w:jc w:val="right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lastRenderedPageBreak/>
        <w:t>«Дамуында проблемалары бар балалар мен</w:t>
      </w:r>
    </w:p>
    <w:p w:rsidR="007C4AE4" w:rsidRPr="007C4AE4" w:rsidRDefault="007C4AE4" w:rsidP="007C4AE4">
      <w:pPr>
        <w:ind w:firstLine="708"/>
        <w:jc w:val="right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жасөспірімдерді оңалту және әлеуметтік бейімдеу»</w:t>
      </w:r>
    </w:p>
    <w:p w:rsidR="007C4AE4" w:rsidRPr="007C4AE4" w:rsidRDefault="007C4AE4" w:rsidP="007C4AE4">
      <w:pPr>
        <w:ind w:firstLine="708"/>
        <w:jc w:val="right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мемлекеттік көрсетілетін қызмет регламентіне</w:t>
      </w:r>
    </w:p>
    <w:p w:rsidR="007C4AE4" w:rsidRPr="007C4AE4" w:rsidRDefault="007C4AE4" w:rsidP="007C4AE4">
      <w:pPr>
        <w:ind w:firstLine="708"/>
        <w:jc w:val="right"/>
        <w:rPr>
          <w:sz w:val="28"/>
          <w:szCs w:val="28"/>
          <w:lang w:val="kk-KZ"/>
        </w:rPr>
      </w:pPr>
      <w:r w:rsidRPr="007C4AE4">
        <w:rPr>
          <w:sz w:val="28"/>
          <w:szCs w:val="28"/>
          <w:lang w:val="kk-KZ"/>
        </w:rPr>
        <w:t>қосымша</w:t>
      </w:r>
    </w:p>
    <w:p w:rsid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  <w:r w:rsidRPr="007C4AE4">
        <w:rPr>
          <w:b/>
          <w:sz w:val="28"/>
          <w:szCs w:val="28"/>
          <w:lang w:val="kk-KZ"/>
        </w:rPr>
        <w:t xml:space="preserve">Мемлекеттік қызмет көрсетудің бизнес-процестерінің анықтамалығы </w:t>
      </w: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  <w:r w:rsidRPr="007C4AE4">
        <w:rPr>
          <w:b/>
          <w:sz w:val="28"/>
          <w:szCs w:val="28"/>
          <w:lang w:val="kk-KZ"/>
        </w:rPr>
        <w:t xml:space="preserve">«Дамуында проблемалары бар балалар мен жасөспірімдерді </w:t>
      </w: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  <w:r w:rsidRPr="007C4AE4">
        <w:rPr>
          <w:b/>
          <w:sz w:val="28"/>
          <w:szCs w:val="28"/>
          <w:lang w:val="kk-KZ"/>
        </w:rPr>
        <w:t>оңалту және әлеуметтік бейімдеу»</w:t>
      </w:r>
    </w:p>
    <w:p w:rsidR="007C4AE4" w:rsidRPr="007C4AE4" w:rsidRDefault="007C4AE4" w:rsidP="007C4AE4">
      <w:pPr>
        <w:jc w:val="center"/>
        <w:rPr>
          <w:b/>
          <w:sz w:val="28"/>
          <w:szCs w:val="28"/>
          <w:lang w:val="kk-KZ"/>
        </w:rPr>
      </w:pPr>
    </w:p>
    <w:p w:rsidR="007C4AE4" w:rsidRPr="007C4AE4" w:rsidRDefault="00B64733" w:rsidP="007C4AE4">
      <w:pPr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oundrect id="_x0000_s1073" style="position:absolute;margin-left:368.55pt;margin-top:8pt;width:69.75pt;height:48.75pt;z-index:251639808" arcsize="10923f">
            <v:textbox style="mso-next-textbox:#_x0000_s1073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Маман</w:t>
                  </w:r>
                </w:p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Басшы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4" style="position:absolute;margin-left:442.8pt;margin-top:8pt;width:1in;height:48.75pt;z-index:251640832" arcsize="10923f">
            <v:textbox style="mso-next-textbox:#_x0000_s1074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Кеңсе қызметкері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2" style="position:absolute;margin-left:292.05pt;margin-top:8pt;width:72.75pt;height:48.75pt;z-index:251638784" arcsize="10923f">
            <v:textbox style="mso-next-textbox:#_x0000_s1072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Маман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1" style="position:absolute;margin-left:222.3pt;margin-top:8pt;width:64.5pt;height:48.75pt;z-index:251637760" arcsize="10923f">
            <v:textbox style="mso-next-textbox:#_x0000_s1071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Маман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0" style="position:absolute;margin-left:154.8pt;margin-top:8pt;width:63pt;height:48.75pt;z-index:251636736" arcsize="10923f">
            <v:textbox style="mso-next-textbox:#_x0000_s1070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Басшы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69" style="position:absolute;margin-left:74.55pt;margin-top:8pt;width:75.75pt;height:48.75pt;z-index:251635712" arcsize="10923f">
            <v:textbox style="mso-next-textbox:#_x0000_s1069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Кеңсе қызметкері</w:t>
                  </w: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67" style="position:absolute;margin-left:.3pt;margin-top:8pt;width:69.75pt;height:48.75pt;z-index:251633664" arcsize="10923f">
            <v:textbox style="mso-next-textbox:#_x0000_s1067">
              <w:txbxContent>
                <w:p w:rsidR="0035229D" w:rsidRPr="00DA3495" w:rsidRDefault="0035229D" w:rsidP="007C4AE4">
                  <w:pPr>
                    <w:pStyle w:val="1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DA349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 алушы</w:t>
                  </w:r>
                </w:p>
              </w:txbxContent>
            </v:textbox>
          </v:roundrect>
        </w:pict>
      </w: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oundrect id="_x0000_s1075" style="position:absolute;left:0;text-align:left;margin-left:70.05pt;margin-top:8.45pt;width:75.75pt;height:300.75pt;z-index:251641856" arcsize="10923f">
            <v:textbox style="mso-next-textbox:#_x0000_s1075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5 (бес)</w:t>
                  </w: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м</w:t>
                  </w: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инуттан</w:t>
                  </w:r>
                  <w:proofErr w:type="spellEnd"/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аспайды</w:t>
                  </w:r>
                  <w:proofErr w:type="spellEnd"/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8" style="position:absolute;left:0;text-align:left;margin-left:292.05pt;margin-top:8.45pt;width:72.75pt;height:300.75pt;z-index:251644928" arcsize="10923f">
            <v:textbox style="mso-next-textbox:#_x0000_s1078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90  күнтізблік </w:t>
                  </w:r>
                </w:p>
                <w:p w:rsidR="0035229D" w:rsidRPr="007C70B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7C70B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тоқсан</w:t>
                  </w:r>
                  <w:r w:rsidRPr="007C70B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)</w:t>
                  </w:r>
                </w:p>
                <w:p w:rsidR="0035229D" w:rsidRPr="007C70B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күнне</w:t>
                  </w:r>
                  <w:r w:rsidRPr="007C70BD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н</w:t>
                  </w: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365 күнтізбелік  (үш жүз</w:t>
                  </w: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алпыс бес)</w:t>
                  </w: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күнтізбе</w:t>
                  </w: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лік</w:t>
                  </w:r>
                </w:p>
                <w:p w:rsidR="0035229D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күнге</w:t>
                  </w:r>
                </w:p>
                <w:p w:rsidR="0035229D" w:rsidRPr="00B62C10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       дейін</w:t>
                  </w:r>
                </w:p>
                <w:p w:rsidR="0035229D" w:rsidRPr="00B62C10" w:rsidRDefault="0035229D" w:rsidP="007C4AE4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9" style="position:absolute;left:0;text-align:left;margin-left:368.55pt;margin-top:8.45pt;width:69.75pt;height:300.75pt;z-index:251645952" arcsize="10923f">
            <v:textbox style="mso-next-textbox:#_x0000_s1079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10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он</w:t>
                  </w:r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м</w:t>
                  </w: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инуттан</w:t>
                  </w:r>
                  <w:proofErr w:type="spellEnd"/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аспайды</w:t>
                  </w:r>
                  <w:proofErr w:type="spellEnd"/>
                </w:p>
                <w:p w:rsidR="0035229D" w:rsidRPr="00B62C10" w:rsidRDefault="0035229D" w:rsidP="007C4AE4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68" style="position:absolute;left:0;text-align:left;margin-left:.3pt;margin-top:8.45pt;width:69.75pt;height:300.75pt;z-index:251634688" arcsize="10923f"/>
        </w:pict>
      </w:r>
      <w:r>
        <w:rPr>
          <w:rFonts w:ascii="Calibri" w:hAnsi="Calibri"/>
          <w:noProof/>
          <w:sz w:val="22"/>
          <w:szCs w:val="22"/>
        </w:rPr>
        <w:pict>
          <v:roundrect id="_x0000_s1076" style="position:absolute;left:0;text-align:left;margin-left:154.8pt;margin-top:8.45pt;width:63pt;height:300.75pt;z-index:251642880" arcsize="10923f">
            <v:textbox style="mso-next-textbox:#_x0000_s1076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Pr="00B62C10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10</w:t>
                  </w:r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 xml:space="preserve"> (бес)</w:t>
                  </w: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м</w:t>
                  </w: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инуттан</w:t>
                  </w:r>
                  <w:proofErr w:type="spellEnd"/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аспайды</w:t>
                  </w:r>
                  <w:proofErr w:type="spellEnd"/>
                </w:p>
                <w:p w:rsidR="0035229D" w:rsidRPr="00B62C10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5229D" w:rsidRPr="00B62C10" w:rsidRDefault="0035229D" w:rsidP="007C4AE4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77" style="position:absolute;left:0;text-align:left;margin-left:222.3pt;margin-top:8.45pt;width:64.5pt;height:300.75pt;z-index:251643904" arcsize="10923f">
            <v:textbox style="mso-next-textbox:#_x0000_s1077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30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отыз</w:t>
                  </w:r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м</w:t>
                  </w: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инуттан</w:t>
                  </w:r>
                  <w:proofErr w:type="spellEnd"/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аспайды</w:t>
                  </w:r>
                  <w:proofErr w:type="spellEnd"/>
                </w:p>
                <w:p w:rsidR="0035229D" w:rsidRPr="00B62C10" w:rsidRDefault="0035229D" w:rsidP="007C4AE4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80" style="position:absolute;left:0;text-align:left;margin-left:442.8pt;margin-top:8.45pt;width:1in;height:300.75pt;z-index:251646976" arcsize="10923f">
            <v:textbox style="mso-next-textbox:#_x0000_s1080">
              <w:txbxContent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35229D" w:rsidRDefault="0035229D" w:rsidP="007C4AE4">
                  <w:pPr>
                    <w:rPr>
                      <w:lang w:val="kk-KZ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B951E5" w:rsidRDefault="00B951E5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5 (бес</w:t>
                  </w:r>
                  <w:proofErr w:type="gramStart"/>
                  <w:r w:rsidRPr="001A69CC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инут</w:t>
                  </w:r>
                </w:p>
                <w:p w:rsidR="0035229D" w:rsidRPr="00B62C10" w:rsidRDefault="0035229D" w:rsidP="007C4AE4">
                  <w:pPr>
                    <w:pStyle w:val="11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ішінде</w:t>
                  </w:r>
                </w:p>
                <w:p w:rsidR="0035229D" w:rsidRPr="00B62C10" w:rsidRDefault="0035229D" w:rsidP="007C4AE4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ect id="_x0000_s1087" style="position:absolute;left:0;text-align:left;margin-left:442.8pt;margin-top:12.6pt;width:1in;height:145.5pt;z-index:251654144">
            <v:textbox style="mso-next-textbox:#_x0000_s1087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кеңсе қызметтерінің қызмет алушыға мемлекеттік көрсетілетін қызмет нәтижесін беруі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rect id="_x0000_s1086" style="position:absolute;left:0;text-align:left;margin-left:364.8pt;margin-top:12.6pt;width:69.75pt;height:145.5pt;z-index:251653120">
            <v:textbox style="mso-next-textbox:#_x0000_s1086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мамандар және басшының мемлекеттік көрсетілетін қызметтің топтық бағалау қорытынды дайындау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rect id="_x0000_s1085" style="position:absolute;left:0;text-align:left;margin-left:292.05pt;margin-top:12.6pt;width:72.75pt;height:145.5pt;z-index:251652096">
            <v:textbox style="mso-next-textbox:#_x0000_s1085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мүмкіндігі шектеулі баланың медициналық – психологиялық – педагогикалық түзеті және әлеуметтік оңалту жұмыстарын жүргізу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rect id="_x0000_s1084" style="position:absolute;left:0;text-align:left;margin-left:222.3pt;margin-top:12.6pt;width:64.5pt;height:140.25pt;z-index:251651072">
            <v:textbox style="mso-next-textbox:#_x0000_s1084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құжаттарды қарауы, баланың зияткерлік даму ерекшеліктерін анықтау мақсатында топтық бағалау жүргізу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rect id="_x0000_s1083" style="position:absolute;left:0;text-align:left;margin-left:154.8pt;margin-top:12.6pt;width:63pt;height:118.5pt;z-index:251650048">
            <v:textbox style="mso-next-textbox:#_x0000_s1083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құжаттарды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қарастыру</w:t>
                  </w: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, келісімшарт жасауы және беруі, қарастырған құжаттарды мамандарға беру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>
          <v:rect id="_x0000_s1082" style="position:absolute;left:0;text-align:left;margin-left:70.05pt;margin-top:12.6pt;width:69.75pt;height:114pt;z-index:251649024">
            <v:textbox style="mso-next-textbox:#_x0000_s1082">
              <w:txbxContent>
                <w:p w:rsidR="0035229D" w:rsidRPr="001A69CC" w:rsidRDefault="0035229D" w:rsidP="007C4AE4">
                  <w:pPr>
                    <w:pStyle w:val="1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A69C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кеңсеге келіп түскен құжаттарды қабылдау және тіркеу, басшының қарауына жолдау</w:t>
                  </w:r>
                </w:p>
              </w:txbxContent>
            </v:textbox>
          </v:rect>
        </w:pict>
      </w: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88.05pt;margin-top:13.95pt;width:0;height:38.25pt;z-index:251655168" o:connectortype="straight"/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 id="_x0000_s1091" type="#_x0000_t32" style="position:absolute;left:0;text-align:left;margin-left:159.3pt;margin-top:2.35pt;width:0;height:33.75pt;z-index:251658240" o:connectortype="straight"/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 id="_x0000_s1103" type="#_x0000_t32" style="position:absolute;left:0;text-align:left;margin-left:448.8pt;margin-top:13.25pt;width:.75pt;height:41.25pt;z-index:251670528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100" type="#_x0000_t32" style="position:absolute;left:0;text-align:left;margin-left:376.05pt;margin-top:13.25pt;width:0;height:41.25pt;z-index:251667456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7" type="#_x0000_t32" style="position:absolute;left:0;text-align:left;margin-left:298.8pt;margin-top:13.25pt;width:0;height:35.25pt;z-index:251664384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4" type="#_x0000_t32" style="position:absolute;left:0;text-align:left;margin-left:229.05pt;margin-top:-.25pt;width:.75pt;height:48.75pt;flip:x;z-index:251661312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3" type="#_x0000_t32" style="position:absolute;left:0;text-align:left;margin-left:166.05pt;margin-top:8pt;width:0;height:40.5pt;z-index:251660288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0" type="#_x0000_t32" style="position:absolute;left:0;text-align:left;margin-left:94.8pt;margin-top:8pt;width:0;height:40.5pt;z-index:251657216" o:connectortype="straight"/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 id="_x0000_s1092" type="#_x0000_t32" style="position:absolute;left:0;text-align:left;margin-left:159.3pt;margin-top:3.9pt;width:6.75pt;height:0;z-index:251659264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89" type="#_x0000_t32" style="position:absolute;left:0;text-align:left;margin-left:88.05pt;margin-top:3.9pt;width:6.75pt;height:0;z-index:251656192" o:connectortype="straight"/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 id="_x0000_s1099" type="#_x0000_t32" style="position:absolute;left:0;text-align:left;margin-left:307.05pt;margin-top:7.3pt;width:0;height:108.75pt;z-index:251666432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6" type="#_x0000_t32" style="position:absolute;left:0;text-align:left;margin-left:237.3pt;margin-top:7.3pt;width:0;height:58.5pt;z-index:251663360" o:connectortype="straight"/>
        </w:pict>
      </w: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oundrect id="_x0000_s1112" style="position:absolute;left:0;text-align:left;margin-left:7.05pt;margin-top:-170.8pt;width:51.75pt;height:42pt;z-index:251679744" arcsize="10923f" fillcolor="black" strokecolor="#f2f2f2" strokeweight="3pt">
            <v:shadow on="t" type="perspective" color="#7f7f7f" opacity=".5" offset="1pt" offset2="-1pt"/>
          </v:roundrect>
        </w:pict>
      </w:r>
      <w:r>
        <w:rPr>
          <w:rFonts w:ascii="Calibri" w:hAnsi="Calibri"/>
          <w:noProof/>
          <w:sz w:val="22"/>
          <w:szCs w:val="22"/>
        </w:rPr>
        <w:pict>
          <v:roundrect id="_x0000_s1081" style="position:absolute;left:0;text-align:left;margin-left:7.05pt;margin-top:7.7pt;width:51.75pt;height:42pt;z-index:251648000" arcsize="10923f" fillcolor="black" strokecolor="#f2f2f2" strokeweight="3pt">
            <v:shadow on="t" type="perspective" color="#7f7f7f" opacity=".5" offset="1pt" offset2="-1pt"/>
          </v:roundrect>
        </w:pict>
      </w:r>
      <w:r>
        <w:rPr>
          <w:rFonts w:ascii="Calibri" w:hAnsi="Calibri"/>
          <w:noProof/>
          <w:sz w:val="22"/>
          <w:szCs w:val="22"/>
        </w:rPr>
        <w:pict>
          <v:shape id="_x0000_s1105" type="#_x0000_t32" style="position:absolute;left:0;text-align:left;margin-left:458.55pt;margin-top:.2pt;width:0;height:49.5pt;z-index:251672576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104" type="#_x0000_t32" style="position:absolute;left:0;text-align:left;margin-left:449.55pt;margin-top:6.2pt;width:9pt;height:0;z-index:251671552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102" type="#_x0000_t32" style="position:absolute;left:0;text-align:left;margin-left:384.3pt;margin-top:.2pt;width:0;height:56.25pt;z-index:251669504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101" type="#_x0000_t32" style="position:absolute;left:0;text-align:left;margin-left:376.05pt;margin-top:6.2pt;width:8.25pt;height:0;z-index:251668480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8" type="#_x0000_t32" style="position:absolute;left:0;text-align:left;margin-left:298.8pt;margin-top:.2pt;width:8.25pt;height:0;z-index:251665408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95" type="#_x0000_t32" style="position:absolute;left:0;text-align:left;margin-left:229.05pt;margin-top:.2pt;width:8.25pt;height:0;z-index:251662336" o:connectortype="straight"/>
        </w:pict>
      </w: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7C4AE4" w:rsidP="007C4AE4">
      <w:pPr>
        <w:jc w:val="center"/>
        <w:rPr>
          <w:sz w:val="28"/>
          <w:szCs w:val="28"/>
          <w:lang w:val="kk-KZ"/>
        </w:rPr>
      </w:pPr>
    </w:p>
    <w:p w:rsidR="007C4AE4" w:rsidRPr="007C4AE4" w:rsidRDefault="00B64733" w:rsidP="007C4AE4">
      <w:pPr>
        <w:jc w:val="center"/>
        <w:rPr>
          <w:sz w:val="28"/>
          <w:szCs w:val="28"/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shape id="_x0000_s1106" type="#_x0000_t32" style="position:absolute;left:0;text-align:left;margin-left:51.2pt;margin-top:9.35pt;width:568.5pt;height:2.25pt;flip:y;z-index:251673600" o:connectortype="straight" strokeweight="1pt">
            <v:stroke dashstyle="dash"/>
            <v:shadow color="#868686"/>
          </v:shape>
        </w:pict>
      </w:r>
      <w:r>
        <w:rPr>
          <w:rFonts w:ascii="Calibri" w:hAnsi="Calibri"/>
          <w:noProof/>
          <w:sz w:val="22"/>
          <w:szCs w:val="22"/>
        </w:rPr>
        <w:pict>
          <v:shape id="_x0000_s1107" type="#_x0000_t32" style="position:absolute;left:0;text-align:left;margin-left:-39.45pt;margin-top:11.6pt;width:568.5pt;height:.75pt;z-index:251674624" o:connectortype="straight" strokeweight="1pt">
            <v:stroke dashstyle="dash"/>
            <v:shadow color="#868686"/>
          </v:shape>
        </w:pict>
      </w:r>
    </w:p>
    <w:p w:rsidR="007C4AE4" w:rsidRPr="007C4AE4" w:rsidRDefault="007C4AE4" w:rsidP="007C4AE4">
      <w:pPr>
        <w:jc w:val="center"/>
        <w:rPr>
          <w:b/>
          <w:lang w:val="kk-KZ"/>
        </w:rPr>
      </w:pPr>
      <w:r w:rsidRPr="007C4AE4">
        <w:rPr>
          <w:b/>
          <w:lang w:val="kk-KZ"/>
        </w:rPr>
        <w:t>Шартты белгілер</w:t>
      </w:r>
    </w:p>
    <w:p w:rsidR="007C4AE4" w:rsidRPr="007C4AE4" w:rsidRDefault="007C4AE4" w:rsidP="007C4AE4">
      <w:pPr>
        <w:jc w:val="both"/>
        <w:rPr>
          <w:lang w:val="kk-KZ"/>
        </w:rPr>
      </w:pPr>
    </w:p>
    <w:p w:rsidR="007C4AE4" w:rsidRPr="007C4AE4" w:rsidRDefault="007C4AE4" w:rsidP="007C4AE4">
      <w:pPr>
        <w:jc w:val="both"/>
        <w:rPr>
          <w:lang w:val="kk-KZ"/>
        </w:rPr>
      </w:pPr>
    </w:p>
    <w:p w:rsidR="007C4AE4" w:rsidRPr="007C4AE4" w:rsidRDefault="00B64733" w:rsidP="007C4AE4">
      <w:pPr>
        <w:jc w:val="both"/>
        <w:rPr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oundrect id="_x0000_s1108" style="position:absolute;left:0;text-align:left;margin-left:.3pt;margin-top:7.5pt;width:39.75pt;height:31.5pt;z-index:251675648" arcsize="10923f" fillcolor="#404040" strokecolor="#404040" strokeweight="3pt">
            <v:shadow on="t" type="perspective" color="#7f7f7f" opacity=".5" offset="1pt" offset2="-1pt"/>
          </v:roundrect>
        </w:pict>
      </w:r>
    </w:p>
    <w:p w:rsidR="007C4AE4" w:rsidRPr="007C4AE4" w:rsidRDefault="007C4AE4" w:rsidP="007C4AE4">
      <w:pPr>
        <w:ind w:firstLine="708"/>
        <w:rPr>
          <w:lang w:val="kk-KZ"/>
        </w:rPr>
      </w:pPr>
      <w:r w:rsidRPr="007C4AE4">
        <w:rPr>
          <w:lang w:val="kk-KZ"/>
        </w:rPr>
        <w:t xml:space="preserve">          -мемлекеттік қызмет көрсетудің басталуы немесе аяқталуы;</w:t>
      </w:r>
    </w:p>
    <w:p w:rsidR="007C4AE4" w:rsidRPr="007C4AE4" w:rsidRDefault="007C4AE4" w:rsidP="007C4AE4">
      <w:pPr>
        <w:rPr>
          <w:lang w:val="kk-KZ"/>
        </w:rPr>
      </w:pPr>
    </w:p>
    <w:p w:rsidR="007C4AE4" w:rsidRPr="007C4AE4" w:rsidRDefault="00B64733" w:rsidP="007C4AE4">
      <w:pPr>
        <w:jc w:val="center"/>
        <w:rPr>
          <w:lang w:val="kk-KZ"/>
        </w:rPr>
      </w:pPr>
      <w:r>
        <w:rPr>
          <w:rFonts w:ascii="Calibri" w:hAnsi="Calibri"/>
          <w:noProof/>
          <w:sz w:val="22"/>
          <w:szCs w:val="22"/>
        </w:rPr>
        <w:pict>
          <v:rect id="_x0000_s1109" style="position:absolute;left:0;text-align:left;margin-left:.3pt;margin-top:7.35pt;width:39.75pt;height:34.5pt;z-index:251676672" strokeweight="2.5pt">
            <v:shadow color="#868686"/>
          </v:rect>
        </w:pict>
      </w:r>
    </w:p>
    <w:p w:rsidR="007C4AE4" w:rsidRPr="007C4AE4" w:rsidRDefault="007C4AE4" w:rsidP="007C4AE4">
      <w:pPr>
        <w:rPr>
          <w:lang w:val="kk-KZ"/>
        </w:rPr>
      </w:pPr>
      <w:r w:rsidRPr="007C4AE4">
        <w:rPr>
          <w:lang w:val="kk-KZ"/>
        </w:rPr>
        <w:tab/>
        <w:t xml:space="preserve">          -көрсетілген қызметті алушы рәсімінің (іс-қимылының) және (немесе) ҚФБ атауы;</w:t>
      </w:r>
    </w:p>
    <w:p w:rsidR="007C4AE4" w:rsidRPr="007C4AE4" w:rsidRDefault="007C4AE4" w:rsidP="007C4AE4">
      <w:pPr>
        <w:jc w:val="center"/>
        <w:rPr>
          <w:lang w:val="kk-KZ"/>
        </w:rPr>
      </w:pPr>
    </w:p>
    <w:p w:rsidR="00C50CE7" w:rsidRPr="00BE0B00" w:rsidRDefault="00B64733" w:rsidP="007A1D2B">
      <w:pPr>
        <w:rPr>
          <w:rFonts w:eastAsia="Consolas"/>
          <w:sz w:val="28"/>
          <w:szCs w:val="28"/>
          <w:lang w:val="kk-KZ" w:eastAsia="en-US"/>
        </w:rPr>
      </w:pPr>
      <w:r>
        <w:rPr>
          <w:rFonts w:ascii="Calibri" w:hAnsi="Calibri"/>
          <w:noProof/>
          <w:sz w:val="22"/>
          <w:szCs w:val="2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0" type="#_x0000_t4" style="position:absolute;margin-left:-1.2pt;margin-top:.15pt;width:41.25pt;height:41.25pt;z-index:251677696" fillcolor="#404040" strokecolor="#404040" strokeweight="3pt">
            <v:shadow on="t" type="perspective" color="#7f7f7f" opacity=".5" offset="1pt" offset2="-1pt"/>
          </v:shape>
        </w:pict>
      </w:r>
      <w:r w:rsidR="007C4AE4" w:rsidRPr="007C4AE4">
        <w:rPr>
          <w:lang w:val="kk-KZ"/>
        </w:rPr>
        <w:tab/>
        <w:t>-таңдау нұсқауы;</w:t>
      </w:r>
      <w:r>
        <w:rPr>
          <w:rFonts w:ascii="Calibri" w:hAnsi="Calibri"/>
          <w:noProof/>
          <w:sz w:val="22"/>
          <w:szCs w:val="22"/>
        </w:rPr>
        <w:pict>
          <v:shape id="Ромб 30" o:spid="_x0000_s1111" type="#_x0000_t4" style="position:absolute;margin-left:12.2pt;margin-top:246.15pt;width:39pt;height:42.5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" fillcolor="#76923c" stroked="f"/>
        </w:pict>
      </w:r>
    </w:p>
    <w:sectPr w:rsidR="00C50CE7" w:rsidRPr="00BE0B00" w:rsidSect="007C4AE4">
      <w:headerReference w:type="even" r:id="rId9"/>
      <w:footerReference w:type="even" r:id="rId10"/>
      <w:pgSz w:w="11906" w:h="16838" w:code="9"/>
      <w:pgMar w:top="1418" w:right="1133" w:bottom="1560" w:left="1418" w:header="851" w:footer="0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33" w:rsidRDefault="00B64733" w:rsidP="00E767BC">
      <w:r>
        <w:separator/>
      </w:r>
    </w:p>
  </w:endnote>
  <w:endnote w:type="continuationSeparator" w:id="0">
    <w:p w:rsidR="00B64733" w:rsidRDefault="00B64733" w:rsidP="00E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9D" w:rsidRDefault="0035229D" w:rsidP="00325BE7">
    <w:pPr>
      <w:pStyle w:val="ab"/>
      <w:jc w:val="center"/>
      <w:rPr>
        <w:lang w:val="kk-KZ"/>
      </w:rPr>
    </w:pPr>
  </w:p>
  <w:p w:rsidR="0035229D" w:rsidRPr="00325BE7" w:rsidRDefault="0035229D" w:rsidP="00325BE7">
    <w:pPr>
      <w:pStyle w:val="ab"/>
      <w:jc w:val="center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33" w:rsidRDefault="00B64733" w:rsidP="00E767BC">
      <w:r>
        <w:separator/>
      </w:r>
    </w:p>
  </w:footnote>
  <w:footnote w:type="continuationSeparator" w:id="0">
    <w:p w:rsidR="00B64733" w:rsidRDefault="00B64733" w:rsidP="00E7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9D" w:rsidRDefault="00472E9D" w:rsidP="003D7D4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229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5229D">
      <w:rPr>
        <w:rStyle w:val="ad"/>
        <w:noProof/>
      </w:rPr>
      <w:t>4</w:t>
    </w:r>
    <w:r>
      <w:rPr>
        <w:rStyle w:val="ad"/>
      </w:rPr>
      <w:fldChar w:fldCharType="end"/>
    </w:r>
  </w:p>
  <w:p w:rsidR="0035229D" w:rsidRDefault="003522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F58"/>
    <w:multiLevelType w:val="hybridMultilevel"/>
    <w:tmpl w:val="DF7C20CA"/>
    <w:lvl w:ilvl="0" w:tplc="1C9E547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0BCD5E51"/>
    <w:multiLevelType w:val="hybridMultilevel"/>
    <w:tmpl w:val="62A0F694"/>
    <w:lvl w:ilvl="0" w:tplc="4C40B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6A16"/>
    <w:multiLevelType w:val="hybridMultilevel"/>
    <w:tmpl w:val="2ABCD9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C40CC"/>
    <w:multiLevelType w:val="hybridMultilevel"/>
    <w:tmpl w:val="B11279DC"/>
    <w:lvl w:ilvl="0" w:tplc="A55686E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86F6649"/>
    <w:multiLevelType w:val="hybridMultilevel"/>
    <w:tmpl w:val="4E2EC9D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F36A3"/>
    <w:multiLevelType w:val="hybridMultilevel"/>
    <w:tmpl w:val="36D055E6"/>
    <w:lvl w:ilvl="0" w:tplc="03A403EE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6">
    <w:nsid w:val="2F992B2E"/>
    <w:multiLevelType w:val="multilevel"/>
    <w:tmpl w:val="17627692"/>
    <w:lvl w:ilvl="0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3254A82"/>
    <w:multiLevelType w:val="hybridMultilevel"/>
    <w:tmpl w:val="EB76B63C"/>
    <w:lvl w:ilvl="0" w:tplc="D284A874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59472FD"/>
    <w:multiLevelType w:val="hybridMultilevel"/>
    <w:tmpl w:val="43F0E0A2"/>
    <w:lvl w:ilvl="0" w:tplc="AABA2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A62681"/>
    <w:multiLevelType w:val="hybridMultilevel"/>
    <w:tmpl w:val="EDCC6E38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608AE"/>
    <w:multiLevelType w:val="hybridMultilevel"/>
    <w:tmpl w:val="0876FE5A"/>
    <w:lvl w:ilvl="0" w:tplc="EC786DFE">
      <w:start w:val="1"/>
      <w:numFmt w:val="decimal"/>
      <w:lvlText w:val="%1."/>
      <w:lvlJc w:val="left"/>
      <w:pPr>
        <w:ind w:left="5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9237A"/>
    <w:multiLevelType w:val="hybridMultilevel"/>
    <w:tmpl w:val="7AC43576"/>
    <w:lvl w:ilvl="0" w:tplc="70E0ACD6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E60C21F6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87D0AC3"/>
    <w:multiLevelType w:val="hybridMultilevel"/>
    <w:tmpl w:val="2CF66476"/>
    <w:lvl w:ilvl="0" w:tplc="BA3644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5F1AB1"/>
    <w:multiLevelType w:val="hybridMultilevel"/>
    <w:tmpl w:val="1C1E0100"/>
    <w:lvl w:ilvl="0" w:tplc="4C1E792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F26A9"/>
    <w:multiLevelType w:val="hybridMultilevel"/>
    <w:tmpl w:val="3A6CCA40"/>
    <w:lvl w:ilvl="0" w:tplc="FC54AA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C135D0"/>
    <w:multiLevelType w:val="multilevel"/>
    <w:tmpl w:val="83108582"/>
    <w:lvl w:ilvl="0">
      <w:start w:val="1"/>
      <w:numFmt w:val="decimal"/>
      <w:lvlText w:val="%1."/>
      <w:lvlJc w:val="center"/>
      <w:pPr>
        <w:tabs>
          <w:tab w:val="num" w:pos="1418"/>
        </w:tabs>
        <w:ind w:left="709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784B17EA"/>
    <w:multiLevelType w:val="hybridMultilevel"/>
    <w:tmpl w:val="4D22873C"/>
    <w:lvl w:ilvl="0" w:tplc="631A7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D82DBB"/>
    <w:multiLevelType w:val="hybridMultilevel"/>
    <w:tmpl w:val="DEB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434C8"/>
    <w:multiLevelType w:val="hybridMultilevel"/>
    <w:tmpl w:val="F9B07B1E"/>
    <w:lvl w:ilvl="0" w:tplc="F41ECA1A">
      <w:start w:val="3"/>
      <w:numFmt w:val="decimal"/>
      <w:lvlText w:val="%1."/>
      <w:lvlJc w:val="left"/>
      <w:pPr>
        <w:ind w:left="720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3"/>
  </w:num>
  <w:num w:numId="7">
    <w:abstractNumId w:val="12"/>
  </w:num>
  <w:num w:numId="8">
    <w:abstractNumId w:val="16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19"/>
  </w:num>
  <w:num w:numId="17">
    <w:abstractNumId w:val="18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FBB"/>
    <w:rsid w:val="00000F61"/>
    <w:rsid w:val="000023E9"/>
    <w:rsid w:val="00002905"/>
    <w:rsid w:val="00005DD8"/>
    <w:rsid w:val="00007102"/>
    <w:rsid w:val="00012266"/>
    <w:rsid w:val="000135F9"/>
    <w:rsid w:val="00015B6C"/>
    <w:rsid w:val="00023C0F"/>
    <w:rsid w:val="00024D40"/>
    <w:rsid w:val="00032239"/>
    <w:rsid w:val="00035FA0"/>
    <w:rsid w:val="0006060F"/>
    <w:rsid w:val="0006092D"/>
    <w:rsid w:val="0006144D"/>
    <w:rsid w:val="00067DEB"/>
    <w:rsid w:val="000768CB"/>
    <w:rsid w:val="000C544C"/>
    <w:rsid w:val="000D212E"/>
    <w:rsid w:val="000D3775"/>
    <w:rsid w:val="000D3F3C"/>
    <w:rsid w:val="000D6259"/>
    <w:rsid w:val="000E3114"/>
    <w:rsid w:val="000F06DC"/>
    <w:rsid w:val="000F2930"/>
    <w:rsid w:val="000F74FB"/>
    <w:rsid w:val="00102A76"/>
    <w:rsid w:val="00103D81"/>
    <w:rsid w:val="00112194"/>
    <w:rsid w:val="001166A3"/>
    <w:rsid w:val="00124950"/>
    <w:rsid w:val="00132313"/>
    <w:rsid w:val="0015008C"/>
    <w:rsid w:val="00150E9A"/>
    <w:rsid w:val="001534E0"/>
    <w:rsid w:val="001551D2"/>
    <w:rsid w:val="00172884"/>
    <w:rsid w:val="001751CC"/>
    <w:rsid w:val="001779F0"/>
    <w:rsid w:val="00186725"/>
    <w:rsid w:val="00187F83"/>
    <w:rsid w:val="00193460"/>
    <w:rsid w:val="001A0C1F"/>
    <w:rsid w:val="001A2D2E"/>
    <w:rsid w:val="001A6E94"/>
    <w:rsid w:val="001B3A3E"/>
    <w:rsid w:val="001B4EC9"/>
    <w:rsid w:val="001C0D8E"/>
    <w:rsid w:val="001D2A38"/>
    <w:rsid w:val="001D7952"/>
    <w:rsid w:val="001E331B"/>
    <w:rsid w:val="001E37D7"/>
    <w:rsid w:val="001E4E4A"/>
    <w:rsid w:val="001E6C0F"/>
    <w:rsid w:val="001E76A1"/>
    <w:rsid w:val="00202C0C"/>
    <w:rsid w:val="002070F3"/>
    <w:rsid w:val="0021131D"/>
    <w:rsid w:val="00217389"/>
    <w:rsid w:val="00220862"/>
    <w:rsid w:val="002235F5"/>
    <w:rsid w:val="00235281"/>
    <w:rsid w:val="0024353A"/>
    <w:rsid w:val="00251B7B"/>
    <w:rsid w:val="00252140"/>
    <w:rsid w:val="0025387B"/>
    <w:rsid w:val="00265293"/>
    <w:rsid w:val="00270168"/>
    <w:rsid w:val="00273E92"/>
    <w:rsid w:val="00285F61"/>
    <w:rsid w:val="002957B9"/>
    <w:rsid w:val="002964A2"/>
    <w:rsid w:val="002A4DC8"/>
    <w:rsid w:val="002B29D7"/>
    <w:rsid w:val="002B2DEE"/>
    <w:rsid w:val="002D52C4"/>
    <w:rsid w:val="002E2425"/>
    <w:rsid w:val="002F6B44"/>
    <w:rsid w:val="002F7ED4"/>
    <w:rsid w:val="003067A6"/>
    <w:rsid w:val="003215A7"/>
    <w:rsid w:val="00325BE7"/>
    <w:rsid w:val="0033014A"/>
    <w:rsid w:val="00334500"/>
    <w:rsid w:val="0034379C"/>
    <w:rsid w:val="0034514D"/>
    <w:rsid w:val="00345E55"/>
    <w:rsid w:val="00350FB0"/>
    <w:rsid w:val="0035229D"/>
    <w:rsid w:val="003534D1"/>
    <w:rsid w:val="00360173"/>
    <w:rsid w:val="00377448"/>
    <w:rsid w:val="003A23DF"/>
    <w:rsid w:val="003A387B"/>
    <w:rsid w:val="003A5812"/>
    <w:rsid w:val="003B0371"/>
    <w:rsid w:val="003B1A54"/>
    <w:rsid w:val="003B53B6"/>
    <w:rsid w:val="003C48DA"/>
    <w:rsid w:val="003C6F90"/>
    <w:rsid w:val="003D0855"/>
    <w:rsid w:val="003D2293"/>
    <w:rsid w:val="003D7D4D"/>
    <w:rsid w:val="003E1A28"/>
    <w:rsid w:val="003E76FB"/>
    <w:rsid w:val="003F0CC0"/>
    <w:rsid w:val="003F1CB0"/>
    <w:rsid w:val="00403EFA"/>
    <w:rsid w:val="004109A6"/>
    <w:rsid w:val="0041773A"/>
    <w:rsid w:val="00420F9F"/>
    <w:rsid w:val="00440A59"/>
    <w:rsid w:val="00441CBA"/>
    <w:rsid w:val="00442FA0"/>
    <w:rsid w:val="0044582E"/>
    <w:rsid w:val="00455FB9"/>
    <w:rsid w:val="00462AB8"/>
    <w:rsid w:val="00472E9D"/>
    <w:rsid w:val="00473159"/>
    <w:rsid w:val="004734C5"/>
    <w:rsid w:val="0047656E"/>
    <w:rsid w:val="00493B38"/>
    <w:rsid w:val="004973BE"/>
    <w:rsid w:val="004A29EE"/>
    <w:rsid w:val="004B045F"/>
    <w:rsid w:val="004B19FE"/>
    <w:rsid w:val="004C1A7C"/>
    <w:rsid w:val="004C61A1"/>
    <w:rsid w:val="004D20A8"/>
    <w:rsid w:val="004D79A0"/>
    <w:rsid w:val="004F54C4"/>
    <w:rsid w:val="005018C9"/>
    <w:rsid w:val="00501A9C"/>
    <w:rsid w:val="005022AE"/>
    <w:rsid w:val="0051566C"/>
    <w:rsid w:val="005179CD"/>
    <w:rsid w:val="00525A18"/>
    <w:rsid w:val="00535ECB"/>
    <w:rsid w:val="00543759"/>
    <w:rsid w:val="00547C04"/>
    <w:rsid w:val="00555E39"/>
    <w:rsid w:val="00561BFF"/>
    <w:rsid w:val="00563EFD"/>
    <w:rsid w:val="00564979"/>
    <w:rsid w:val="00565655"/>
    <w:rsid w:val="00575A1B"/>
    <w:rsid w:val="00593515"/>
    <w:rsid w:val="0059380B"/>
    <w:rsid w:val="00595A5E"/>
    <w:rsid w:val="005970B4"/>
    <w:rsid w:val="005B41C7"/>
    <w:rsid w:val="005B5FDA"/>
    <w:rsid w:val="005B78AF"/>
    <w:rsid w:val="005D067B"/>
    <w:rsid w:val="005D2EBB"/>
    <w:rsid w:val="005E5214"/>
    <w:rsid w:val="005F61DB"/>
    <w:rsid w:val="006109EF"/>
    <w:rsid w:val="006140A6"/>
    <w:rsid w:val="00614D46"/>
    <w:rsid w:val="00624D15"/>
    <w:rsid w:val="00656B35"/>
    <w:rsid w:val="00657FF2"/>
    <w:rsid w:val="00663883"/>
    <w:rsid w:val="00667B93"/>
    <w:rsid w:val="00673979"/>
    <w:rsid w:val="00683386"/>
    <w:rsid w:val="0068358E"/>
    <w:rsid w:val="00686206"/>
    <w:rsid w:val="0069447C"/>
    <w:rsid w:val="006B1C31"/>
    <w:rsid w:val="006B32B8"/>
    <w:rsid w:val="006B421B"/>
    <w:rsid w:val="006B4F71"/>
    <w:rsid w:val="006C3C8E"/>
    <w:rsid w:val="006D121B"/>
    <w:rsid w:val="006D257E"/>
    <w:rsid w:val="006D60AA"/>
    <w:rsid w:val="006E269C"/>
    <w:rsid w:val="006E3CE5"/>
    <w:rsid w:val="006F0CAF"/>
    <w:rsid w:val="00702010"/>
    <w:rsid w:val="00702012"/>
    <w:rsid w:val="00707CF4"/>
    <w:rsid w:val="00707F98"/>
    <w:rsid w:val="00732A31"/>
    <w:rsid w:val="00743916"/>
    <w:rsid w:val="007502EF"/>
    <w:rsid w:val="00756587"/>
    <w:rsid w:val="007566E5"/>
    <w:rsid w:val="00762FBB"/>
    <w:rsid w:val="00771761"/>
    <w:rsid w:val="00772F6B"/>
    <w:rsid w:val="00775F44"/>
    <w:rsid w:val="00782DA6"/>
    <w:rsid w:val="00792DCC"/>
    <w:rsid w:val="007956BE"/>
    <w:rsid w:val="007A1D2B"/>
    <w:rsid w:val="007A5F79"/>
    <w:rsid w:val="007B1BBA"/>
    <w:rsid w:val="007C4AE4"/>
    <w:rsid w:val="007D10C0"/>
    <w:rsid w:val="007D32C9"/>
    <w:rsid w:val="007E2320"/>
    <w:rsid w:val="007E7305"/>
    <w:rsid w:val="007E7737"/>
    <w:rsid w:val="007F1F0C"/>
    <w:rsid w:val="00816447"/>
    <w:rsid w:val="00822418"/>
    <w:rsid w:val="0083110B"/>
    <w:rsid w:val="0084113A"/>
    <w:rsid w:val="00844951"/>
    <w:rsid w:val="008459C3"/>
    <w:rsid w:val="00846854"/>
    <w:rsid w:val="008536D1"/>
    <w:rsid w:val="0085629A"/>
    <w:rsid w:val="00856942"/>
    <w:rsid w:val="00857017"/>
    <w:rsid w:val="00861077"/>
    <w:rsid w:val="00870A1C"/>
    <w:rsid w:val="00877EFF"/>
    <w:rsid w:val="008802B1"/>
    <w:rsid w:val="00880643"/>
    <w:rsid w:val="00883980"/>
    <w:rsid w:val="00893BE4"/>
    <w:rsid w:val="008B5B1D"/>
    <w:rsid w:val="008C042F"/>
    <w:rsid w:val="008C7CD6"/>
    <w:rsid w:val="008D4B79"/>
    <w:rsid w:val="008D6CD4"/>
    <w:rsid w:val="008E1272"/>
    <w:rsid w:val="008E2E9B"/>
    <w:rsid w:val="008E58CF"/>
    <w:rsid w:val="008F15C1"/>
    <w:rsid w:val="008F3CE3"/>
    <w:rsid w:val="008F3EC1"/>
    <w:rsid w:val="008F76EE"/>
    <w:rsid w:val="00907852"/>
    <w:rsid w:val="00911C70"/>
    <w:rsid w:val="009168CA"/>
    <w:rsid w:val="00925003"/>
    <w:rsid w:val="00925A7A"/>
    <w:rsid w:val="00933AAC"/>
    <w:rsid w:val="009351AC"/>
    <w:rsid w:val="0093558B"/>
    <w:rsid w:val="009400C9"/>
    <w:rsid w:val="009402AD"/>
    <w:rsid w:val="00940863"/>
    <w:rsid w:val="00957745"/>
    <w:rsid w:val="00961EEB"/>
    <w:rsid w:val="00961FD6"/>
    <w:rsid w:val="00965A59"/>
    <w:rsid w:val="00966BCB"/>
    <w:rsid w:val="009720E0"/>
    <w:rsid w:val="009733FA"/>
    <w:rsid w:val="0097445C"/>
    <w:rsid w:val="009749CD"/>
    <w:rsid w:val="00981501"/>
    <w:rsid w:val="00981949"/>
    <w:rsid w:val="009A2FB9"/>
    <w:rsid w:val="009C53B7"/>
    <w:rsid w:val="009C718C"/>
    <w:rsid w:val="009D4A3C"/>
    <w:rsid w:val="009E7D8A"/>
    <w:rsid w:val="009F1FB5"/>
    <w:rsid w:val="009F5C84"/>
    <w:rsid w:val="009F6FD8"/>
    <w:rsid w:val="00A01392"/>
    <w:rsid w:val="00A0533D"/>
    <w:rsid w:val="00A10480"/>
    <w:rsid w:val="00A24097"/>
    <w:rsid w:val="00A240F5"/>
    <w:rsid w:val="00A33E9C"/>
    <w:rsid w:val="00A37854"/>
    <w:rsid w:val="00A43BD9"/>
    <w:rsid w:val="00A5346D"/>
    <w:rsid w:val="00A53AEA"/>
    <w:rsid w:val="00A541FD"/>
    <w:rsid w:val="00A55D69"/>
    <w:rsid w:val="00A643D2"/>
    <w:rsid w:val="00A6538F"/>
    <w:rsid w:val="00A727CD"/>
    <w:rsid w:val="00A73ACA"/>
    <w:rsid w:val="00A80C8C"/>
    <w:rsid w:val="00A94CA9"/>
    <w:rsid w:val="00A970BC"/>
    <w:rsid w:val="00AA3894"/>
    <w:rsid w:val="00AB52E4"/>
    <w:rsid w:val="00AC601A"/>
    <w:rsid w:val="00AC603F"/>
    <w:rsid w:val="00AD3AD5"/>
    <w:rsid w:val="00AD4E00"/>
    <w:rsid w:val="00AD648C"/>
    <w:rsid w:val="00AE54A0"/>
    <w:rsid w:val="00AE6741"/>
    <w:rsid w:val="00AE76F3"/>
    <w:rsid w:val="00B04196"/>
    <w:rsid w:val="00B0597C"/>
    <w:rsid w:val="00B16170"/>
    <w:rsid w:val="00B16AE0"/>
    <w:rsid w:val="00B228F3"/>
    <w:rsid w:val="00B24608"/>
    <w:rsid w:val="00B30615"/>
    <w:rsid w:val="00B33EBD"/>
    <w:rsid w:val="00B409BF"/>
    <w:rsid w:val="00B4418E"/>
    <w:rsid w:val="00B470D1"/>
    <w:rsid w:val="00B520A9"/>
    <w:rsid w:val="00B546F7"/>
    <w:rsid w:val="00B54FBD"/>
    <w:rsid w:val="00B60DC7"/>
    <w:rsid w:val="00B64733"/>
    <w:rsid w:val="00B66189"/>
    <w:rsid w:val="00B76978"/>
    <w:rsid w:val="00B84E3A"/>
    <w:rsid w:val="00B86B38"/>
    <w:rsid w:val="00B87ABF"/>
    <w:rsid w:val="00B951E5"/>
    <w:rsid w:val="00BA6A2B"/>
    <w:rsid w:val="00BB13B0"/>
    <w:rsid w:val="00BB1EAD"/>
    <w:rsid w:val="00BC0A1C"/>
    <w:rsid w:val="00BC1F94"/>
    <w:rsid w:val="00BD183B"/>
    <w:rsid w:val="00BD2B38"/>
    <w:rsid w:val="00BD704D"/>
    <w:rsid w:val="00BE0B00"/>
    <w:rsid w:val="00BE6CED"/>
    <w:rsid w:val="00C04BC8"/>
    <w:rsid w:val="00C04CA3"/>
    <w:rsid w:val="00C05A5F"/>
    <w:rsid w:val="00C06304"/>
    <w:rsid w:val="00C12DEB"/>
    <w:rsid w:val="00C26EAC"/>
    <w:rsid w:val="00C32ACD"/>
    <w:rsid w:val="00C36160"/>
    <w:rsid w:val="00C42AAB"/>
    <w:rsid w:val="00C43399"/>
    <w:rsid w:val="00C444B7"/>
    <w:rsid w:val="00C45B90"/>
    <w:rsid w:val="00C46F85"/>
    <w:rsid w:val="00C50CE7"/>
    <w:rsid w:val="00C52169"/>
    <w:rsid w:val="00C64F2A"/>
    <w:rsid w:val="00C929A0"/>
    <w:rsid w:val="00C94DF8"/>
    <w:rsid w:val="00C95D7C"/>
    <w:rsid w:val="00CA4750"/>
    <w:rsid w:val="00CA506E"/>
    <w:rsid w:val="00CB03B1"/>
    <w:rsid w:val="00CB1686"/>
    <w:rsid w:val="00CB1E03"/>
    <w:rsid w:val="00CC037C"/>
    <w:rsid w:val="00CC7FDC"/>
    <w:rsid w:val="00CE10A8"/>
    <w:rsid w:val="00CE3A74"/>
    <w:rsid w:val="00CE55B6"/>
    <w:rsid w:val="00D00C7B"/>
    <w:rsid w:val="00D03A49"/>
    <w:rsid w:val="00D0737F"/>
    <w:rsid w:val="00D076FF"/>
    <w:rsid w:val="00D23FE2"/>
    <w:rsid w:val="00D339B2"/>
    <w:rsid w:val="00D40101"/>
    <w:rsid w:val="00D42D21"/>
    <w:rsid w:val="00D4433F"/>
    <w:rsid w:val="00D44EAF"/>
    <w:rsid w:val="00D51775"/>
    <w:rsid w:val="00D5324C"/>
    <w:rsid w:val="00D53807"/>
    <w:rsid w:val="00D570D2"/>
    <w:rsid w:val="00D60F11"/>
    <w:rsid w:val="00D7332B"/>
    <w:rsid w:val="00D76492"/>
    <w:rsid w:val="00D81EC6"/>
    <w:rsid w:val="00D85B78"/>
    <w:rsid w:val="00D92426"/>
    <w:rsid w:val="00D93F88"/>
    <w:rsid w:val="00DA125D"/>
    <w:rsid w:val="00DA54B0"/>
    <w:rsid w:val="00DA625C"/>
    <w:rsid w:val="00DC48AD"/>
    <w:rsid w:val="00DC510D"/>
    <w:rsid w:val="00DC756D"/>
    <w:rsid w:val="00DE2BAF"/>
    <w:rsid w:val="00DE491D"/>
    <w:rsid w:val="00DF79BD"/>
    <w:rsid w:val="00E01907"/>
    <w:rsid w:val="00E01C15"/>
    <w:rsid w:val="00E0393A"/>
    <w:rsid w:val="00E275D2"/>
    <w:rsid w:val="00E536CE"/>
    <w:rsid w:val="00E724D1"/>
    <w:rsid w:val="00E767BC"/>
    <w:rsid w:val="00E863D2"/>
    <w:rsid w:val="00E8689D"/>
    <w:rsid w:val="00EA30D8"/>
    <w:rsid w:val="00EA4C9F"/>
    <w:rsid w:val="00EB714A"/>
    <w:rsid w:val="00EC010C"/>
    <w:rsid w:val="00EC01C3"/>
    <w:rsid w:val="00EC1818"/>
    <w:rsid w:val="00ED3289"/>
    <w:rsid w:val="00ED7F4D"/>
    <w:rsid w:val="00EE2901"/>
    <w:rsid w:val="00EE7D32"/>
    <w:rsid w:val="00EF0D10"/>
    <w:rsid w:val="00EF19BD"/>
    <w:rsid w:val="00EF6912"/>
    <w:rsid w:val="00EF7257"/>
    <w:rsid w:val="00F120B8"/>
    <w:rsid w:val="00F1393B"/>
    <w:rsid w:val="00F14444"/>
    <w:rsid w:val="00F15136"/>
    <w:rsid w:val="00F2132D"/>
    <w:rsid w:val="00F2745D"/>
    <w:rsid w:val="00F44557"/>
    <w:rsid w:val="00F46D39"/>
    <w:rsid w:val="00F52994"/>
    <w:rsid w:val="00F604B7"/>
    <w:rsid w:val="00F60D5A"/>
    <w:rsid w:val="00F62FB6"/>
    <w:rsid w:val="00F7438A"/>
    <w:rsid w:val="00F84C6A"/>
    <w:rsid w:val="00F86663"/>
    <w:rsid w:val="00F86D8C"/>
    <w:rsid w:val="00F94212"/>
    <w:rsid w:val="00FA176F"/>
    <w:rsid w:val="00FB2AEF"/>
    <w:rsid w:val="00FB4D2E"/>
    <w:rsid w:val="00FB506D"/>
    <w:rsid w:val="00FB56D1"/>
    <w:rsid w:val="00FC2682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04"/>
        <o:r id="V:Rule2" type="connector" idref="#_x0000_s1089"/>
        <o:r id="V:Rule3" type="connector" idref="#_x0000_s1105"/>
        <o:r id="V:Rule4" type="connector" idref="#_x0000_s1097"/>
        <o:r id="V:Rule5" type="connector" idref="#_x0000_s1101"/>
        <o:r id="V:Rule6" type="connector" idref="#_x0000_s1091"/>
        <o:r id="V:Rule7" type="connector" idref="#_x0000_s1103"/>
        <o:r id="V:Rule8" type="connector" idref="#_x0000_s1090"/>
        <o:r id="V:Rule9" type="connector" idref="#_x0000_s1094"/>
        <o:r id="V:Rule10" type="connector" idref="#_x0000_s1107"/>
        <o:r id="V:Rule11" type="connector" idref="#_x0000_s1106"/>
        <o:r id="V:Rule12" type="connector" idref="#_x0000_s1098"/>
        <o:r id="V:Rule13" type="connector" idref="#_x0000_s1092"/>
        <o:r id="V:Rule14" type="connector" idref="#_x0000_s1102"/>
        <o:r id="V:Rule15" type="connector" idref="#_x0000_s1088"/>
        <o:r id="V:Rule16" type="connector" idref="#_x0000_s1093"/>
        <o:r id="V:Rule17" type="connector" idref="#_x0000_s1100"/>
        <o:r id="V:Rule18" type="connector" idref="#_x0000_s1096"/>
        <o:r id="V:Rule19" type="connector" idref="#_x0000_s1095"/>
        <o:r id="V:Rule20" type="connector" idref="#_x0000_s109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E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E9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72E9D"/>
    <w:pPr>
      <w:keepNext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72E9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72E9D"/>
    <w:pPr>
      <w:keepNext/>
      <w:ind w:firstLine="612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72E9D"/>
    <w:pPr>
      <w:keepNext/>
      <w:ind w:firstLine="5220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2E9D"/>
    <w:pPr>
      <w:ind w:firstLine="5220"/>
    </w:pPr>
    <w:rPr>
      <w:b/>
      <w:bCs/>
      <w:sz w:val="28"/>
    </w:rPr>
  </w:style>
  <w:style w:type="table" w:styleId="a4">
    <w:name w:val="Table Grid"/>
    <w:basedOn w:val="a1"/>
    <w:rsid w:val="00BD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4DF8"/>
    <w:pPr>
      <w:jc w:val="center"/>
    </w:pPr>
    <w:rPr>
      <w:sz w:val="28"/>
      <w:szCs w:val="20"/>
    </w:rPr>
  </w:style>
  <w:style w:type="paragraph" w:styleId="a7">
    <w:name w:val="Balloon Text"/>
    <w:basedOn w:val="a"/>
    <w:semiHidden/>
    <w:rsid w:val="00A73AC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015B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40">
    <w:name w:val="Заголовок 4 Знак"/>
    <w:link w:val="4"/>
    <w:rsid w:val="00501A9C"/>
    <w:rPr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767BC"/>
    <w:rPr>
      <w:sz w:val="24"/>
      <w:szCs w:val="24"/>
    </w:rPr>
  </w:style>
  <w:style w:type="paragraph" w:styleId="ab">
    <w:name w:val="footer"/>
    <w:basedOn w:val="a"/>
    <w:link w:val="ac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767BC"/>
    <w:rPr>
      <w:sz w:val="24"/>
      <w:szCs w:val="24"/>
    </w:rPr>
  </w:style>
  <w:style w:type="character" w:customStyle="1" w:styleId="a6">
    <w:name w:val="Название Знак"/>
    <w:link w:val="a5"/>
    <w:rsid w:val="000D212E"/>
    <w:rPr>
      <w:sz w:val="28"/>
    </w:rPr>
  </w:style>
  <w:style w:type="paragraph" w:styleId="20">
    <w:name w:val="Body Text Indent 2"/>
    <w:basedOn w:val="a"/>
    <w:link w:val="21"/>
    <w:rsid w:val="007F1F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F1F0C"/>
    <w:rPr>
      <w:sz w:val="24"/>
      <w:szCs w:val="24"/>
    </w:rPr>
  </w:style>
  <w:style w:type="character" w:styleId="ad">
    <w:name w:val="page number"/>
    <w:basedOn w:val="a0"/>
    <w:rsid w:val="00E536CE"/>
  </w:style>
  <w:style w:type="character" w:customStyle="1" w:styleId="s1">
    <w:name w:val="s1"/>
    <w:rsid w:val="00A013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uiPriority w:val="99"/>
    <w:unhideWhenUsed/>
    <w:rsid w:val="00663883"/>
    <w:rPr>
      <w:color w:val="0000FF"/>
      <w:u w:val="single"/>
    </w:rPr>
  </w:style>
  <w:style w:type="paragraph" w:customStyle="1" w:styleId="af">
    <w:name w:val="Знак"/>
    <w:basedOn w:val="a"/>
    <w:autoRedefine/>
    <w:rsid w:val="001C0D8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1C0D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rmal (Web)"/>
    <w:aliases w:val="Обычный (Web)"/>
    <w:basedOn w:val="a"/>
    <w:rsid w:val="001C0D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5B78"/>
  </w:style>
  <w:style w:type="character" w:customStyle="1" w:styleId="10">
    <w:name w:val="Заголовок 1 Знак"/>
    <w:link w:val="1"/>
    <w:rsid w:val="00A6538F"/>
    <w:rPr>
      <w:sz w:val="28"/>
      <w:szCs w:val="24"/>
    </w:rPr>
  </w:style>
  <w:style w:type="paragraph" w:customStyle="1" w:styleId="11">
    <w:name w:val="Без интервала1"/>
    <w:rsid w:val="007C4AE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81F5-1942-488A-A041-BEE425C8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M-Center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SKEN</dc:creator>
  <cp:keywords/>
  <cp:lastModifiedBy>*</cp:lastModifiedBy>
  <cp:revision>13</cp:revision>
  <cp:lastPrinted>2015-06-02T12:27:00Z</cp:lastPrinted>
  <dcterms:created xsi:type="dcterms:W3CDTF">2015-07-23T11:03:00Z</dcterms:created>
  <dcterms:modified xsi:type="dcterms:W3CDTF">2015-08-19T12:23:00Z</dcterms:modified>
</cp:coreProperties>
</file>