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F3" w:rsidRPr="00C536F3" w:rsidRDefault="00C536F3" w:rsidP="00C536F3">
      <w:pPr>
        <w:pStyle w:val="1"/>
        <w:spacing w:before="0"/>
        <w:jc w:val="center"/>
        <w:rPr>
          <w:rFonts w:ascii="Times New Roman" w:hAnsi="Times New Roman" w:cs="Times New Roman"/>
          <w:color w:val="000000" w:themeColor="text1"/>
          <w:sz w:val="32"/>
          <w:szCs w:val="32"/>
          <w:lang w:val="kk-KZ"/>
        </w:rPr>
      </w:pPr>
      <w:r w:rsidRPr="00C536F3">
        <w:rPr>
          <w:rFonts w:ascii="Times New Roman" w:hAnsi="Times New Roman" w:cs="Times New Roman"/>
          <w:color w:val="000000" w:themeColor="text1"/>
          <w:sz w:val="32"/>
          <w:szCs w:val="32"/>
          <w:lang w:val="kk-KZ"/>
        </w:rPr>
        <w:t xml:space="preserve">№10 ЖББОМ КММ </w:t>
      </w:r>
      <w:r>
        <w:rPr>
          <w:rFonts w:ascii="Times New Roman" w:hAnsi="Times New Roman" w:cs="Times New Roman"/>
          <w:color w:val="000000" w:themeColor="text1"/>
          <w:sz w:val="32"/>
          <w:szCs w:val="32"/>
          <w:lang w:val="kk-KZ"/>
        </w:rPr>
        <w:t xml:space="preserve">Бастауыш сынып әдістеме бірлестігінің </w:t>
      </w:r>
    </w:p>
    <w:p w:rsidR="00C536F3" w:rsidRPr="00C536F3" w:rsidRDefault="00C536F3" w:rsidP="00C536F3">
      <w:pPr>
        <w:pStyle w:val="1"/>
        <w:spacing w:before="0"/>
        <w:jc w:val="center"/>
        <w:rPr>
          <w:rFonts w:ascii="Times New Roman" w:hAnsi="Times New Roman" w:cs="Times New Roman"/>
          <w:color w:val="000000" w:themeColor="text1"/>
          <w:sz w:val="32"/>
          <w:szCs w:val="32"/>
          <w:lang w:val="kk-KZ"/>
        </w:rPr>
      </w:pPr>
      <w:r w:rsidRPr="00C536F3">
        <w:rPr>
          <w:rFonts w:ascii="Times New Roman" w:hAnsi="Times New Roman" w:cs="Times New Roman"/>
          <w:color w:val="000000" w:themeColor="text1"/>
          <w:sz w:val="32"/>
          <w:szCs w:val="32"/>
          <w:lang w:val="kk-KZ"/>
        </w:rPr>
        <w:t>2013-2014 оқу жылындағы  жылдық қорытынды есебі</w:t>
      </w:r>
    </w:p>
    <w:p w:rsidR="00F70DE1" w:rsidRPr="00C536F3" w:rsidRDefault="00F70DE1" w:rsidP="00BB385C">
      <w:pPr>
        <w:spacing w:after="0"/>
        <w:rPr>
          <w:rFonts w:ascii="Times New Roman" w:hAnsi="Times New Roman" w:cs="Times New Roman"/>
          <w:sz w:val="28"/>
          <w:szCs w:val="28"/>
          <w:lang w:val="kk-KZ"/>
        </w:rPr>
      </w:pPr>
      <w:r w:rsidRPr="00C536F3">
        <w:rPr>
          <w:rFonts w:ascii="Times New Roman" w:hAnsi="Times New Roman" w:cs="Times New Roman"/>
          <w:b/>
          <w:color w:val="000000" w:themeColor="text1"/>
          <w:sz w:val="28"/>
          <w:szCs w:val="28"/>
          <w:lang w:val="kk-KZ"/>
        </w:rPr>
        <w:t>І</w:t>
      </w:r>
      <w:r w:rsidRPr="00C536F3">
        <w:rPr>
          <w:rFonts w:ascii="Times New Roman" w:hAnsi="Times New Roman" w:cs="Times New Roman"/>
          <w:color w:val="000000" w:themeColor="text1"/>
          <w:sz w:val="28"/>
          <w:szCs w:val="28"/>
          <w:lang w:val="kk-KZ"/>
        </w:rPr>
        <w:t>.    Бастауыш  әдістемелік  бірлестігі  2014-20145– оқу жылында ‹‹</w:t>
      </w:r>
      <w:r w:rsidR="003C4C45">
        <w:rPr>
          <w:rFonts w:ascii="Times New Roman" w:hAnsi="Times New Roman" w:cs="Times New Roman"/>
          <w:color w:val="000000" w:themeColor="text1"/>
          <w:sz w:val="28"/>
          <w:szCs w:val="28"/>
          <w:lang w:val="kk-KZ"/>
        </w:rPr>
        <w:t>Мұғалімнің жаңа технологияны игерудегі тәсілдеріне талдау жасай отырып, кәсіби шеберлігін арттыру</w:t>
      </w:r>
      <w:r w:rsidRPr="00C536F3">
        <w:rPr>
          <w:rFonts w:ascii="Times New Roman" w:hAnsi="Times New Roman" w:cs="Times New Roman"/>
          <w:sz w:val="28"/>
          <w:szCs w:val="28"/>
          <w:lang w:val="kk-KZ"/>
        </w:rPr>
        <w:t>››  тақырыбында  жұмыс жүргізді.</w:t>
      </w:r>
    </w:p>
    <w:p w:rsidR="00F70DE1" w:rsidRPr="00C536F3" w:rsidRDefault="00F70DE1" w:rsidP="00BB385C">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Мақсаты: </w:t>
      </w:r>
      <w:r w:rsidR="003C4C45">
        <w:rPr>
          <w:rFonts w:ascii="Times New Roman" w:hAnsi="Times New Roman" w:cs="Times New Roman"/>
          <w:sz w:val="28"/>
          <w:szCs w:val="28"/>
          <w:lang w:val="kk-KZ"/>
        </w:rPr>
        <w:t>Оқушыларды сапалы білім алуға, функционалдық сауаттылыққа үйрету, шығармашылық деңгейін арттыруда мұғалім мен оқушы арасындағы байланысты күшейту.</w:t>
      </w:r>
    </w:p>
    <w:p w:rsidR="00F70DE1" w:rsidRPr="00C536F3" w:rsidRDefault="00F70DE1" w:rsidP="00BB385C">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Міндеті:1. </w:t>
      </w:r>
      <w:r w:rsidR="003C4C45">
        <w:rPr>
          <w:rFonts w:ascii="Times New Roman" w:hAnsi="Times New Roman" w:cs="Times New Roman"/>
          <w:sz w:val="28"/>
          <w:szCs w:val="28"/>
          <w:lang w:val="kk-KZ"/>
        </w:rPr>
        <w:t>Оқу бағдарламаларымен қамтуды дәйекті түрде ұлғайту жолымен балалардың білім алуына бірдей бастапқы мүмкіндіктерді қамтамсыз ету</w:t>
      </w:r>
      <w:r w:rsidRPr="00C536F3">
        <w:rPr>
          <w:rFonts w:ascii="Times New Roman" w:hAnsi="Times New Roman" w:cs="Times New Roman"/>
          <w:sz w:val="28"/>
          <w:szCs w:val="28"/>
          <w:lang w:val="kk-KZ"/>
        </w:rPr>
        <w:t>.</w:t>
      </w:r>
    </w:p>
    <w:p w:rsidR="00F70DE1" w:rsidRPr="00C536F3" w:rsidRDefault="00F70DE1" w:rsidP="00BB385C">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2. </w:t>
      </w:r>
      <w:r w:rsidR="003C4C45">
        <w:rPr>
          <w:rFonts w:ascii="Times New Roman" w:hAnsi="Times New Roman" w:cs="Times New Roman"/>
          <w:sz w:val="28"/>
          <w:szCs w:val="28"/>
          <w:lang w:val="kk-KZ"/>
        </w:rPr>
        <w:t>Мұғалімдердің біліктілігі мен педагогикалық шеберлігін арттыру</w:t>
      </w:r>
      <w:r w:rsidRPr="00C536F3">
        <w:rPr>
          <w:rFonts w:ascii="Times New Roman" w:hAnsi="Times New Roman" w:cs="Times New Roman"/>
          <w:sz w:val="28"/>
          <w:szCs w:val="28"/>
          <w:lang w:val="kk-KZ"/>
        </w:rPr>
        <w:t>.</w:t>
      </w:r>
    </w:p>
    <w:p w:rsidR="00F70DE1" w:rsidRPr="00C536F3" w:rsidRDefault="00F70DE1" w:rsidP="00BB385C">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3.</w:t>
      </w:r>
      <w:r w:rsidR="00BB385C">
        <w:rPr>
          <w:rFonts w:ascii="Times New Roman" w:hAnsi="Times New Roman" w:cs="Times New Roman"/>
          <w:sz w:val="28"/>
          <w:szCs w:val="28"/>
          <w:lang w:val="kk-KZ"/>
        </w:rPr>
        <w:t>Мектептегі дарынды балалармен жеке жұмыстар жүргізіп, олардың болашаққа деген зор үмітті көзқарасын қалыптастыру.</w:t>
      </w:r>
    </w:p>
    <w:p w:rsidR="00F70DE1" w:rsidRPr="00C536F3" w:rsidRDefault="00F70DE1" w:rsidP="00BB385C">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4. </w:t>
      </w:r>
      <w:r w:rsidR="00BB385C">
        <w:rPr>
          <w:rFonts w:ascii="Times New Roman" w:hAnsi="Times New Roman" w:cs="Times New Roman"/>
          <w:sz w:val="28"/>
          <w:szCs w:val="28"/>
          <w:lang w:val="kk-KZ"/>
        </w:rPr>
        <w:t>Жаңа инновациялық технологияны пайдалана отырып, сабақ беруде инновациялық, интерактивті әдістерді жетілдіру, білім сапасын жандандыру</w:t>
      </w:r>
      <w:r w:rsidRPr="00C536F3">
        <w:rPr>
          <w:rFonts w:ascii="Times New Roman" w:hAnsi="Times New Roman" w:cs="Times New Roman"/>
          <w:sz w:val="28"/>
          <w:szCs w:val="28"/>
          <w:lang w:val="kk-KZ"/>
        </w:rPr>
        <w:t>.</w:t>
      </w:r>
    </w:p>
    <w:p w:rsidR="00F70DE1" w:rsidRPr="00C536F3" w:rsidRDefault="00F70DE1" w:rsidP="00BB385C">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5. </w:t>
      </w:r>
      <w:r w:rsidR="00BB385C">
        <w:rPr>
          <w:rFonts w:ascii="Times New Roman" w:hAnsi="Times New Roman" w:cs="Times New Roman"/>
          <w:sz w:val="28"/>
          <w:szCs w:val="28"/>
          <w:lang w:val="kk-KZ"/>
        </w:rPr>
        <w:t>Оқушылардың мүмкіндіктеріне сәйкес дамуы мен білім алуын қамтамасыз ету.</w:t>
      </w:r>
    </w:p>
    <w:p w:rsidR="00F70DE1" w:rsidRPr="00C536F3" w:rsidRDefault="00F70DE1" w:rsidP="00BB385C">
      <w:pPr>
        <w:spacing w:after="0"/>
        <w:jc w:val="both"/>
        <w:rPr>
          <w:rFonts w:ascii="Times New Roman" w:hAnsi="Times New Roman" w:cs="Times New Roman"/>
          <w:sz w:val="28"/>
          <w:szCs w:val="28"/>
          <w:lang w:val="kk-KZ"/>
        </w:rPr>
      </w:pPr>
      <w:r w:rsidRPr="00C536F3">
        <w:rPr>
          <w:rFonts w:ascii="Times New Roman" w:hAnsi="Times New Roman" w:cs="Times New Roman"/>
          <w:b/>
          <w:sz w:val="28"/>
          <w:szCs w:val="28"/>
          <w:lang w:val="kk-KZ"/>
        </w:rPr>
        <w:t xml:space="preserve">   ІІ.</w:t>
      </w:r>
      <w:r w:rsidRPr="00C536F3">
        <w:rPr>
          <w:rFonts w:ascii="Times New Roman" w:hAnsi="Times New Roman" w:cs="Times New Roman"/>
          <w:sz w:val="28"/>
          <w:szCs w:val="28"/>
          <w:lang w:val="kk-KZ"/>
        </w:rPr>
        <w:t xml:space="preserve"> Бастауыш пәндік циклдік комиссиясының 2014-2015 оқу жылында жүргізілген жұмыстар бойынша  бес отырыс өткізілді.  </w:t>
      </w:r>
    </w:p>
    <w:p w:rsidR="00F70DE1" w:rsidRPr="00C536F3" w:rsidRDefault="00F70DE1" w:rsidP="00C536F3">
      <w:pPr>
        <w:pStyle w:val="aa"/>
        <w:ind w:left="1080"/>
        <w:jc w:val="both"/>
        <w:rPr>
          <w:sz w:val="28"/>
          <w:szCs w:val="28"/>
          <w:lang w:val="kk-KZ"/>
        </w:rPr>
      </w:pP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w:t>
      </w:r>
      <w:r w:rsidRPr="00C536F3">
        <w:rPr>
          <w:rFonts w:ascii="Times New Roman" w:hAnsi="Times New Roman" w:cs="Times New Roman"/>
          <w:b/>
          <w:sz w:val="28"/>
          <w:szCs w:val="28"/>
          <w:lang w:val="kk-KZ"/>
        </w:rPr>
        <w:t>ІІІ.</w:t>
      </w:r>
      <w:r w:rsidRPr="00C536F3">
        <w:rPr>
          <w:rFonts w:ascii="Times New Roman" w:hAnsi="Times New Roman" w:cs="Times New Roman"/>
          <w:sz w:val="28"/>
          <w:szCs w:val="28"/>
          <w:lang w:val="kk-KZ"/>
        </w:rPr>
        <w:t xml:space="preserve">  Мұғалімдердің сабақ беру шеберліктерін байқау және тәжірибе алмасу, сынып оқушыларының  белсенділіктерін  бақылау  мақсатында Исина С.Т., Ускенбаева З.Е.,  Аккубекова Г.Т., Зарыххан А, Қойшығарина М.,  Абдикаримова Д.Ж., Садықова А.Т.  ашық  сабақтар  өткізді. Сабақтың тиімділігін арттырудың бірден-бір жолы-оқу пәндерінің сабақтастығы екендігін көрсету мақсатындағы З.Е. Ускенбаева (ана тілі пәні) ашық сабағы өз мақсатына жетті. </w:t>
      </w:r>
      <w:r w:rsidR="00C536F3">
        <w:rPr>
          <w:rFonts w:ascii="Times New Roman" w:hAnsi="Times New Roman" w:cs="Times New Roman"/>
          <w:sz w:val="28"/>
          <w:szCs w:val="28"/>
          <w:lang w:val="kk-KZ"/>
        </w:rPr>
        <w:t xml:space="preserve">Исина С.Т. қалалық деңгейде қараша айында 2014жылы </w:t>
      </w:r>
      <w:r w:rsidR="00C536F3" w:rsidRPr="00C536F3">
        <w:rPr>
          <w:rFonts w:ascii="Times New Roman" w:hAnsi="Times New Roman" w:cs="Times New Roman"/>
          <w:b/>
          <w:sz w:val="28"/>
          <w:szCs w:val="28"/>
          <w:lang w:val="kk-KZ"/>
        </w:rPr>
        <w:t>«Қазына көтерген бала</w:t>
      </w:r>
      <w:r w:rsidR="00C536F3">
        <w:rPr>
          <w:rFonts w:ascii="Times New Roman" w:hAnsi="Times New Roman" w:cs="Times New Roman"/>
          <w:sz w:val="28"/>
          <w:szCs w:val="28"/>
          <w:lang w:val="kk-KZ"/>
        </w:rPr>
        <w:t xml:space="preserve">» атты тақырыпта онлайн жүйеде ашық сабақ өткізді. </w:t>
      </w:r>
      <w:r w:rsidRPr="00C536F3">
        <w:rPr>
          <w:rFonts w:ascii="Times New Roman" w:hAnsi="Times New Roman" w:cs="Times New Roman"/>
          <w:sz w:val="28"/>
          <w:szCs w:val="28"/>
          <w:lang w:val="kk-KZ"/>
        </w:rPr>
        <w:t xml:space="preserve">Аккубекова Г.Т. оқушылардың есте сақтау қабілетінің жоғары сапасын қалыптастырудың бірден-бір жолы белсенді ойлау іс-әрекетін ашу мақсатын алға қойған сабағы (әдебиеттік оқу) нәтижелі өтті. Оқушылардың зияткерлік және шығармашылық мүмкіндіктерін қалыптастыру деген мақсатпен өткен  ашық сабағы  Зарыххан Айжамалдың (дүниетану) өз мақсатына жетті деп сарапталды.Оқытудағы іс-әрекет. Жобалау іс-әрекетіндегі түсінікті ашу мақсатында өткізген Қойшығарина Мадинаның  (дүниетану) өткізген ашық сабағы қойған мақсатына жетті.  Деңгейлеп оқыту негізінде мұғалімнің бағалау іс-әрекетін көрсету мақсатындағы Исина С.Т.  (математика) ашық сабағы өз мақсатына жетті.  Өткізілген  сабақтар жақсы және өте жақсы деп бағаланды. Мұғалімдер  сабақтарын  интерактивті  тақтамен  қызықты да шебер  өткізді.  Оқушылардың  сабаққа  </w:t>
      </w:r>
      <w:r w:rsidRPr="00C536F3">
        <w:rPr>
          <w:rFonts w:ascii="Times New Roman" w:hAnsi="Times New Roman" w:cs="Times New Roman"/>
          <w:sz w:val="28"/>
          <w:szCs w:val="28"/>
          <w:lang w:val="kk-KZ"/>
        </w:rPr>
        <w:lastRenderedPageBreak/>
        <w:t>ынтасы,  қызығушылықтары  жоғары  деңгейде  болды.  Мұғалімдер  өз  пәнін  жетік  білетіндіктерін  көрсетті.</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b/>
          <w:sz w:val="28"/>
          <w:szCs w:val="28"/>
          <w:lang w:val="kk-KZ"/>
        </w:rPr>
        <w:t xml:space="preserve">    ІV.</w:t>
      </w:r>
      <w:r w:rsidRPr="00C536F3">
        <w:rPr>
          <w:rFonts w:ascii="Times New Roman" w:hAnsi="Times New Roman" w:cs="Times New Roman"/>
          <w:sz w:val="28"/>
          <w:szCs w:val="28"/>
          <w:lang w:val="kk-KZ"/>
        </w:rPr>
        <w:t xml:space="preserve">  Қарағанды қалалық  № 10 жалпы білім беретін  орта  мектебінің  2014-2015 – жаңа  оқу  жылында  материалдық  базасы  жаңа  заман  талаптарына  сай  жабдықталған.   Оқу  әдістемелік  кешені  анықтамалық,  әдістемелік,  энциклопедиялық,  танымдық  және  балалар  әдебиетімен  қамтамасыз  етілген.  Сонымен  қатар  мектеп  кітапханасы  мен  мектеп  мұғалімдері  жекелей  педагогикалық  журнал,  газеттерге  жазылған.  Бастауыш  сынып  оқушылары  қазақстандық  авторлардың  оқулықтарымен  қамтамасыз  етілді.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Әрбір  сынып   «Атамұра», «Алматыкітап» баспасында және "Абди" фирмасында жасалған  қазақ  тілі,  математика,  дүниетану  пәндерінің  көрнекі  құралдарымен  қамтамасыз  етілген.</w:t>
      </w:r>
    </w:p>
    <w:p w:rsidR="00F70DE1" w:rsidRPr="00C14449" w:rsidRDefault="00F70DE1" w:rsidP="00C536F3">
      <w:pPr>
        <w:spacing w:after="0"/>
        <w:jc w:val="both"/>
        <w:rPr>
          <w:rFonts w:ascii="Times New Roman" w:hAnsi="Times New Roman" w:cs="Times New Roman"/>
          <w:b/>
          <w:sz w:val="28"/>
          <w:szCs w:val="28"/>
          <w:lang w:val="kk-KZ"/>
        </w:rPr>
      </w:pPr>
      <w:r w:rsidRPr="00C536F3">
        <w:rPr>
          <w:rFonts w:ascii="Times New Roman" w:hAnsi="Times New Roman" w:cs="Times New Roman"/>
          <w:b/>
          <w:sz w:val="28"/>
          <w:szCs w:val="28"/>
          <w:lang w:val="kk-KZ"/>
        </w:rPr>
        <w:t>V</w:t>
      </w:r>
      <w:r w:rsidRPr="00C536F3">
        <w:rPr>
          <w:rFonts w:ascii="Times New Roman" w:hAnsi="Times New Roman" w:cs="Times New Roman"/>
          <w:sz w:val="28"/>
          <w:szCs w:val="28"/>
          <w:lang w:val="kk-KZ"/>
        </w:rPr>
        <w:t xml:space="preserve">       Бастауыш сынып оқушыларынан мектеп әкімшілігі математика және қазақ тілі пәндерінен жазба жұмыстарын алды. Дүниетану пәні бойынша сынақ жұмыстарын жазды. Тексеру қорытындысы бойынша әр сынып оқушылары өз бағаларын растады.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Бастауыш  сыныптар  арсында   өзара  (дәптер, күнделік)  тексеру  жұмысы  жүргізілді. Өзара  тексеру  нәтижесі  жалпы бастауыш сыныптар бойынша  оқушылардың дәптерлері және жазу каллиграфиясы  бірыңғай орфографиялық тәртіпке сай, таза  жазылған. Әріптерді дұрыс қосу дағдысына байланысты жұмыс барлық сыныптарда жүйелі жүргізілген. Сыныпта және үйде орындалатын тапсырмалардың көлемі нормаға сәйкес, тұрақты түрде қателерді түзету жұмыстары атқарылады. Оқушы жұмыстарын тексеру сапасы жақсы, мұғалім тарапынан жіберілген қателер байқалған жоқ.</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Бастауыш сынып оқушыларының күнделіктері төмендегі бөлімдер бойынша тексерілді:</w:t>
      </w:r>
    </w:p>
    <w:p w:rsidR="00F70DE1" w:rsidRPr="00C536F3" w:rsidRDefault="00F70DE1" w:rsidP="00C536F3">
      <w:pPr>
        <w:pStyle w:val="aa"/>
        <w:numPr>
          <w:ilvl w:val="0"/>
          <w:numId w:val="6"/>
        </w:numPr>
        <w:jc w:val="both"/>
        <w:rPr>
          <w:sz w:val="28"/>
          <w:szCs w:val="28"/>
          <w:lang w:val="kk-KZ"/>
        </w:rPr>
      </w:pPr>
      <w:r w:rsidRPr="00C536F3">
        <w:rPr>
          <w:sz w:val="28"/>
          <w:szCs w:val="28"/>
          <w:lang w:val="kk-KZ"/>
        </w:rPr>
        <w:t>алған бағалардың күнделікке қойылуы,</w:t>
      </w:r>
    </w:p>
    <w:p w:rsidR="00F70DE1" w:rsidRPr="00C536F3" w:rsidRDefault="00F70DE1" w:rsidP="00C536F3">
      <w:pPr>
        <w:pStyle w:val="aa"/>
        <w:numPr>
          <w:ilvl w:val="0"/>
          <w:numId w:val="6"/>
        </w:numPr>
        <w:jc w:val="both"/>
        <w:rPr>
          <w:sz w:val="28"/>
          <w:szCs w:val="28"/>
          <w:lang w:val="kk-KZ"/>
        </w:rPr>
      </w:pPr>
      <w:r w:rsidRPr="00C536F3">
        <w:rPr>
          <w:sz w:val="28"/>
          <w:szCs w:val="28"/>
          <w:lang w:val="kk-KZ"/>
        </w:rPr>
        <w:t>күнделікті жүргізу мәдениеті ,</w:t>
      </w:r>
    </w:p>
    <w:p w:rsidR="00F70DE1" w:rsidRPr="00C536F3" w:rsidRDefault="00F70DE1" w:rsidP="00C536F3">
      <w:pPr>
        <w:pStyle w:val="aa"/>
        <w:numPr>
          <w:ilvl w:val="0"/>
          <w:numId w:val="6"/>
        </w:numPr>
        <w:jc w:val="both"/>
        <w:rPr>
          <w:sz w:val="28"/>
          <w:szCs w:val="28"/>
          <w:lang w:val="kk-KZ"/>
        </w:rPr>
      </w:pPr>
      <w:r w:rsidRPr="00C536F3">
        <w:rPr>
          <w:sz w:val="28"/>
          <w:szCs w:val="28"/>
          <w:lang w:val="kk-KZ"/>
        </w:rPr>
        <w:t>үй тапсырмасының толтырылуы,</w:t>
      </w:r>
    </w:p>
    <w:p w:rsidR="00F70DE1" w:rsidRPr="00C536F3" w:rsidRDefault="00F70DE1" w:rsidP="00C536F3">
      <w:pPr>
        <w:pStyle w:val="aa"/>
        <w:numPr>
          <w:ilvl w:val="0"/>
          <w:numId w:val="6"/>
        </w:numPr>
        <w:jc w:val="both"/>
        <w:rPr>
          <w:sz w:val="28"/>
          <w:szCs w:val="28"/>
          <w:lang w:val="kk-KZ"/>
        </w:rPr>
      </w:pPr>
      <w:r w:rsidRPr="00C536F3">
        <w:rPr>
          <w:sz w:val="28"/>
          <w:szCs w:val="28"/>
          <w:lang w:val="kk-KZ"/>
        </w:rPr>
        <w:t>ата-аналардың қадағалауы.</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Тексеру қорытындысы бойынша оқушыларының күнделіктері  таза,  талапқа сай толтырылған.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b/>
          <w:sz w:val="28"/>
          <w:szCs w:val="28"/>
          <w:lang w:val="kk-KZ"/>
        </w:rPr>
        <w:t xml:space="preserve">    VІ </w:t>
      </w:r>
      <w:r w:rsidRPr="00C536F3">
        <w:rPr>
          <w:rFonts w:ascii="Times New Roman" w:hAnsi="Times New Roman" w:cs="Times New Roman"/>
          <w:sz w:val="28"/>
          <w:szCs w:val="28"/>
          <w:lang w:val="kk-KZ"/>
        </w:rPr>
        <w:t>.  2014-2015 оқу  жылында  № 10 жалпы білім беретін  орта  мектебінің  бастауыш  сыныптары  оқу-әдістемелік  құжаттарымен  толық  қамтамасыз  етілді.  Оқу  тәрбие  үрдісінде  ҚР-ның  "Білім  туралы" Заңы,  ҚР  жалпы  білім  берудің  мемлекеттік  жалпыға  міндетті  стандарттары (2010 жыл), 2013-2014 оқу жылында ҚР жалпы орта білім беру ұйымдарында ғылым негіздерін оқытудың ерекшеліктері туралы әдістемелік нұсқау хат, ҚР –ның "Еңбек  туралы  заңы"  т.б  құжаттары  басшылыққа  алынды.</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lastRenderedPageBreak/>
        <w:t xml:space="preserve">        Бастауыш  сыныптардағы  пәндердің  тақырыптық  күнтізбелік  жоспарлары  ҚР  жалпы орта білім  берудің  мемлекеттік  жалпыға  міндетті  стандартына  (2010 жыл) және 2013-2014 оқу жылында ҚР жалпы орта білім беру ұйымдарында ғылым негіздерін оқытудың ерекшеліктері туралы әдістемелік нұсқау хатқа сәйкес  бекітілді.  </w:t>
      </w:r>
    </w:p>
    <w:p w:rsidR="00F70DE1" w:rsidRPr="00C536F3" w:rsidRDefault="00F70DE1" w:rsidP="00C536F3">
      <w:pPr>
        <w:spacing w:after="0"/>
        <w:jc w:val="both"/>
        <w:rPr>
          <w:rFonts w:ascii="Times New Roman" w:hAnsi="Times New Roman" w:cs="Times New Roman"/>
          <w:sz w:val="28"/>
          <w:szCs w:val="28"/>
          <w:lang w:val="kk-KZ"/>
        </w:rPr>
      </w:pPr>
      <w:r w:rsidRPr="00D300B2">
        <w:rPr>
          <w:rFonts w:ascii="Times New Roman" w:hAnsi="Times New Roman" w:cs="Times New Roman"/>
          <w:b/>
          <w:sz w:val="28"/>
          <w:szCs w:val="28"/>
          <w:lang w:val="kk-KZ"/>
        </w:rPr>
        <w:t xml:space="preserve">         VІІ.</w:t>
      </w:r>
      <w:r w:rsidRPr="00C536F3">
        <w:rPr>
          <w:rFonts w:ascii="Times New Roman" w:hAnsi="Times New Roman" w:cs="Times New Roman"/>
          <w:sz w:val="28"/>
          <w:szCs w:val="28"/>
          <w:lang w:val="kk-KZ"/>
        </w:rPr>
        <w:t xml:space="preserve">      201</w:t>
      </w:r>
      <w:r w:rsidR="001976B5" w:rsidRPr="00C536F3">
        <w:rPr>
          <w:rFonts w:ascii="Times New Roman" w:hAnsi="Times New Roman" w:cs="Times New Roman"/>
          <w:sz w:val="28"/>
          <w:szCs w:val="28"/>
          <w:lang w:val="kk-KZ"/>
        </w:rPr>
        <w:t>4</w:t>
      </w:r>
      <w:r w:rsidRPr="00C536F3">
        <w:rPr>
          <w:rFonts w:ascii="Times New Roman" w:hAnsi="Times New Roman" w:cs="Times New Roman"/>
          <w:sz w:val="28"/>
          <w:szCs w:val="28"/>
          <w:lang w:val="kk-KZ"/>
        </w:rPr>
        <w:t>-201</w:t>
      </w:r>
      <w:r w:rsidR="001976B5" w:rsidRPr="00C536F3">
        <w:rPr>
          <w:rFonts w:ascii="Times New Roman" w:hAnsi="Times New Roman" w:cs="Times New Roman"/>
          <w:sz w:val="28"/>
          <w:szCs w:val="28"/>
          <w:lang w:val="kk-KZ"/>
        </w:rPr>
        <w:t>5</w:t>
      </w:r>
      <w:r w:rsidRPr="00C536F3">
        <w:rPr>
          <w:rFonts w:ascii="Times New Roman" w:hAnsi="Times New Roman" w:cs="Times New Roman"/>
          <w:sz w:val="28"/>
          <w:szCs w:val="28"/>
          <w:lang w:val="kk-KZ"/>
        </w:rPr>
        <w:t xml:space="preserve">   оқу  жылының  бас</w:t>
      </w:r>
      <w:r w:rsidR="00E8363B" w:rsidRPr="00C536F3">
        <w:rPr>
          <w:rFonts w:ascii="Times New Roman" w:hAnsi="Times New Roman" w:cs="Times New Roman"/>
          <w:sz w:val="28"/>
          <w:szCs w:val="28"/>
          <w:lang w:val="kk-KZ"/>
        </w:rPr>
        <w:t xml:space="preserve">ында  бастауыш  сыныптарда  7 </w:t>
      </w:r>
      <w:r w:rsidRPr="00C536F3">
        <w:rPr>
          <w:rFonts w:ascii="Times New Roman" w:hAnsi="Times New Roman" w:cs="Times New Roman"/>
          <w:sz w:val="28"/>
          <w:szCs w:val="28"/>
          <w:lang w:val="kk-KZ"/>
        </w:rPr>
        <w:t xml:space="preserve">сынып және </w:t>
      </w:r>
      <w:r w:rsidR="00E8363B" w:rsidRPr="00C536F3">
        <w:rPr>
          <w:rFonts w:ascii="Times New Roman" w:hAnsi="Times New Roman" w:cs="Times New Roman"/>
          <w:sz w:val="28"/>
          <w:szCs w:val="28"/>
          <w:lang w:val="kk-KZ"/>
        </w:rPr>
        <w:t xml:space="preserve"> </w:t>
      </w:r>
      <w:r w:rsidRPr="00C536F3">
        <w:rPr>
          <w:rFonts w:ascii="Times New Roman" w:hAnsi="Times New Roman" w:cs="Times New Roman"/>
          <w:sz w:val="28"/>
          <w:szCs w:val="28"/>
          <w:lang w:val="kk-KZ"/>
        </w:rPr>
        <w:t xml:space="preserve">мектепалды  даярлық сыныбы жұмыс жасады.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Оның  ішінде:    мектепалды  </w:t>
      </w:r>
      <w:r w:rsidR="00E8363B" w:rsidRPr="00C536F3">
        <w:rPr>
          <w:rFonts w:ascii="Times New Roman" w:hAnsi="Times New Roman" w:cs="Times New Roman"/>
          <w:sz w:val="28"/>
          <w:szCs w:val="28"/>
          <w:lang w:val="kk-KZ"/>
        </w:rPr>
        <w:t>даярлық сыныбы -2</w:t>
      </w:r>
      <w:r w:rsidRPr="00C536F3">
        <w:rPr>
          <w:rFonts w:ascii="Times New Roman" w:hAnsi="Times New Roman" w:cs="Times New Roman"/>
          <w:sz w:val="28"/>
          <w:szCs w:val="28"/>
          <w:lang w:val="kk-KZ"/>
        </w:rPr>
        <w:t xml:space="preserve">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w:t>
      </w:r>
      <w:r w:rsidR="00E8363B" w:rsidRPr="00C536F3">
        <w:rPr>
          <w:rFonts w:ascii="Times New Roman" w:hAnsi="Times New Roman" w:cs="Times New Roman"/>
          <w:sz w:val="28"/>
          <w:szCs w:val="28"/>
          <w:lang w:val="kk-KZ"/>
        </w:rPr>
        <w:t xml:space="preserve"> 1-сыныптар-2</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2-сыныптар-</w:t>
      </w:r>
      <w:r w:rsidR="00E8363B" w:rsidRPr="00C536F3">
        <w:rPr>
          <w:rFonts w:ascii="Times New Roman" w:hAnsi="Times New Roman" w:cs="Times New Roman"/>
          <w:sz w:val="28"/>
          <w:szCs w:val="28"/>
          <w:lang w:val="kk-KZ"/>
        </w:rPr>
        <w:t>2</w:t>
      </w:r>
      <w:r w:rsidRPr="00C536F3">
        <w:rPr>
          <w:rFonts w:ascii="Times New Roman" w:hAnsi="Times New Roman" w:cs="Times New Roman"/>
          <w:sz w:val="28"/>
          <w:szCs w:val="28"/>
          <w:lang w:val="kk-KZ"/>
        </w:rPr>
        <w:t xml:space="preserve">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3-сыныптар-</w:t>
      </w:r>
      <w:r w:rsidR="00E8363B" w:rsidRPr="00C536F3">
        <w:rPr>
          <w:rFonts w:ascii="Times New Roman" w:hAnsi="Times New Roman" w:cs="Times New Roman"/>
          <w:sz w:val="28"/>
          <w:szCs w:val="28"/>
          <w:lang w:val="kk-KZ"/>
        </w:rPr>
        <w:t>1</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4-сыныптар-2</w:t>
      </w:r>
    </w:p>
    <w:p w:rsidR="006B4B11" w:rsidRPr="00D300B2" w:rsidRDefault="00F70DE1" w:rsidP="00C536F3">
      <w:pPr>
        <w:spacing w:after="0"/>
        <w:jc w:val="both"/>
        <w:rPr>
          <w:rFonts w:ascii="Times New Roman" w:hAnsi="Times New Roman" w:cs="Times New Roman"/>
          <w:color w:val="000000" w:themeColor="text1"/>
          <w:sz w:val="28"/>
          <w:szCs w:val="28"/>
          <w:lang w:val="kk-KZ"/>
        </w:rPr>
      </w:pPr>
      <w:r w:rsidRPr="00C536F3">
        <w:rPr>
          <w:rFonts w:ascii="Times New Roman" w:hAnsi="Times New Roman" w:cs="Times New Roman"/>
          <w:sz w:val="28"/>
          <w:szCs w:val="28"/>
          <w:lang w:val="kk-KZ"/>
        </w:rPr>
        <w:t xml:space="preserve">  </w:t>
      </w:r>
      <w:r w:rsidR="00E8363B" w:rsidRPr="00C536F3">
        <w:rPr>
          <w:rFonts w:ascii="Times New Roman" w:hAnsi="Times New Roman" w:cs="Times New Roman"/>
          <w:sz w:val="28"/>
          <w:szCs w:val="28"/>
          <w:lang w:val="kk-KZ"/>
        </w:rPr>
        <w:t xml:space="preserve">         Бастауыш  сыныптарда  153 </w:t>
      </w:r>
      <w:r w:rsidRPr="00C536F3">
        <w:rPr>
          <w:rFonts w:ascii="Times New Roman" w:hAnsi="Times New Roman" w:cs="Times New Roman"/>
          <w:sz w:val="28"/>
          <w:szCs w:val="28"/>
          <w:lang w:val="kk-KZ"/>
        </w:rPr>
        <w:t>оқушы білім алды</w:t>
      </w:r>
      <w:r w:rsidR="00E8363B" w:rsidRPr="00C536F3">
        <w:rPr>
          <w:rFonts w:ascii="Times New Roman" w:hAnsi="Times New Roman" w:cs="Times New Roman"/>
          <w:sz w:val="28"/>
          <w:szCs w:val="28"/>
          <w:lang w:val="kk-KZ"/>
        </w:rPr>
        <w:t>.  Бастауыш  сыныптарда  және мектепалды тобында 9</w:t>
      </w:r>
      <w:r w:rsidRPr="00C536F3">
        <w:rPr>
          <w:rFonts w:ascii="Times New Roman" w:hAnsi="Times New Roman" w:cs="Times New Roman"/>
          <w:sz w:val="28"/>
          <w:szCs w:val="28"/>
          <w:lang w:val="kk-KZ"/>
        </w:rPr>
        <w:t xml:space="preserve">  мұғалім  жұмыс  істеді.  </w:t>
      </w:r>
      <w:r w:rsidR="00E8363B" w:rsidRPr="00C536F3">
        <w:rPr>
          <w:rFonts w:ascii="Times New Roman" w:hAnsi="Times New Roman" w:cs="Times New Roman"/>
          <w:sz w:val="28"/>
          <w:szCs w:val="28"/>
          <w:lang w:val="kk-KZ"/>
        </w:rPr>
        <w:t xml:space="preserve">Олардың: </w:t>
      </w:r>
      <w:r w:rsidRPr="00C536F3">
        <w:rPr>
          <w:rFonts w:ascii="Times New Roman" w:hAnsi="Times New Roman" w:cs="Times New Roman"/>
          <w:sz w:val="28"/>
          <w:szCs w:val="28"/>
          <w:lang w:val="kk-KZ"/>
        </w:rPr>
        <w:t xml:space="preserve">   жоғары санатты – </w:t>
      </w:r>
      <w:r w:rsidR="00E8363B" w:rsidRPr="00C536F3">
        <w:rPr>
          <w:rFonts w:ascii="Times New Roman" w:hAnsi="Times New Roman" w:cs="Times New Roman"/>
          <w:sz w:val="28"/>
          <w:szCs w:val="28"/>
          <w:lang w:val="kk-KZ"/>
        </w:rPr>
        <w:t>2</w:t>
      </w:r>
      <w:r w:rsidRPr="00C536F3">
        <w:rPr>
          <w:rFonts w:ascii="Times New Roman" w:hAnsi="Times New Roman" w:cs="Times New Roman"/>
          <w:sz w:val="28"/>
          <w:szCs w:val="28"/>
          <w:lang w:val="kk-KZ"/>
        </w:rPr>
        <w:t xml:space="preserve"> (</w:t>
      </w:r>
      <w:r w:rsidR="006B4B11" w:rsidRPr="00C536F3">
        <w:rPr>
          <w:rFonts w:ascii="Times New Roman" w:hAnsi="Times New Roman" w:cs="Times New Roman"/>
          <w:sz w:val="28"/>
          <w:szCs w:val="28"/>
          <w:lang w:val="kk-KZ"/>
        </w:rPr>
        <w:t xml:space="preserve">Ускенбаева З.Е., Акпарова А.), </w:t>
      </w:r>
      <w:r w:rsidRPr="00C536F3">
        <w:rPr>
          <w:rFonts w:ascii="Times New Roman" w:hAnsi="Times New Roman" w:cs="Times New Roman"/>
          <w:sz w:val="28"/>
          <w:szCs w:val="28"/>
          <w:lang w:val="kk-KZ"/>
        </w:rPr>
        <w:t xml:space="preserve">І  санатты – </w:t>
      </w:r>
      <w:r w:rsidR="00E8363B" w:rsidRPr="00C536F3">
        <w:rPr>
          <w:rFonts w:ascii="Times New Roman" w:hAnsi="Times New Roman" w:cs="Times New Roman"/>
          <w:sz w:val="28"/>
          <w:szCs w:val="28"/>
          <w:lang w:val="kk-KZ"/>
        </w:rPr>
        <w:t>2</w:t>
      </w:r>
      <w:r w:rsidR="006B4B11" w:rsidRPr="00C536F3">
        <w:rPr>
          <w:rFonts w:ascii="Times New Roman" w:hAnsi="Times New Roman" w:cs="Times New Roman"/>
          <w:sz w:val="28"/>
          <w:szCs w:val="28"/>
          <w:lang w:val="kk-KZ"/>
        </w:rPr>
        <w:t xml:space="preserve"> (.Жақан Ж., Аккубекова Г.Т.), </w:t>
      </w:r>
      <w:r w:rsidR="00E8363B" w:rsidRPr="00C536F3">
        <w:rPr>
          <w:rFonts w:ascii="Times New Roman" w:hAnsi="Times New Roman" w:cs="Times New Roman"/>
          <w:sz w:val="28"/>
          <w:szCs w:val="28"/>
          <w:lang w:val="kk-KZ"/>
        </w:rPr>
        <w:t xml:space="preserve"> </w:t>
      </w:r>
      <w:r w:rsidR="006B4B11" w:rsidRPr="00C536F3">
        <w:rPr>
          <w:rFonts w:ascii="Times New Roman" w:hAnsi="Times New Roman" w:cs="Times New Roman"/>
          <w:sz w:val="28"/>
          <w:szCs w:val="28"/>
          <w:lang w:val="kk-KZ"/>
        </w:rPr>
        <w:t>ІІ  санаттары – 2  (Садықова А.Т., Абдикаримова Д.</w:t>
      </w:r>
      <w:r w:rsidR="006B4B11" w:rsidRPr="00C536F3">
        <w:rPr>
          <w:rFonts w:ascii="Times New Roman" w:hAnsi="Times New Roman" w:cs="Times New Roman"/>
          <w:color w:val="0000FF"/>
          <w:sz w:val="28"/>
          <w:szCs w:val="28"/>
          <w:lang w:val="kk-KZ"/>
        </w:rPr>
        <w:t xml:space="preserve"> </w:t>
      </w:r>
      <w:r w:rsidR="006B4B11" w:rsidRPr="00D300B2">
        <w:rPr>
          <w:rFonts w:ascii="Times New Roman" w:hAnsi="Times New Roman" w:cs="Times New Roman"/>
          <w:color w:val="000000" w:themeColor="text1"/>
          <w:sz w:val="28"/>
          <w:szCs w:val="28"/>
          <w:lang w:val="kk-KZ"/>
        </w:rPr>
        <w:t xml:space="preserve">Исина С.Т., Зарыххан А. санатсыз, Қойшығарина М. </w:t>
      </w:r>
      <w:r w:rsidR="00D300B2">
        <w:rPr>
          <w:rFonts w:ascii="Times New Roman" w:hAnsi="Times New Roman" w:cs="Times New Roman"/>
          <w:color w:val="000000" w:themeColor="text1"/>
          <w:sz w:val="28"/>
          <w:szCs w:val="28"/>
          <w:lang w:val="kk-KZ"/>
        </w:rPr>
        <w:t>ж</w:t>
      </w:r>
      <w:r w:rsidR="006B4B11" w:rsidRPr="00D300B2">
        <w:rPr>
          <w:rFonts w:ascii="Times New Roman" w:hAnsi="Times New Roman" w:cs="Times New Roman"/>
          <w:color w:val="000000" w:themeColor="text1"/>
          <w:sz w:val="28"/>
          <w:szCs w:val="28"/>
          <w:lang w:val="kk-KZ"/>
        </w:rPr>
        <w:t xml:space="preserve">ас маман. </w:t>
      </w:r>
    </w:p>
    <w:p w:rsidR="00C14449" w:rsidRDefault="006B4B11" w:rsidP="00C536F3">
      <w:pPr>
        <w:jc w:val="both"/>
        <w:rPr>
          <w:rFonts w:ascii="Times New Roman" w:hAnsi="Times New Roman" w:cs="Times New Roman"/>
          <w:b/>
          <w:sz w:val="28"/>
          <w:szCs w:val="28"/>
          <w:lang w:val="kk-KZ"/>
        </w:rPr>
      </w:pPr>
      <w:r w:rsidRPr="00D300B2">
        <w:rPr>
          <w:rFonts w:ascii="Times New Roman" w:hAnsi="Times New Roman" w:cs="Times New Roman"/>
          <w:b/>
          <w:sz w:val="28"/>
          <w:szCs w:val="28"/>
          <w:lang w:val="kk-KZ"/>
        </w:rPr>
        <w:t xml:space="preserve">        </w:t>
      </w:r>
    </w:p>
    <w:p w:rsidR="00C14449" w:rsidRDefault="00C14449" w:rsidP="00C536F3">
      <w:pPr>
        <w:jc w:val="both"/>
        <w:rPr>
          <w:rFonts w:ascii="Times New Roman" w:hAnsi="Times New Roman" w:cs="Times New Roman"/>
          <w:b/>
          <w:sz w:val="28"/>
          <w:szCs w:val="28"/>
          <w:lang w:val="kk-KZ"/>
        </w:rPr>
      </w:pPr>
    </w:p>
    <w:p w:rsidR="00F70DE1" w:rsidRPr="00C536F3" w:rsidRDefault="006B4B11" w:rsidP="00C536F3">
      <w:pPr>
        <w:jc w:val="both"/>
        <w:rPr>
          <w:rFonts w:ascii="Times New Roman" w:hAnsi="Times New Roman" w:cs="Times New Roman"/>
          <w:sz w:val="28"/>
          <w:szCs w:val="28"/>
          <w:lang w:val="kk-KZ"/>
        </w:rPr>
      </w:pPr>
      <w:r w:rsidRPr="00D300B2">
        <w:rPr>
          <w:rFonts w:ascii="Times New Roman" w:hAnsi="Times New Roman" w:cs="Times New Roman"/>
          <w:b/>
          <w:sz w:val="28"/>
          <w:szCs w:val="28"/>
          <w:lang w:val="kk-KZ"/>
        </w:rPr>
        <w:t xml:space="preserve"> </w:t>
      </w:r>
      <w:r w:rsidR="00F70DE1" w:rsidRPr="00D300B2">
        <w:rPr>
          <w:rFonts w:ascii="Times New Roman" w:hAnsi="Times New Roman" w:cs="Times New Roman"/>
          <w:b/>
          <w:color w:val="0000FF"/>
          <w:sz w:val="28"/>
          <w:szCs w:val="28"/>
          <w:lang w:val="kk-KZ"/>
        </w:rPr>
        <w:t>VІ</w:t>
      </w:r>
      <w:r w:rsidR="00D300B2" w:rsidRPr="00D300B2">
        <w:rPr>
          <w:rFonts w:ascii="Times New Roman" w:hAnsi="Times New Roman" w:cs="Times New Roman"/>
          <w:b/>
          <w:color w:val="0000FF"/>
          <w:sz w:val="28"/>
          <w:szCs w:val="28"/>
          <w:lang w:val="kk-KZ"/>
        </w:rPr>
        <w:t>I</w:t>
      </w:r>
      <w:r w:rsidR="00F70DE1" w:rsidRPr="00D300B2">
        <w:rPr>
          <w:rFonts w:ascii="Times New Roman" w:hAnsi="Times New Roman" w:cs="Times New Roman"/>
          <w:b/>
          <w:color w:val="0000FF"/>
          <w:sz w:val="28"/>
          <w:szCs w:val="28"/>
          <w:lang w:val="kk-KZ"/>
        </w:rPr>
        <w:t>І.</w:t>
      </w:r>
      <w:r w:rsidR="00F70DE1" w:rsidRPr="00C536F3">
        <w:rPr>
          <w:rFonts w:ascii="Times New Roman" w:hAnsi="Times New Roman" w:cs="Times New Roman"/>
          <w:color w:val="0000FF"/>
          <w:sz w:val="28"/>
          <w:szCs w:val="28"/>
          <w:lang w:val="kk-KZ"/>
        </w:rPr>
        <w:t xml:space="preserve"> </w:t>
      </w:r>
      <w:r w:rsidR="002B7697" w:rsidRPr="00C536F3">
        <w:rPr>
          <w:rFonts w:ascii="Times New Roman" w:hAnsi="Times New Roman" w:cs="Times New Roman"/>
          <w:b/>
          <w:color w:val="0000FF"/>
          <w:sz w:val="28"/>
          <w:szCs w:val="28"/>
          <w:lang w:val="kk-KZ"/>
        </w:rPr>
        <w:t xml:space="preserve">2014-2015 </w:t>
      </w:r>
      <w:r w:rsidR="00F70DE1" w:rsidRPr="00C536F3">
        <w:rPr>
          <w:rFonts w:ascii="Times New Roman" w:hAnsi="Times New Roman" w:cs="Times New Roman"/>
          <w:b/>
          <w:color w:val="0000FF"/>
          <w:sz w:val="28"/>
          <w:szCs w:val="28"/>
          <w:lang w:val="kk-KZ"/>
        </w:rPr>
        <w:t>оқу  жылының жылдық білім сапасының көрсеткіштері</w:t>
      </w:r>
    </w:p>
    <w:tbl>
      <w:tblPr>
        <w:tblStyle w:val="a5"/>
        <w:tblW w:w="0" w:type="auto"/>
        <w:tblLook w:val="04A0" w:firstRow="1" w:lastRow="0" w:firstColumn="1" w:lastColumn="0" w:noHBand="0" w:noVBand="1"/>
      </w:tblPr>
      <w:tblGrid>
        <w:gridCol w:w="1595"/>
        <w:gridCol w:w="1595"/>
        <w:gridCol w:w="1595"/>
        <w:gridCol w:w="1595"/>
        <w:gridCol w:w="1595"/>
        <w:gridCol w:w="1596"/>
      </w:tblGrid>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сынып</w:t>
            </w:r>
          </w:p>
        </w:tc>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бала саны</w:t>
            </w:r>
          </w:p>
        </w:tc>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«5»</w:t>
            </w:r>
          </w:p>
        </w:tc>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w:t>
            </w:r>
          </w:p>
        </w:tc>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Сапа %</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Үлгерім %</w:t>
            </w:r>
          </w:p>
        </w:tc>
      </w:tr>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 «А»</w:t>
            </w:r>
          </w:p>
        </w:tc>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25</w:t>
            </w:r>
          </w:p>
        </w:tc>
        <w:tc>
          <w:tcPr>
            <w:tcW w:w="1595" w:type="dxa"/>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8</w:t>
            </w:r>
          </w:p>
        </w:tc>
        <w:tc>
          <w:tcPr>
            <w:tcW w:w="1595" w:type="dxa"/>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9</w:t>
            </w:r>
          </w:p>
        </w:tc>
        <w:tc>
          <w:tcPr>
            <w:tcW w:w="1595" w:type="dxa"/>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68</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 «Ә»</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20</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8</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5</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65</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6B4B11">
        <w:tc>
          <w:tcPr>
            <w:tcW w:w="1595"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1-сынып</w:t>
            </w:r>
          </w:p>
        </w:tc>
        <w:tc>
          <w:tcPr>
            <w:tcW w:w="1595" w:type="dxa"/>
            <w:shd w:val="clear" w:color="auto" w:fill="FFFF00"/>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45</w:t>
            </w:r>
          </w:p>
        </w:tc>
        <w:tc>
          <w:tcPr>
            <w:tcW w:w="1595" w:type="dxa"/>
            <w:shd w:val="clear" w:color="auto" w:fill="FFFF00"/>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16</w:t>
            </w:r>
          </w:p>
        </w:tc>
        <w:tc>
          <w:tcPr>
            <w:tcW w:w="1595" w:type="dxa"/>
            <w:shd w:val="clear" w:color="auto" w:fill="FFFF00"/>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14</w:t>
            </w:r>
          </w:p>
        </w:tc>
        <w:tc>
          <w:tcPr>
            <w:tcW w:w="1595" w:type="dxa"/>
            <w:shd w:val="clear" w:color="auto" w:fill="FFFF00"/>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67</w:t>
            </w:r>
          </w:p>
        </w:tc>
        <w:tc>
          <w:tcPr>
            <w:tcW w:w="1596"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 «А»</w:t>
            </w:r>
          </w:p>
        </w:tc>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22</w:t>
            </w:r>
          </w:p>
        </w:tc>
        <w:tc>
          <w:tcPr>
            <w:tcW w:w="1595" w:type="dxa"/>
          </w:tcPr>
          <w:p w:rsidR="00F70DE1" w:rsidRPr="00C536F3" w:rsidRDefault="00C34649"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5</w:t>
            </w:r>
          </w:p>
        </w:tc>
        <w:tc>
          <w:tcPr>
            <w:tcW w:w="1595" w:type="dxa"/>
          </w:tcPr>
          <w:p w:rsidR="00F70DE1" w:rsidRPr="00C536F3" w:rsidRDefault="00C34649"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11</w:t>
            </w:r>
          </w:p>
        </w:tc>
        <w:tc>
          <w:tcPr>
            <w:tcW w:w="1595" w:type="dxa"/>
          </w:tcPr>
          <w:p w:rsidR="00F70DE1" w:rsidRPr="00C536F3" w:rsidRDefault="00C34649"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73</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 «Ә»</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21</w:t>
            </w:r>
          </w:p>
        </w:tc>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8</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48</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6B4B11">
        <w:tc>
          <w:tcPr>
            <w:tcW w:w="1595"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2-сынып</w:t>
            </w:r>
          </w:p>
        </w:tc>
        <w:tc>
          <w:tcPr>
            <w:tcW w:w="1595" w:type="dxa"/>
            <w:shd w:val="clear" w:color="auto" w:fill="FFFF00"/>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43</w:t>
            </w:r>
          </w:p>
        </w:tc>
        <w:tc>
          <w:tcPr>
            <w:tcW w:w="1595" w:type="dxa"/>
            <w:shd w:val="clear" w:color="auto" w:fill="FFFF00"/>
          </w:tcPr>
          <w:p w:rsidR="00F70DE1" w:rsidRPr="00C536F3" w:rsidRDefault="00C34649"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7</w:t>
            </w:r>
          </w:p>
        </w:tc>
        <w:tc>
          <w:tcPr>
            <w:tcW w:w="1595" w:type="dxa"/>
            <w:shd w:val="clear" w:color="auto" w:fill="FFFF00"/>
          </w:tcPr>
          <w:p w:rsidR="00F70DE1" w:rsidRPr="00C536F3" w:rsidRDefault="00C34649"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19</w:t>
            </w:r>
          </w:p>
        </w:tc>
        <w:tc>
          <w:tcPr>
            <w:tcW w:w="1595" w:type="dxa"/>
            <w:shd w:val="clear" w:color="auto" w:fill="FFFF00"/>
          </w:tcPr>
          <w:p w:rsidR="00F70DE1" w:rsidRPr="00C536F3" w:rsidRDefault="00C34649"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60</w:t>
            </w:r>
          </w:p>
        </w:tc>
        <w:tc>
          <w:tcPr>
            <w:tcW w:w="1596"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3 «А»</w:t>
            </w:r>
          </w:p>
        </w:tc>
        <w:tc>
          <w:tcPr>
            <w:tcW w:w="1595" w:type="dxa"/>
          </w:tcPr>
          <w:p w:rsidR="00F70DE1" w:rsidRPr="00C536F3" w:rsidRDefault="000C3D89" w:rsidP="00C536F3">
            <w:pPr>
              <w:jc w:val="both"/>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25</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w:t>
            </w:r>
          </w:p>
        </w:tc>
        <w:tc>
          <w:tcPr>
            <w:tcW w:w="1595" w:type="dxa"/>
          </w:tcPr>
          <w:p w:rsidR="00F70DE1" w:rsidRPr="00C536F3" w:rsidRDefault="000C3D89" w:rsidP="00C536F3">
            <w:pPr>
              <w:jc w:val="both"/>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8</w:t>
            </w:r>
          </w:p>
        </w:tc>
        <w:tc>
          <w:tcPr>
            <w:tcW w:w="1595" w:type="dxa"/>
          </w:tcPr>
          <w:p w:rsidR="00F70DE1" w:rsidRPr="00C536F3" w:rsidRDefault="000C3D89" w:rsidP="00C536F3">
            <w:pPr>
              <w:jc w:val="both"/>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56</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6B4B11">
        <w:tc>
          <w:tcPr>
            <w:tcW w:w="1595"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3-сынып</w:t>
            </w:r>
          </w:p>
        </w:tc>
        <w:tc>
          <w:tcPr>
            <w:tcW w:w="1595" w:type="dxa"/>
            <w:shd w:val="clear" w:color="auto" w:fill="FFFF00"/>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26</w:t>
            </w:r>
          </w:p>
        </w:tc>
        <w:tc>
          <w:tcPr>
            <w:tcW w:w="1595" w:type="dxa"/>
            <w:shd w:val="clear" w:color="auto" w:fill="FFFF00"/>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w:t>
            </w:r>
          </w:p>
        </w:tc>
        <w:tc>
          <w:tcPr>
            <w:tcW w:w="1595" w:type="dxa"/>
            <w:shd w:val="clear" w:color="auto" w:fill="FFFF00"/>
          </w:tcPr>
          <w:p w:rsidR="00F70DE1" w:rsidRPr="00C536F3" w:rsidRDefault="000C3D89" w:rsidP="00C536F3">
            <w:pPr>
              <w:jc w:val="both"/>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8</w:t>
            </w:r>
          </w:p>
        </w:tc>
        <w:tc>
          <w:tcPr>
            <w:tcW w:w="1595" w:type="dxa"/>
            <w:shd w:val="clear" w:color="auto" w:fill="FFFF00"/>
          </w:tcPr>
          <w:p w:rsidR="00F70DE1" w:rsidRPr="00C536F3" w:rsidRDefault="000C3D89" w:rsidP="00C536F3">
            <w:pPr>
              <w:jc w:val="both"/>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56</w:t>
            </w:r>
          </w:p>
        </w:tc>
        <w:tc>
          <w:tcPr>
            <w:tcW w:w="1596"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 «А»</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19</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53</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F70DE1">
        <w:tc>
          <w:tcPr>
            <w:tcW w:w="1595"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 «Ә»</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20</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4</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8</w:t>
            </w:r>
          </w:p>
        </w:tc>
        <w:tc>
          <w:tcPr>
            <w:tcW w:w="1595" w:type="dxa"/>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60</w:t>
            </w:r>
          </w:p>
        </w:tc>
        <w:tc>
          <w:tcPr>
            <w:tcW w:w="1596" w:type="dxa"/>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6B4B11">
        <w:tc>
          <w:tcPr>
            <w:tcW w:w="1595"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lastRenderedPageBreak/>
              <w:t>4-сынып</w:t>
            </w:r>
          </w:p>
        </w:tc>
        <w:tc>
          <w:tcPr>
            <w:tcW w:w="1595" w:type="dxa"/>
            <w:shd w:val="clear" w:color="auto" w:fill="FFFF00"/>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39</w:t>
            </w:r>
          </w:p>
        </w:tc>
        <w:tc>
          <w:tcPr>
            <w:tcW w:w="1595" w:type="dxa"/>
            <w:shd w:val="clear" w:color="auto" w:fill="FFFF00"/>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w:t>
            </w:r>
          </w:p>
        </w:tc>
        <w:tc>
          <w:tcPr>
            <w:tcW w:w="1595" w:type="dxa"/>
            <w:shd w:val="clear" w:color="auto" w:fill="FFFF00"/>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12</w:t>
            </w:r>
          </w:p>
        </w:tc>
        <w:tc>
          <w:tcPr>
            <w:tcW w:w="1595" w:type="dxa"/>
            <w:shd w:val="clear" w:color="auto" w:fill="FFFF00"/>
          </w:tcPr>
          <w:p w:rsidR="00F70DE1" w:rsidRPr="00C536F3" w:rsidRDefault="002B7697"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56</w:t>
            </w:r>
          </w:p>
        </w:tc>
        <w:tc>
          <w:tcPr>
            <w:tcW w:w="1596" w:type="dxa"/>
            <w:shd w:val="clear" w:color="auto" w:fill="FFFF00"/>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r w:rsidR="00F70DE1" w:rsidRPr="00C536F3" w:rsidTr="006B4B11">
        <w:tc>
          <w:tcPr>
            <w:tcW w:w="1595" w:type="dxa"/>
            <w:shd w:val="clear" w:color="auto" w:fill="DEEAF6" w:themeFill="accent1" w:themeFillTint="33"/>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1-4</w:t>
            </w:r>
          </w:p>
        </w:tc>
        <w:tc>
          <w:tcPr>
            <w:tcW w:w="1595" w:type="dxa"/>
            <w:shd w:val="clear" w:color="auto" w:fill="DEEAF6" w:themeFill="accent1" w:themeFillTint="33"/>
          </w:tcPr>
          <w:p w:rsidR="00F70DE1" w:rsidRPr="00C536F3" w:rsidRDefault="00064396" w:rsidP="00C536F3">
            <w:pPr>
              <w:jc w:val="both"/>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152</w:t>
            </w:r>
          </w:p>
        </w:tc>
        <w:tc>
          <w:tcPr>
            <w:tcW w:w="1595" w:type="dxa"/>
            <w:shd w:val="clear" w:color="auto" w:fill="DEEAF6" w:themeFill="accent1" w:themeFillTint="33"/>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25</w:t>
            </w:r>
          </w:p>
        </w:tc>
        <w:tc>
          <w:tcPr>
            <w:tcW w:w="1595" w:type="dxa"/>
            <w:shd w:val="clear" w:color="auto" w:fill="DEEAF6" w:themeFill="accent1" w:themeFillTint="33"/>
          </w:tcPr>
          <w:p w:rsidR="00F70DE1" w:rsidRPr="00C536F3" w:rsidRDefault="006B4B1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36</w:t>
            </w:r>
          </w:p>
        </w:tc>
        <w:tc>
          <w:tcPr>
            <w:tcW w:w="1595" w:type="dxa"/>
            <w:shd w:val="clear" w:color="auto" w:fill="DEEAF6" w:themeFill="accent1" w:themeFillTint="33"/>
          </w:tcPr>
          <w:p w:rsidR="00F70DE1" w:rsidRPr="00C536F3" w:rsidRDefault="00064396" w:rsidP="00C536F3">
            <w:pPr>
              <w:jc w:val="both"/>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40</w:t>
            </w:r>
          </w:p>
        </w:tc>
        <w:tc>
          <w:tcPr>
            <w:tcW w:w="1596" w:type="dxa"/>
            <w:shd w:val="clear" w:color="auto" w:fill="DEEAF6" w:themeFill="accent1" w:themeFillTint="33"/>
          </w:tcPr>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100</w:t>
            </w:r>
          </w:p>
        </w:tc>
      </w:tr>
    </w:tbl>
    <w:p w:rsidR="00F70DE1" w:rsidRPr="00C536F3" w:rsidRDefault="00F70DE1" w:rsidP="00C536F3">
      <w:pPr>
        <w:jc w:val="both"/>
        <w:rPr>
          <w:rFonts w:ascii="Times New Roman" w:hAnsi="Times New Roman" w:cs="Times New Roman"/>
          <w:sz w:val="28"/>
          <w:szCs w:val="28"/>
          <w:lang w:val="kk-KZ"/>
        </w:rPr>
      </w:pPr>
    </w:p>
    <w:p w:rsidR="00F70DE1" w:rsidRPr="00C536F3" w:rsidRDefault="00F70DE1" w:rsidP="00C536F3">
      <w:pPr>
        <w:jc w:val="both"/>
        <w:rPr>
          <w:rFonts w:ascii="Times New Roman" w:hAnsi="Times New Roman" w:cs="Times New Roman"/>
          <w:color w:val="0000FF"/>
          <w:sz w:val="28"/>
          <w:szCs w:val="28"/>
          <w:lang w:val="kk-KZ"/>
        </w:rPr>
      </w:pPr>
    </w:p>
    <w:p w:rsidR="00F70DE1" w:rsidRPr="00C536F3" w:rsidRDefault="00F70DE1" w:rsidP="00C536F3">
      <w:pPr>
        <w:jc w:val="both"/>
        <w:rPr>
          <w:rFonts w:ascii="Times New Roman" w:hAnsi="Times New Roman" w:cs="Times New Roman"/>
          <w:color w:val="0000FF"/>
          <w:sz w:val="28"/>
          <w:szCs w:val="28"/>
          <w:lang w:val="kk-KZ"/>
        </w:rPr>
      </w:pPr>
      <w:r w:rsidRPr="00C536F3">
        <w:rPr>
          <w:rFonts w:ascii="Times New Roman" w:hAnsi="Times New Roman" w:cs="Times New Roman"/>
          <w:noProof/>
          <w:color w:val="0000FF"/>
          <w:sz w:val="28"/>
          <w:szCs w:val="28"/>
          <w:lang w:eastAsia="ru-RU"/>
        </w:rPr>
        <w:drawing>
          <wp:anchor distT="0" distB="0" distL="114300" distR="114300" simplePos="0" relativeHeight="251659264" behindDoc="0" locked="0" layoutInCell="1" allowOverlap="1" wp14:anchorId="51E2DEEB" wp14:editId="078EAE99">
            <wp:simplePos x="0" y="0"/>
            <wp:positionH relativeFrom="column">
              <wp:align>left</wp:align>
            </wp:positionH>
            <wp:positionV relativeFrom="paragraph">
              <wp:align>top</wp:align>
            </wp:positionV>
            <wp:extent cx="5486400" cy="1438275"/>
            <wp:effectExtent l="0" t="0" r="19050" b="9525"/>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C536F3">
        <w:rPr>
          <w:rFonts w:ascii="Times New Roman" w:hAnsi="Times New Roman" w:cs="Times New Roman"/>
          <w:color w:val="0000FF"/>
          <w:sz w:val="28"/>
          <w:szCs w:val="28"/>
          <w:lang w:val="kk-KZ"/>
        </w:rPr>
        <w:br w:type="textWrapping" w:clear="all"/>
      </w:r>
    </w:p>
    <w:p w:rsidR="00BB385C" w:rsidRDefault="00F70DE1" w:rsidP="00BB385C">
      <w:pPr>
        <w:jc w:val="both"/>
        <w:rPr>
          <w:rFonts w:ascii="Times New Roman" w:hAnsi="Times New Roman" w:cs="Times New Roman"/>
          <w:color w:val="0000FF"/>
          <w:sz w:val="28"/>
          <w:szCs w:val="28"/>
          <w:lang w:val="kk-KZ"/>
        </w:rPr>
      </w:pPr>
      <w:r w:rsidRPr="00C536F3">
        <w:rPr>
          <w:rFonts w:ascii="Times New Roman" w:hAnsi="Times New Roman" w:cs="Times New Roman"/>
          <w:color w:val="0000FF"/>
          <w:sz w:val="28"/>
          <w:szCs w:val="28"/>
          <w:lang w:val="kk-KZ"/>
        </w:rPr>
        <w:t xml:space="preserve">Жоғары сапа көрсеткен 1 «А» сыныбы </w:t>
      </w:r>
      <w:r w:rsidR="006B4B11" w:rsidRPr="00C536F3">
        <w:rPr>
          <w:rFonts w:ascii="Times New Roman" w:hAnsi="Times New Roman" w:cs="Times New Roman"/>
          <w:color w:val="0000FF"/>
          <w:sz w:val="28"/>
          <w:szCs w:val="28"/>
          <w:lang w:val="kk-KZ"/>
        </w:rPr>
        <w:t>68%, сынып жетекшісі Ускенбаева З.Е.,. төменгі көрсеткішті 48 пайызбен 2 «Ә</w:t>
      </w:r>
      <w:r w:rsidRPr="00C536F3">
        <w:rPr>
          <w:rFonts w:ascii="Times New Roman" w:hAnsi="Times New Roman" w:cs="Times New Roman"/>
          <w:color w:val="0000FF"/>
          <w:sz w:val="28"/>
          <w:szCs w:val="28"/>
          <w:lang w:val="kk-KZ"/>
        </w:rPr>
        <w:t xml:space="preserve">» сыныбы көрсетіп отыр, сынып </w:t>
      </w:r>
      <w:r w:rsidR="006B4B11" w:rsidRPr="00C536F3">
        <w:rPr>
          <w:rFonts w:ascii="Times New Roman" w:hAnsi="Times New Roman" w:cs="Times New Roman"/>
          <w:color w:val="0000FF"/>
          <w:sz w:val="28"/>
          <w:szCs w:val="28"/>
          <w:lang w:val="kk-KZ"/>
        </w:rPr>
        <w:t>жетекшісі Зарыххан А</w:t>
      </w:r>
      <w:r w:rsidRPr="00C536F3">
        <w:rPr>
          <w:rFonts w:ascii="Times New Roman" w:hAnsi="Times New Roman" w:cs="Times New Roman"/>
          <w:color w:val="0000FF"/>
          <w:sz w:val="28"/>
          <w:szCs w:val="28"/>
          <w:lang w:val="kk-KZ"/>
        </w:rPr>
        <w:t>.</w:t>
      </w:r>
    </w:p>
    <w:p w:rsidR="00C14449" w:rsidRPr="00BB385C" w:rsidRDefault="00C14449" w:rsidP="00BB385C">
      <w:pPr>
        <w:jc w:val="both"/>
        <w:rPr>
          <w:rFonts w:ascii="Times New Roman" w:hAnsi="Times New Roman" w:cs="Times New Roman"/>
          <w:color w:val="0000FF"/>
          <w:sz w:val="28"/>
          <w:szCs w:val="28"/>
          <w:lang w:val="kk-KZ"/>
        </w:rPr>
      </w:pPr>
      <w:r w:rsidRPr="00C14449">
        <w:rPr>
          <w:rFonts w:ascii="Times New Roman" w:eastAsia="Times New Roman" w:hAnsi="Times New Roman" w:cs="Times New Roman"/>
          <w:b/>
          <w:sz w:val="28"/>
          <w:szCs w:val="28"/>
          <w:u w:val="single"/>
          <w:lang w:val="kk-KZ" w:eastAsia="ru-RU"/>
        </w:rPr>
        <w:t>1-4 сы</w:t>
      </w:r>
      <w:r>
        <w:rPr>
          <w:rFonts w:ascii="Times New Roman" w:eastAsia="Times New Roman" w:hAnsi="Times New Roman" w:cs="Times New Roman"/>
          <w:b/>
          <w:sz w:val="28"/>
          <w:szCs w:val="28"/>
          <w:u w:val="single"/>
          <w:lang w:val="kk-KZ" w:eastAsia="ru-RU"/>
        </w:rPr>
        <w:t>ныптар аралығындағы оқушылардың</w:t>
      </w:r>
      <w:r w:rsidRPr="00C14449">
        <w:rPr>
          <w:rFonts w:ascii="Times New Roman" w:eastAsia="Times New Roman" w:hAnsi="Times New Roman" w:cs="Times New Roman"/>
          <w:b/>
          <w:sz w:val="28"/>
          <w:szCs w:val="28"/>
          <w:u w:val="single"/>
          <w:lang w:val="kk-KZ" w:eastAsia="ru-RU"/>
        </w:rPr>
        <w:t xml:space="preserve"> </w:t>
      </w:r>
      <w:r>
        <w:rPr>
          <w:rFonts w:ascii="Times New Roman" w:eastAsia="Times New Roman" w:hAnsi="Times New Roman" w:cs="Times New Roman"/>
          <w:b/>
          <w:sz w:val="28"/>
          <w:szCs w:val="28"/>
          <w:u w:val="single"/>
          <w:lang w:val="kk-KZ" w:eastAsia="ru-RU"/>
        </w:rPr>
        <w:t xml:space="preserve"> 2014-2015 оқу жылы</w:t>
      </w:r>
      <w:r w:rsidRPr="00C14449">
        <w:rPr>
          <w:rFonts w:ascii="Times New Roman" w:eastAsia="Times New Roman" w:hAnsi="Times New Roman" w:cs="Times New Roman"/>
          <w:b/>
          <w:sz w:val="28"/>
          <w:szCs w:val="28"/>
          <w:u w:val="single"/>
          <w:lang w:val="kk-KZ" w:eastAsia="ru-RU"/>
        </w:rPr>
        <w:t xml:space="preserve"> бойынша</w:t>
      </w:r>
    </w:p>
    <w:p w:rsidR="00C14449" w:rsidRPr="00C14449" w:rsidRDefault="00C14449" w:rsidP="00C14449">
      <w:pPr>
        <w:tabs>
          <w:tab w:val="left" w:pos="1182"/>
        </w:tabs>
        <w:jc w:val="center"/>
        <w:rPr>
          <w:rFonts w:ascii="Times New Roman" w:eastAsia="Times New Roman" w:hAnsi="Times New Roman" w:cs="Times New Roman"/>
          <w:b/>
          <w:sz w:val="28"/>
          <w:szCs w:val="28"/>
          <w:u w:val="single"/>
          <w:lang w:val="kk-KZ" w:eastAsia="ru-RU"/>
        </w:rPr>
      </w:pPr>
      <w:r w:rsidRPr="00C14449">
        <w:rPr>
          <w:rFonts w:ascii="Times New Roman" w:eastAsia="Times New Roman" w:hAnsi="Times New Roman" w:cs="Times New Roman"/>
          <w:b/>
          <w:sz w:val="28"/>
          <w:szCs w:val="28"/>
          <w:u w:val="single"/>
          <w:lang w:val="kk-KZ" w:eastAsia="ru-RU"/>
        </w:rPr>
        <w:t>оқу жылдамдықтарының көрсеткіштері</w:t>
      </w:r>
    </w:p>
    <w:p w:rsidR="00C14449" w:rsidRPr="00C14449" w:rsidRDefault="00C14449" w:rsidP="00C14449">
      <w:pPr>
        <w:tabs>
          <w:tab w:val="left" w:pos="1182"/>
        </w:tabs>
        <w:jc w:val="center"/>
        <w:rPr>
          <w:rFonts w:ascii="Times New Roman" w:eastAsia="Times New Roman" w:hAnsi="Times New Roman" w:cs="Times New Roman"/>
          <w:b/>
          <w:sz w:val="28"/>
          <w:szCs w:val="28"/>
          <w:u w:val="single"/>
          <w:lang w:val="kk-KZ" w:eastAsia="ru-RU"/>
        </w:rPr>
      </w:pPr>
    </w:p>
    <w:tbl>
      <w:tblPr>
        <w:tblStyle w:val="11"/>
        <w:tblW w:w="0" w:type="auto"/>
        <w:jc w:val="center"/>
        <w:tblLook w:val="04A0" w:firstRow="1" w:lastRow="0" w:firstColumn="1" w:lastColumn="0" w:noHBand="0" w:noVBand="1"/>
      </w:tblPr>
      <w:tblGrid>
        <w:gridCol w:w="1701"/>
        <w:gridCol w:w="2408"/>
        <w:gridCol w:w="1558"/>
        <w:gridCol w:w="2267"/>
        <w:gridCol w:w="2261"/>
      </w:tblGrid>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Сынып</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Оқушы саны</w:t>
            </w:r>
          </w:p>
        </w:tc>
        <w:tc>
          <w:tcPr>
            <w:tcW w:w="1558" w:type="dxa"/>
          </w:tcPr>
          <w:p w:rsidR="00C14449" w:rsidRPr="00C14449" w:rsidRDefault="00C14449" w:rsidP="00C14449">
            <w:pPr>
              <w:tabs>
                <w:tab w:val="left" w:pos="1182"/>
              </w:tabs>
              <w:spacing w:after="0" w:line="240" w:lineRule="auto"/>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Норма</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Нормадан жоғары</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Нормадан төмен</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1  А</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25</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10</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10</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5</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 xml:space="preserve">1 Ә </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20</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4</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11</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5</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Барлығы</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45</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14</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21</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10</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Сапа</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31%</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47%</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22%</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2 А</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22</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10</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7</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6</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2 Ә</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21</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8</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7</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6</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Барлығы</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43</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18</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14</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12</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Сапа</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42%</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30%</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28%</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3 А</w:t>
            </w:r>
          </w:p>
        </w:tc>
        <w:tc>
          <w:tcPr>
            <w:tcW w:w="2408" w:type="dxa"/>
          </w:tcPr>
          <w:p w:rsidR="00C14449" w:rsidRPr="00C14449" w:rsidRDefault="00064396" w:rsidP="00C14449">
            <w:pPr>
              <w:tabs>
                <w:tab w:val="left" w:pos="118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8</w:t>
            </w:r>
          </w:p>
        </w:tc>
        <w:tc>
          <w:tcPr>
            <w:tcW w:w="2267" w:type="dxa"/>
          </w:tcPr>
          <w:p w:rsidR="00C14449" w:rsidRPr="00C14449" w:rsidRDefault="00064396" w:rsidP="00C14449">
            <w:pPr>
              <w:tabs>
                <w:tab w:val="left" w:pos="1182"/>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9</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Сапа</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30%</w:t>
            </w:r>
          </w:p>
        </w:tc>
        <w:tc>
          <w:tcPr>
            <w:tcW w:w="2267" w:type="dxa"/>
          </w:tcPr>
          <w:p w:rsidR="00C14449" w:rsidRPr="00C14449" w:rsidRDefault="00064396" w:rsidP="00C14449">
            <w:pPr>
              <w:tabs>
                <w:tab w:val="left" w:pos="1182"/>
              </w:tabs>
              <w:spacing w:after="0" w:line="240" w:lineRule="auto"/>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32</w:t>
            </w:r>
            <w:r w:rsidR="00C14449" w:rsidRPr="00C14449">
              <w:rPr>
                <w:rFonts w:ascii="Times New Roman" w:hAnsi="Times New Roman" w:cs="Times New Roman"/>
                <w:b/>
                <w:sz w:val="28"/>
                <w:szCs w:val="28"/>
                <w:u w:val="single"/>
                <w:lang w:val="kk-KZ"/>
              </w:rPr>
              <w:t>%</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35%</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4 А</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19</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6</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10</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3</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4Ә</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20</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6</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8</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6</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sz w:val="28"/>
                <w:szCs w:val="28"/>
                <w:lang w:val="kk-KZ"/>
              </w:rPr>
            </w:pPr>
            <w:r w:rsidRPr="00C14449">
              <w:rPr>
                <w:rFonts w:ascii="Times New Roman" w:hAnsi="Times New Roman" w:cs="Times New Roman"/>
                <w:sz w:val="28"/>
                <w:szCs w:val="28"/>
                <w:lang w:val="kk-KZ"/>
              </w:rPr>
              <w:t>Барлығы</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39</w:t>
            </w: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12</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18</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lang w:val="kk-KZ"/>
              </w:rPr>
            </w:pPr>
            <w:r w:rsidRPr="00C14449">
              <w:rPr>
                <w:rFonts w:ascii="Times New Roman" w:hAnsi="Times New Roman" w:cs="Times New Roman"/>
                <w:b/>
                <w:sz w:val="28"/>
                <w:szCs w:val="28"/>
                <w:lang w:val="kk-KZ"/>
              </w:rPr>
              <w:t>9</w:t>
            </w:r>
          </w:p>
        </w:tc>
      </w:tr>
      <w:tr w:rsidR="00C14449" w:rsidRPr="00C14449" w:rsidTr="00C14449">
        <w:trPr>
          <w:jc w:val="center"/>
        </w:trPr>
        <w:tc>
          <w:tcPr>
            <w:tcW w:w="170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Сапа</w:t>
            </w:r>
          </w:p>
        </w:tc>
        <w:tc>
          <w:tcPr>
            <w:tcW w:w="240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p>
        </w:tc>
        <w:tc>
          <w:tcPr>
            <w:tcW w:w="1558"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31%</w:t>
            </w:r>
          </w:p>
        </w:tc>
        <w:tc>
          <w:tcPr>
            <w:tcW w:w="2267"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46%</w:t>
            </w:r>
          </w:p>
        </w:tc>
        <w:tc>
          <w:tcPr>
            <w:tcW w:w="2261" w:type="dxa"/>
          </w:tcPr>
          <w:p w:rsidR="00C14449" w:rsidRPr="00C14449" w:rsidRDefault="00C14449" w:rsidP="00C14449">
            <w:pPr>
              <w:tabs>
                <w:tab w:val="left" w:pos="1182"/>
              </w:tabs>
              <w:spacing w:after="0" w:line="240" w:lineRule="auto"/>
              <w:jc w:val="center"/>
              <w:rPr>
                <w:rFonts w:ascii="Times New Roman" w:hAnsi="Times New Roman" w:cs="Times New Roman"/>
                <w:b/>
                <w:sz w:val="28"/>
                <w:szCs w:val="28"/>
                <w:u w:val="single"/>
                <w:lang w:val="kk-KZ"/>
              </w:rPr>
            </w:pPr>
            <w:r w:rsidRPr="00C14449">
              <w:rPr>
                <w:rFonts w:ascii="Times New Roman" w:hAnsi="Times New Roman" w:cs="Times New Roman"/>
                <w:b/>
                <w:sz w:val="28"/>
                <w:szCs w:val="28"/>
                <w:u w:val="single"/>
                <w:lang w:val="kk-KZ"/>
              </w:rPr>
              <w:t>23%</w:t>
            </w:r>
          </w:p>
        </w:tc>
      </w:tr>
      <w:tr w:rsidR="00C14449" w:rsidRPr="00C14449" w:rsidTr="00C14449">
        <w:trPr>
          <w:jc w:val="center"/>
        </w:trPr>
        <w:tc>
          <w:tcPr>
            <w:tcW w:w="1701" w:type="dxa"/>
            <w:shd w:val="clear" w:color="auto" w:fill="FFFF00"/>
          </w:tcPr>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u w:val="single"/>
                <w:lang w:val="kk-KZ"/>
              </w:rPr>
            </w:pPr>
          </w:p>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u w:val="single"/>
                <w:lang w:val="kk-KZ"/>
              </w:rPr>
            </w:pPr>
          </w:p>
        </w:tc>
        <w:tc>
          <w:tcPr>
            <w:tcW w:w="2408" w:type="dxa"/>
            <w:shd w:val="clear" w:color="auto" w:fill="FFFF00"/>
          </w:tcPr>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p>
          <w:p w:rsidR="00C14449" w:rsidRPr="00C14449" w:rsidRDefault="00064396" w:rsidP="00C14449">
            <w:pPr>
              <w:tabs>
                <w:tab w:val="left" w:pos="1182"/>
              </w:tabs>
              <w:spacing w:after="0" w:line="240" w:lineRule="auto"/>
              <w:jc w:val="center"/>
              <w:rPr>
                <w:rFonts w:ascii="Times New Roman" w:hAnsi="Times New Roman" w:cs="Times New Roman"/>
                <w:b/>
                <w:sz w:val="28"/>
                <w:szCs w:val="28"/>
                <w:highlight w:val="yellow"/>
                <w:lang w:val="kk-KZ"/>
              </w:rPr>
            </w:pPr>
            <w:r>
              <w:rPr>
                <w:rFonts w:ascii="Times New Roman" w:hAnsi="Times New Roman" w:cs="Times New Roman"/>
                <w:b/>
                <w:sz w:val="28"/>
                <w:szCs w:val="28"/>
                <w:highlight w:val="yellow"/>
                <w:lang w:val="kk-KZ"/>
              </w:rPr>
              <w:t xml:space="preserve">152 </w:t>
            </w:r>
            <w:r w:rsidR="00C14449" w:rsidRPr="00C14449">
              <w:rPr>
                <w:rFonts w:ascii="Times New Roman" w:hAnsi="Times New Roman" w:cs="Times New Roman"/>
                <w:b/>
                <w:sz w:val="28"/>
                <w:szCs w:val="28"/>
                <w:highlight w:val="yellow"/>
                <w:lang w:val="kk-KZ"/>
              </w:rPr>
              <w:t>оқушы</w:t>
            </w:r>
          </w:p>
        </w:tc>
        <w:tc>
          <w:tcPr>
            <w:tcW w:w="1558" w:type="dxa"/>
            <w:shd w:val="clear" w:color="auto" w:fill="FFFF00"/>
          </w:tcPr>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p>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r w:rsidRPr="00C14449">
              <w:rPr>
                <w:rFonts w:ascii="Times New Roman" w:hAnsi="Times New Roman" w:cs="Times New Roman"/>
                <w:b/>
                <w:sz w:val="28"/>
                <w:szCs w:val="28"/>
                <w:highlight w:val="yellow"/>
                <w:lang w:val="kk-KZ"/>
              </w:rPr>
              <w:t>34%</w:t>
            </w:r>
          </w:p>
        </w:tc>
        <w:tc>
          <w:tcPr>
            <w:tcW w:w="2267" w:type="dxa"/>
            <w:shd w:val="clear" w:color="auto" w:fill="FFFF00"/>
          </w:tcPr>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p>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r w:rsidRPr="00C14449">
              <w:rPr>
                <w:rFonts w:ascii="Times New Roman" w:hAnsi="Times New Roman" w:cs="Times New Roman"/>
                <w:b/>
                <w:sz w:val="28"/>
                <w:szCs w:val="28"/>
                <w:highlight w:val="yellow"/>
                <w:lang w:val="kk-KZ"/>
              </w:rPr>
              <w:t>40%</w:t>
            </w:r>
          </w:p>
        </w:tc>
        <w:tc>
          <w:tcPr>
            <w:tcW w:w="2261" w:type="dxa"/>
            <w:shd w:val="clear" w:color="auto" w:fill="FFFF00"/>
          </w:tcPr>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p>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r w:rsidRPr="00C14449">
              <w:rPr>
                <w:rFonts w:ascii="Times New Roman" w:hAnsi="Times New Roman" w:cs="Times New Roman"/>
                <w:b/>
                <w:sz w:val="28"/>
                <w:szCs w:val="28"/>
                <w:highlight w:val="yellow"/>
                <w:lang w:val="kk-KZ"/>
              </w:rPr>
              <w:t>26%</w:t>
            </w:r>
          </w:p>
          <w:p w:rsidR="00C14449" w:rsidRPr="00C14449" w:rsidRDefault="00C14449" w:rsidP="00C14449">
            <w:pPr>
              <w:tabs>
                <w:tab w:val="left" w:pos="1182"/>
              </w:tabs>
              <w:spacing w:after="0" w:line="240" w:lineRule="auto"/>
              <w:jc w:val="center"/>
              <w:rPr>
                <w:rFonts w:ascii="Times New Roman" w:hAnsi="Times New Roman" w:cs="Times New Roman"/>
                <w:b/>
                <w:sz w:val="28"/>
                <w:szCs w:val="28"/>
                <w:highlight w:val="yellow"/>
                <w:lang w:val="kk-KZ"/>
              </w:rPr>
            </w:pPr>
          </w:p>
        </w:tc>
      </w:tr>
    </w:tbl>
    <w:p w:rsidR="00C14449" w:rsidRPr="00C14449" w:rsidRDefault="00C14449" w:rsidP="00C14449">
      <w:pPr>
        <w:tabs>
          <w:tab w:val="left" w:pos="1182"/>
        </w:tabs>
        <w:jc w:val="center"/>
        <w:rPr>
          <w:rFonts w:ascii="Times New Roman" w:eastAsia="Times New Roman" w:hAnsi="Times New Roman" w:cs="Times New Roman"/>
          <w:b/>
          <w:sz w:val="28"/>
          <w:szCs w:val="28"/>
          <w:u w:val="single"/>
          <w:lang w:val="kk-KZ" w:eastAsia="ru-RU"/>
        </w:rPr>
      </w:pPr>
    </w:p>
    <w:p w:rsidR="00C14449" w:rsidRPr="00C14449" w:rsidRDefault="00C14449" w:rsidP="00C14449">
      <w:pPr>
        <w:tabs>
          <w:tab w:val="left" w:pos="1182"/>
        </w:tabs>
        <w:rPr>
          <w:rFonts w:ascii="Times New Roman" w:eastAsia="Times New Roman" w:hAnsi="Times New Roman" w:cs="Times New Roman"/>
          <w:b/>
          <w:sz w:val="28"/>
          <w:szCs w:val="28"/>
          <w:u w:val="single"/>
          <w:lang w:val="kk-KZ" w:eastAsia="ru-RU"/>
        </w:rPr>
      </w:pPr>
    </w:p>
    <w:p w:rsidR="00C14449" w:rsidRPr="00C14449" w:rsidRDefault="00C14449" w:rsidP="00C14449">
      <w:pPr>
        <w:tabs>
          <w:tab w:val="left" w:pos="1182"/>
        </w:tabs>
        <w:rPr>
          <w:rFonts w:ascii="Times New Roman" w:eastAsia="Times New Roman" w:hAnsi="Times New Roman" w:cs="Times New Roman"/>
          <w:b/>
          <w:sz w:val="28"/>
          <w:szCs w:val="28"/>
          <w:lang w:val="kk-KZ" w:eastAsia="ru-RU"/>
        </w:rPr>
      </w:pPr>
      <w:r w:rsidRPr="00C14449">
        <w:rPr>
          <w:rFonts w:ascii="Times New Roman" w:eastAsia="Times New Roman" w:hAnsi="Times New Roman" w:cs="Times New Roman"/>
          <w:b/>
          <w:sz w:val="28"/>
          <w:szCs w:val="28"/>
          <w:lang w:val="kk-KZ" w:eastAsia="ru-RU"/>
        </w:rPr>
        <w:t>Оқушылардың оқу жылдамдықтарын арттыру үшін:</w:t>
      </w:r>
    </w:p>
    <w:p w:rsidR="00C14449" w:rsidRPr="00C14449" w:rsidRDefault="00C14449" w:rsidP="00C14449">
      <w:pPr>
        <w:numPr>
          <w:ilvl w:val="0"/>
          <w:numId w:val="16"/>
        </w:numPr>
        <w:tabs>
          <w:tab w:val="left" w:pos="1182"/>
        </w:tabs>
        <w:contextualSpacing/>
        <w:rPr>
          <w:rFonts w:ascii="Times New Roman" w:eastAsia="Times New Roman" w:hAnsi="Times New Roman" w:cs="Times New Roman"/>
          <w:sz w:val="28"/>
          <w:szCs w:val="28"/>
          <w:lang w:val="kk-KZ" w:eastAsia="ru-RU"/>
        </w:rPr>
      </w:pPr>
      <w:r w:rsidRPr="00C14449">
        <w:rPr>
          <w:rFonts w:ascii="Times New Roman" w:eastAsia="Times New Roman" w:hAnsi="Times New Roman" w:cs="Times New Roman"/>
          <w:sz w:val="28"/>
          <w:szCs w:val="28"/>
          <w:lang w:val="kk-KZ" w:eastAsia="ru-RU"/>
        </w:rPr>
        <w:t>Әрдайым оқу жылдамдықтарын тексеріп, қадағалап отыру;</w:t>
      </w:r>
    </w:p>
    <w:p w:rsidR="00C14449" w:rsidRPr="00C14449" w:rsidRDefault="00C14449" w:rsidP="00C14449">
      <w:pPr>
        <w:numPr>
          <w:ilvl w:val="0"/>
          <w:numId w:val="16"/>
        </w:numPr>
        <w:tabs>
          <w:tab w:val="left" w:pos="1182"/>
        </w:tabs>
        <w:contextualSpacing/>
        <w:rPr>
          <w:rFonts w:ascii="Times New Roman" w:eastAsia="Times New Roman" w:hAnsi="Times New Roman" w:cs="Times New Roman"/>
          <w:sz w:val="28"/>
          <w:szCs w:val="28"/>
          <w:lang w:val="kk-KZ" w:eastAsia="ru-RU"/>
        </w:rPr>
      </w:pPr>
      <w:r w:rsidRPr="00C14449">
        <w:rPr>
          <w:rFonts w:ascii="Times New Roman" w:eastAsia="Times New Roman" w:hAnsi="Times New Roman" w:cs="Times New Roman"/>
          <w:sz w:val="28"/>
          <w:szCs w:val="28"/>
          <w:lang w:val="kk-KZ" w:eastAsia="ru-RU"/>
        </w:rPr>
        <w:t xml:space="preserve">Әңгімелер, мәтіндер көбірек оқу мақсатында оқушылардың қызығушылықтарын арттыру;  </w:t>
      </w:r>
    </w:p>
    <w:p w:rsidR="00C14449" w:rsidRPr="00C14449" w:rsidRDefault="00C14449" w:rsidP="00C14449">
      <w:pPr>
        <w:numPr>
          <w:ilvl w:val="0"/>
          <w:numId w:val="16"/>
        </w:numPr>
        <w:tabs>
          <w:tab w:val="left" w:pos="1182"/>
        </w:tabs>
        <w:contextualSpacing/>
        <w:rPr>
          <w:rFonts w:ascii="Times New Roman" w:eastAsia="Times New Roman" w:hAnsi="Times New Roman" w:cs="Times New Roman"/>
          <w:sz w:val="28"/>
          <w:szCs w:val="28"/>
          <w:lang w:val="kk-KZ" w:eastAsia="ru-RU"/>
        </w:rPr>
      </w:pPr>
      <w:r w:rsidRPr="00C14449">
        <w:rPr>
          <w:rFonts w:ascii="Times New Roman" w:eastAsia="Times New Roman" w:hAnsi="Times New Roman" w:cs="Times New Roman"/>
          <w:sz w:val="28"/>
          <w:szCs w:val="28"/>
          <w:lang w:val="kk-KZ" w:eastAsia="ru-RU"/>
        </w:rPr>
        <w:t>Кітапханамен тығыз байланыста жұмыс істеу;</w:t>
      </w:r>
    </w:p>
    <w:p w:rsidR="00C14449" w:rsidRPr="00C14449" w:rsidRDefault="00C14449" w:rsidP="00C14449">
      <w:pPr>
        <w:tabs>
          <w:tab w:val="left" w:pos="1182"/>
        </w:tabs>
        <w:rPr>
          <w:rFonts w:ascii="Times New Roman" w:eastAsia="Times New Roman" w:hAnsi="Times New Roman" w:cs="Times New Roman"/>
          <w:b/>
          <w:sz w:val="28"/>
          <w:szCs w:val="28"/>
          <w:lang w:val="kk-KZ" w:eastAsia="ru-RU"/>
        </w:rPr>
      </w:pPr>
    </w:p>
    <w:p w:rsidR="00C14449" w:rsidRPr="00C536F3" w:rsidRDefault="00C14449" w:rsidP="00C536F3">
      <w:pPr>
        <w:jc w:val="both"/>
        <w:rPr>
          <w:rFonts w:ascii="Times New Roman" w:hAnsi="Times New Roman" w:cs="Times New Roman"/>
          <w:color w:val="0000FF"/>
          <w:sz w:val="28"/>
          <w:szCs w:val="28"/>
          <w:lang w:val="kk-KZ"/>
        </w:rPr>
      </w:pPr>
    </w:p>
    <w:p w:rsidR="00F70DE1" w:rsidRPr="00C536F3" w:rsidRDefault="00F70DE1" w:rsidP="00C536F3">
      <w:pPr>
        <w:spacing w:after="0"/>
        <w:jc w:val="both"/>
        <w:rPr>
          <w:rFonts w:ascii="Times New Roman" w:hAnsi="Times New Roman" w:cs="Times New Roman"/>
          <w:sz w:val="28"/>
          <w:szCs w:val="28"/>
          <w:lang w:val="kk-KZ"/>
        </w:rPr>
      </w:pPr>
      <w:r w:rsidRPr="000C740C">
        <w:rPr>
          <w:rFonts w:ascii="Times New Roman" w:hAnsi="Times New Roman" w:cs="Times New Roman"/>
          <w:b/>
          <w:sz w:val="28"/>
          <w:szCs w:val="28"/>
          <w:lang w:val="kk-KZ"/>
        </w:rPr>
        <w:t xml:space="preserve">  ІХ.</w:t>
      </w:r>
      <w:r w:rsidRPr="00C536F3">
        <w:rPr>
          <w:rFonts w:ascii="Times New Roman" w:hAnsi="Times New Roman" w:cs="Times New Roman"/>
          <w:sz w:val="28"/>
          <w:szCs w:val="28"/>
          <w:lang w:val="kk-KZ"/>
        </w:rPr>
        <w:t xml:space="preserve">  Бастауыш сыныптарда оқушылардың білім сапасын арттыру мақсатында ұзартылған күн топтары жұмыс жасады. Жыл бойына ұзартылған күн тобын тексеруде анықталғаны:   </w:t>
      </w:r>
    </w:p>
    <w:p w:rsidR="00F70DE1" w:rsidRPr="00C536F3" w:rsidRDefault="00F70DE1" w:rsidP="00C536F3">
      <w:pPr>
        <w:pStyle w:val="aa"/>
        <w:numPr>
          <w:ilvl w:val="0"/>
          <w:numId w:val="6"/>
        </w:numPr>
        <w:jc w:val="both"/>
        <w:rPr>
          <w:sz w:val="28"/>
          <w:szCs w:val="28"/>
          <w:lang w:val="kk-KZ"/>
        </w:rPr>
      </w:pPr>
      <w:r w:rsidRPr="00C536F3">
        <w:rPr>
          <w:sz w:val="28"/>
          <w:szCs w:val="28"/>
          <w:lang w:val="kk-KZ"/>
        </w:rPr>
        <w:t xml:space="preserve">оқушылардың өзін-өзі дайындауына сабақтар, оқушының денсаулығын  сақтауға және бос уақытын ұйымдастыру бағытталған іс-шаралар талапқа сай ;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   оқушылардың дарындылығы мен қабілеттерін, қызығушылығын дамыту, олардың қызығушылығын білім алуға, ынталары мен дербестілікке тәрбиелеу қарастырылған.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Ұзартылған күн тобының құжаттары: журнал, оқушылар тізімі, күн тәртібі, сабақ жоспарлары, оқушылардың бос уақыттарын қайда өткізетіндіктері туралы мәлімет  барлық топ жетекшілерінде бар және уақытылы жүргізіліп отырды.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1-4 – сынып оқуышларының каллиграфиясын текс</w:t>
      </w:r>
      <w:r w:rsidR="007D62B6" w:rsidRPr="00C536F3">
        <w:rPr>
          <w:rFonts w:ascii="Times New Roman" w:hAnsi="Times New Roman" w:cs="Times New Roman"/>
          <w:sz w:val="28"/>
          <w:szCs w:val="28"/>
          <w:lang w:val="kk-KZ"/>
        </w:rPr>
        <w:t>еру мақсатымен</w:t>
      </w:r>
      <w:r w:rsidRPr="00C536F3">
        <w:rPr>
          <w:rFonts w:ascii="Times New Roman" w:hAnsi="Times New Roman" w:cs="Times New Roman"/>
          <w:sz w:val="28"/>
          <w:szCs w:val="28"/>
          <w:lang w:val="kk-KZ"/>
        </w:rPr>
        <w:t xml:space="preserve"> жазба жұмыстары алынды.   </w:t>
      </w:r>
    </w:p>
    <w:p w:rsidR="00F70DE1" w:rsidRPr="00C536F3" w:rsidRDefault="007D62B6"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w:t>
      </w:r>
    </w:p>
    <w:p w:rsidR="00F70DE1" w:rsidRPr="00C536F3" w:rsidRDefault="00F70DE1" w:rsidP="00C536F3">
      <w:pPr>
        <w:spacing w:after="0" w:line="240" w:lineRule="auto"/>
        <w:jc w:val="both"/>
        <w:rPr>
          <w:rFonts w:ascii="Times New Roman" w:hAnsi="Times New Roman" w:cs="Times New Roman"/>
          <w:sz w:val="28"/>
          <w:szCs w:val="28"/>
          <w:lang w:val="kk-KZ"/>
        </w:rPr>
      </w:pPr>
      <w:r w:rsidRPr="000C740C">
        <w:rPr>
          <w:rFonts w:ascii="Times New Roman" w:hAnsi="Times New Roman" w:cs="Times New Roman"/>
          <w:b/>
          <w:sz w:val="28"/>
          <w:szCs w:val="28"/>
          <w:lang w:val="kk-KZ"/>
        </w:rPr>
        <w:t xml:space="preserve">    Х.</w:t>
      </w:r>
      <w:r w:rsidRPr="00C536F3">
        <w:rPr>
          <w:rFonts w:ascii="Times New Roman" w:hAnsi="Times New Roman" w:cs="Times New Roman"/>
          <w:sz w:val="28"/>
          <w:szCs w:val="28"/>
          <w:lang w:val="kk-KZ"/>
        </w:rPr>
        <w:t xml:space="preserve">    Республикалық  «Ақ  бота»   марафоны  болып,  3-4 сынып  оқушылары  белсене  қатысты.  Күзгі  демалыс  кезінде  2-4  сыныптар  арасында  пәндер  бойынша  олимпиада өтті.  Олимпиада қорытындысы  бойынша   оқушылар  жүлделі  орындарға  ие  болды,  марапатталды. </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4-сынып  оқушылары арасында өткен қалалық олимпиадаларға қатысып, жүлделі орындарды иеленді :</w:t>
      </w:r>
    </w:p>
    <w:p w:rsidR="00F70DE1" w:rsidRPr="00C536F3" w:rsidRDefault="007D62B6"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Сонымен қатар,</w:t>
      </w:r>
      <w:r w:rsidR="00CE0D7C" w:rsidRPr="00C536F3">
        <w:rPr>
          <w:rFonts w:ascii="Times New Roman" w:hAnsi="Times New Roman" w:cs="Times New Roman"/>
          <w:sz w:val="28"/>
          <w:szCs w:val="28"/>
          <w:lang w:val="kk-KZ"/>
        </w:rPr>
        <w:t>4 А сынып оқушысы Маратов Айсұлтан және де  4 Ә сынып оқушысы Өмірзақов Шыңғысхан</w:t>
      </w:r>
      <w:r w:rsidR="00CE0D7C" w:rsidRPr="00C536F3">
        <w:rPr>
          <w:rFonts w:ascii="Times New Roman" w:hAnsi="Times New Roman" w:cs="Times New Roman"/>
          <w:b/>
          <w:sz w:val="28"/>
          <w:szCs w:val="28"/>
          <w:lang w:val="kk-KZ"/>
        </w:rPr>
        <w:t xml:space="preserve"> </w:t>
      </w:r>
      <w:r w:rsidR="00CE0D7C" w:rsidRPr="00C536F3">
        <w:rPr>
          <w:rFonts w:ascii="Times New Roman" w:hAnsi="Times New Roman" w:cs="Times New Roman"/>
          <w:sz w:val="28"/>
          <w:szCs w:val="28"/>
          <w:lang w:val="kk-KZ"/>
        </w:rPr>
        <w:t xml:space="preserve">«Адам және табиғат» халықаралық олимпиададан </w:t>
      </w:r>
      <w:r w:rsidRPr="00C536F3">
        <w:rPr>
          <w:rFonts w:ascii="Times New Roman" w:hAnsi="Times New Roman" w:cs="Times New Roman"/>
          <w:b/>
          <w:sz w:val="28"/>
          <w:szCs w:val="28"/>
          <w:lang w:val="kk-KZ"/>
        </w:rPr>
        <w:t>III</w:t>
      </w:r>
      <w:r w:rsidR="000C740C">
        <w:rPr>
          <w:rFonts w:ascii="Times New Roman" w:hAnsi="Times New Roman" w:cs="Times New Roman"/>
          <w:sz w:val="28"/>
          <w:szCs w:val="28"/>
          <w:lang w:val="kk-KZ"/>
        </w:rPr>
        <w:t xml:space="preserve"> орынды</w:t>
      </w:r>
      <w:r w:rsidRPr="00C536F3">
        <w:rPr>
          <w:rFonts w:ascii="Times New Roman" w:hAnsi="Times New Roman" w:cs="Times New Roman"/>
          <w:sz w:val="28"/>
          <w:szCs w:val="28"/>
          <w:lang w:val="kk-KZ"/>
        </w:rPr>
        <w:t>, 3 Ә</w:t>
      </w:r>
      <w:r w:rsidR="00F70DE1" w:rsidRPr="00C536F3">
        <w:rPr>
          <w:rFonts w:ascii="Times New Roman" w:hAnsi="Times New Roman" w:cs="Times New Roman"/>
          <w:sz w:val="28"/>
          <w:szCs w:val="28"/>
          <w:lang w:val="kk-KZ"/>
        </w:rPr>
        <w:t xml:space="preserve">-сынып оқушысы </w:t>
      </w:r>
      <w:r w:rsidRPr="00C536F3">
        <w:rPr>
          <w:rFonts w:ascii="Times New Roman" w:hAnsi="Times New Roman" w:cs="Times New Roman"/>
          <w:i/>
          <w:sz w:val="28"/>
          <w:szCs w:val="28"/>
          <w:lang w:val="kk-KZ"/>
        </w:rPr>
        <w:t xml:space="preserve">Муканова Дияра </w:t>
      </w:r>
      <w:r w:rsidR="00F70DE1" w:rsidRPr="00C536F3">
        <w:rPr>
          <w:rFonts w:ascii="Times New Roman" w:hAnsi="Times New Roman" w:cs="Times New Roman"/>
          <w:sz w:val="28"/>
          <w:szCs w:val="28"/>
          <w:lang w:val="kk-KZ"/>
        </w:rPr>
        <w:t xml:space="preserve"> «</w:t>
      </w:r>
      <w:r w:rsidRPr="00C536F3">
        <w:rPr>
          <w:rFonts w:ascii="Times New Roman" w:hAnsi="Times New Roman" w:cs="Times New Roman"/>
          <w:b/>
          <w:sz w:val="28"/>
          <w:szCs w:val="28"/>
          <w:lang w:val="kk-KZ"/>
        </w:rPr>
        <w:t>Адам және табиғат 2014ж</w:t>
      </w:r>
      <w:r w:rsidR="00F70DE1" w:rsidRPr="00C536F3">
        <w:rPr>
          <w:rFonts w:ascii="Times New Roman" w:hAnsi="Times New Roman" w:cs="Times New Roman"/>
          <w:b/>
          <w:sz w:val="28"/>
          <w:szCs w:val="28"/>
          <w:lang w:val="kk-KZ"/>
        </w:rPr>
        <w:t xml:space="preserve">» </w:t>
      </w:r>
      <w:r w:rsidRPr="00C536F3">
        <w:rPr>
          <w:rFonts w:ascii="Times New Roman" w:hAnsi="Times New Roman" w:cs="Times New Roman"/>
          <w:b/>
          <w:sz w:val="28"/>
          <w:szCs w:val="28"/>
          <w:lang w:val="kk-KZ"/>
        </w:rPr>
        <w:t>атты халықаралық</w:t>
      </w:r>
      <w:r w:rsidR="00F70DE1" w:rsidRPr="00C536F3">
        <w:rPr>
          <w:rFonts w:ascii="Times New Roman" w:hAnsi="Times New Roman" w:cs="Times New Roman"/>
          <w:b/>
          <w:sz w:val="28"/>
          <w:szCs w:val="28"/>
          <w:lang w:val="kk-KZ"/>
        </w:rPr>
        <w:t xml:space="preserve"> олимпиадасына</w:t>
      </w:r>
      <w:r w:rsidR="00F70DE1" w:rsidRPr="00C536F3">
        <w:rPr>
          <w:rFonts w:ascii="Times New Roman" w:hAnsi="Times New Roman" w:cs="Times New Roman"/>
          <w:sz w:val="28"/>
          <w:szCs w:val="28"/>
          <w:lang w:val="kk-KZ"/>
        </w:rPr>
        <w:t xml:space="preserve"> қатысып, жүлделі </w:t>
      </w:r>
      <w:r w:rsidR="00F70DE1" w:rsidRPr="00C536F3">
        <w:rPr>
          <w:rFonts w:ascii="Times New Roman" w:hAnsi="Times New Roman" w:cs="Times New Roman"/>
          <w:b/>
          <w:sz w:val="28"/>
          <w:szCs w:val="28"/>
          <w:lang w:val="kk-KZ"/>
        </w:rPr>
        <w:t>І</w:t>
      </w:r>
      <w:r w:rsidRPr="00C536F3">
        <w:rPr>
          <w:rFonts w:ascii="Times New Roman" w:hAnsi="Times New Roman" w:cs="Times New Roman"/>
          <w:b/>
          <w:sz w:val="28"/>
          <w:szCs w:val="28"/>
          <w:lang w:val="kk-KZ"/>
        </w:rPr>
        <w:t>I</w:t>
      </w:r>
      <w:r w:rsidR="00F70DE1" w:rsidRPr="00C536F3">
        <w:rPr>
          <w:rFonts w:ascii="Times New Roman" w:hAnsi="Times New Roman" w:cs="Times New Roman"/>
          <w:b/>
          <w:sz w:val="28"/>
          <w:szCs w:val="28"/>
          <w:lang w:val="kk-KZ"/>
        </w:rPr>
        <w:t xml:space="preserve"> орынды</w:t>
      </w:r>
      <w:r w:rsidR="00F70DE1" w:rsidRPr="00C536F3">
        <w:rPr>
          <w:rFonts w:ascii="Times New Roman" w:hAnsi="Times New Roman" w:cs="Times New Roman"/>
          <w:sz w:val="28"/>
          <w:szCs w:val="28"/>
          <w:lang w:val="kk-KZ"/>
        </w:rPr>
        <w:t xml:space="preserve"> жеңіп алды</w:t>
      </w:r>
      <w:r w:rsidRPr="00C536F3">
        <w:rPr>
          <w:rFonts w:ascii="Times New Roman" w:hAnsi="Times New Roman" w:cs="Times New Roman"/>
          <w:sz w:val="28"/>
          <w:szCs w:val="28"/>
          <w:lang w:val="kk-KZ"/>
        </w:rPr>
        <w:t xml:space="preserve">, </w:t>
      </w:r>
      <w:r w:rsidR="00F70DE1" w:rsidRPr="00C536F3">
        <w:rPr>
          <w:rFonts w:ascii="Times New Roman" w:hAnsi="Times New Roman" w:cs="Times New Roman"/>
          <w:sz w:val="28"/>
          <w:szCs w:val="28"/>
          <w:lang w:val="kk-KZ"/>
        </w:rPr>
        <w:t>марапатталды.</w:t>
      </w:r>
    </w:p>
    <w:p w:rsidR="000C740C" w:rsidRDefault="00F70DE1" w:rsidP="000C740C">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2-4-сыныптар арасында математика пәнінен өткен «</w:t>
      </w:r>
      <w:r w:rsidRPr="00C536F3">
        <w:rPr>
          <w:rFonts w:ascii="Times New Roman" w:hAnsi="Times New Roman" w:cs="Times New Roman"/>
          <w:b/>
          <w:sz w:val="28"/>
          <w:szCs w:val="28"/>
          <w:lang w:val="kk-KZ"/>
        </w:rPr>
        <w:t>Бастау» облыстық</w:t>
      </w:r>
      <w:r w:rsidR="007D62B6" w:rsidRPr="00C536F3">
        <w:rPr>
          <w:rFonts w:ascii="Times New Roman" w:hAnsi="Times New Roman" w:cs="Times New Roman"/>
          <w:sz w:val="28"/>
          <w:szCs w:val="28"/>
          <w:lang w:val="kk-KZ"/>
        </w:rPr>
        <w:t xml:space="preserve"> олимпиадасы</w:t>
      </w:r>
      <w:r w:rsidRPr="00C536F3">
        <w:rPr>
          <w:rFonts w:ascii="Times New Roman" w:hAnsi="Times New Roman" w:cs="Times New Roman"/>
          <w:sz w:val="28"/>
          <w:szCs w:val="28"/>
          <w:lang w:val="kk-KZ"/>
        </w:rPr>
        <w:t xml:space="preserve"> </w:t>
      </w:r>
      <w:r w:rsidR="007D62B6" w:rsidRPr="00C536F3">
        <w:rPr>
          <w:rFonts w:ascii="Times New Roman" w:hAnsi="Times New Roman" w:cs="Times New Roman"/>
          <w:sz w:val="28"/>
          <w:szCs w:val="28"/>
          <w:lang w:val="kk-KZ"/>
        </w:rPr>
        <w:t>, «</w:t>
      </w:r>
      <w:r w:rsidR="000C740C">
        <w:rPr>
          <w:rFonts w:ascii="Times New Roman" w:hAnsi="Times New Roman" w:cs="Times New Roman"/>
          <w:sz w:val="28"/>
          <w:szCs w:val="28"/>
          <w:lang w:val="kk-KZ"/>
        </w:rPr>
        <w:t>П</w:t>
      </w:r>
      <w:r w:rsidR="007D62B6" w:rsidRPr="00C536F3">
        <w:rPr>
          <w:rFonts w:ascii="Times New Roman" w:hAnsi="Times New Roman" w:cs="Times New Roman"/>
          <w:sz w:val="28"/>
          <w:szCs w:val="28"/>
          <w:lang w:val="kk-KZ"/>
        </w:rPr>
        <w:t>арасат» олимпиадасы, м</w:t>
      </w:r>
      <w:r w:rsidRPr="00C536F3">
        <w:rPr>
          <w:rFonts w:ascii="Times New Roman" w:hAnsi="Times New Roman" w:cs="Times New Roman"/>
          <w:sz w:val="28"/>
          <w:szCs w:val="28"/>
          <w:lang w:val="kk-KZ"/>
        </w:rPr>
        <w:t xml:space="preserve">ектепалды даярлық сыныбы </w:t>
      </w:r>
      <w:r w:rsidRPr="00C536F3">
        <w:rPr>
          <w:rFonts w:ascii="Times New Roman" w:hAnsi="Times New Roman" w:cs="Times New Roman"/>
          <w:sz w:val="28"/>
          <w:szCs w:val="28"/>
          <w:lang w:val="kk-KZ"/>
        </w:rPr>
        <w:lastRenderedPageBreak/>
        <w:t>оқушыларының арасында өткен облыстық «Зерек бала» интел</w:t>
      </w:r>
      <w:r w:rsidR="007D62B6" w:rsidRPr="00C536F3">
        <w:rPr>
          <w:rFonts w:ascii="Times New Roman" w:hAnsi="Times New Roman" w:cs="Times New Roman"/>
          <w:sz w:val="28"/>
          <w:szCs w:val="28"/>
          <w:lang w:val="kk-KZ"/>
        </w:rPr>
        <w:t>лектуалды ойын олимпиадалары өткізілді.</w:t>
      </w:r>
      <w:r w:rsidRPr="00C536F3">
        <w:rPr>
          <w:rFonts w:ascii="Times New Roman" w:eastAsia="+mn-ea" w:hAnsi="Times New Roman" w:cs="Times New Roman"/>
          <w:bCs/>
          <w:kern w:val="24"/>
          <w:sz w:val="28"/>
          <w:szCs w:val="28"/>
          <w:lang w:val="kk-KZ"/>
        </w:rPr>
        <w:t xml:space="preserve">                                                                  </w:t>
      </w:r>
    </w:p>
    <w:p w:rsidR="00F70DE1" w:rsidRPr="000C740C" w:rsidRDefault="000C740C" w:rsidP="000C740C">
      <w:pPr>
        <w:spacing w:after="0" w:line="240" w:lineRule="auto"/>
        <w:jc w:val="both"/>
        <w:rPr>
          <w:rFonts w:ascii="Times New Roman" w:hAnsi="Times New Roman" w:cs="Times New Roman"/>
          <w:sz w:val="28"/>
          <w:szCs w:val="28"/>
          <w:lang w:val="kk-KZ"/>
        </w:rPr>
      </w:pPr>
      <w:r w:rsidRPr="000C740C">
        <w:rPr>
          <w:rFonts w:ascii="Times New Roman" w:hAnsi="Times New Roman" w:cs="Times New Roman"/>
          <w:b/>
          <w:sz w:val="28"/>
          <w:szCs w:val="28"/>
          <w:lang w:val="kk-KZ"/>
        </w:rPr>
        <w:t xml:space="preserve">       </w:t>
      </w:r>
      <w:r w:rsidR="00F70DE1" w:rsidRPr="000C740C">
        <w:rPr>
          <w:rFonts w:ascii="Times New Roman" w:eastAsia="+mn-ea" w:hAnsi="Times New Roman" w:cs="Times New Roman"/>
          <w:b/>
          <w:bCs/>
          <w:kern w:val="24"/>
          <w:sz w:val="28"/>
          <w:szCs w:val="28"/>
          <w:lang w:val="kk-KZ"/>
        </w:rPr>
        <w:t>ХІ.</w:t>
      </w:r>
      <w:r w:rsidR="00F70DE1" w:rsidRPr="00C536F3">
        <w:rPr>
          <w:rFonts w:ascii="Times New Roman" w:eastAsia="+mn-ea" w:hAnsi="Times New Roman" w:cs="Times New Roman"/>
          <w:bCs/>
          <w:kern w:val="24"/>
          <w:sz w:val="28"/>
          <w:szCs w:val="28"/>
          <w:lang w:val="kk-KZ"/>
        </w:rPr>
        <w:t xml:space="preserve">   </w:t>
      </w:r>
      <w:r w:rsidR="00CE0D7C" w:rsidRPr="00C536F3">
        <w:rPr>
          <w:rFonts w:ascii="Times New Roman" w:hAnsi="Times New Roman" w:cs="Times New Roman"/>
          <w:sz w:val="28"/>
          <w:szCs w:val="28"/>
          <w:lang w:val="kk-KZ"/>
        </w:rPr>
        <w:t>2014/15</w:t>
      </w:r>
      <w:r w:rsidR="00F70DE1" w:rsidRPr="00C536F3">
        <w:rPr>
          <w:rFonts w:ascii="Times New Roman" w:hAnsi="Times New Roman" w:cs="Times New Roman"/>
          <w:sz w:val="28"/>
          <w:szCs w:val="28"/>
          <w:lang w:val="kk-KZ"/>
        </w:rPr>
        <w:t>– оқу жылындағы бастауыш сыныптар бойынша жетістіктер</w:t>
      </w:r>
    </w:p>
    <w:p w:rsidR="00BF0430" w:rsidRDefault="00BF0430" w:rsidP="00C536F3">
      <w:pPr>
        <w:spacing w:after="0"/>
        <w:jc w:val="both"/>
        <w:rPr>
          <w:rFonts w:ascii="Times New Roman" w:hAnsi="Times New Roman" w:cs="Times New Roman"/>
          <w:b/>
          <w:sz w:val="28"/>
          <w:szCs w:val="28"/>
          <w:lang w:val="kk-KZ"/>
        </w:rPr>
      </w:pPr>
    </w:p>
    <w:p w:rsidR="00F70DE1" w:rsidRPr="00C536F3" w:rsidRDefault="00F70DE1" w:rsidP="00C536F3">
      <w:pPr>
        <w:spacing w:after="0"/>
        <w:jc w:val="both"/>
        <w:rPr>
          <w:rFonts w:ascii="Times New Roman" w:hAnsi="Times New Roman" w:cs="Times New Roman"/>
          <w:sz w:val="28"/>
          <w:szCs w:val="28"/>
          <w:lang w:val="kk-KZ"/>
        </w:rPr>
      </w:pPr>
      <w:bookmarkStart w:id="0" w:name="_GoBack"/>
      <w:bookmarkEnd w:id="0"/>
      <w:r w:rsidRPr="00C536F3">
        <w:rPr>
          <w:rFonts w:ascii="Times New Roman" w:hAnsi="Times New Roman" w:cs="Times New Roman"/>
          <w:b/>
          <w:sz w:val="28"/>
          <w:szCs w:val="28"/>
          <w:lang w:val="kk-KZ"/>
        </w:rPr>
        <w:t>2013/14 – оқу жылындағы</w:t>
      </w:r>
      <w:r w:rsidRPr="00C536F3">
        <w:rPr>
          <w:rFonts w:ascii="Times New Roman" w:hAnsi="Times New Roman" w:cs="Times New Roman"/>
          <w:sz w:val="28"/>
          <w:szCs w:val="28"/>
          <w:lang w:val="kk-KZ"/>
        </w:rPr>
        <w:t xml:space="preserve"> </w:t>
      </w:r>
      <w:r w:rsidRPr="00C536F3">
        <w:rPr>
          <w:rFonts w:ascii="Times New Roman" w:hAnsi="Times New Roman" w:cs="Times New Roman"/>
          <w:b/>
          <w:sz w:val="28"/>
          <w:szCs w:val="28"/>
          <w:lang w:val="kk-KZ"/>
        </w:rPr>
        <w:t>бастауыш сынып оқушыларының олимпиадаларға, байқауларға қатысу мониторингі:</w:t>
      </w:r>
    </w:p>
    <w:tbl>
      <w:tblPr>
        <w:tblStyle w:val="a5"/>
        <w:tblW w:w="0" w:type="auto"/>
        <w:tblLook w:val="04A0" w:firstRow="1" w:lastRow="0" w:firstColumn="1" w:lastColumn="0" w:noHBand="0" w:noVBand="1"/>
      </w:tblPr>
      <w:tblGrid>
        <w:gridCol w:w="4477"/>
        <w:gridCol w:w="1640"/>
        <w:gridCol w:w="1954"/>
        <w:gridCol w:w="7"/>
        <w:gridCol w:w="2343"/>
      </w:tblGrid>
      <w:tr w:rsidR="00F70DE1" w:rsidRPr="00C536F3" w:rsidTr="00BF0430">
        <w:tc>
          <w:tcPr>
            <w:tcW w:w="4477" w:type="dxa"/>
            <w:shd w:val="clear" w:color="auto" w:fill="auto"/>
          </w:tcPr>
          <w:p w:rsidR="00F70DE1" w:rsidRPr="00C536F3" w:rsidRDefault="00F70DE1"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Іс-шаралар </w:t>
            </w:r>
          </w:p>
        </w:tc>
        <w:tc>
          <w:tcPr>
            <w:tcW w:w="1640" w:type="dxa"/>
            <w:shd w:val="clear" w:color="auto" w:fill="auto"/>
          </w:tcPr>
          <w:p w:rsidR="00F70DE1" w:rsidRPr="00C536F3" w:rsidRDefault="00F70DE1"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алған орны </w:t>
            </w:r>
          </w:p>
        </w:tc>
        <w:tc>
          <w:tcPr>
            <w:tcW w:w="1954" w:type="dxa"/>
            <w:shd w:val="clear" w:color="auto" w:fill="auto"/>
          </w:tcPr>
          <w:p w:rsidR="00F70DE1" w:rsidRPr="00C536F3" w:rsidRDefault="00F70DE1"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оқушы аты-жөні</w:t>
            </w:r>
          </w:p>
        </w:tc>
        <w:tc>
          <w:tcPr>
            <w:tcW w:w="2350" w:type="dxa"/>
            <w:gridSpan w:val="2"/>
            <w:shd w:val="clear" w:color="auto" w:fill="auto"/>
          </w:tcPr>
          <w:p w:rsidR="00F70DE1" w:rsidRPr="00C536F3" w:rsidRDefault="00F70DE1"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жетекшісі</w:t>
            </w:r>
          </w:p>
        </w:tc>
      </w:tr>
      <w:tr w:rsidR="00F70DE1" w:rsidRPr="00C536F3" w:rsidTr="00BF0430">
        <w:trPr>
          <w:trHeight w:val="424"/>
        </w:trPr>
        <w:tc>
          <w:tcPr>
            <w:tcW w:w="4477" w:type="dxa"/>
            <w:vMerge w:val="restart"/>
            <w:shd w:val="clear" w:color="auto" w:fill="auto"/>
          </w:tcPr>
          <w:p w:rsidR="00F70DE1" w:rsidRPr="00C536F3" w:rsidRDefault="00CE0D7C"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Облыстық «Жерұйық» өлкетану сайысынан </w:t>
            </w:r>
          </w:p>
        </w:tc>
        <w:tc>
          <w:tcPr>
            <w:tcW w:w="1640" w:type="dxa"/>
            <w:shd w:val="clear" w:color="auto" w:fill="auto"/>
          </w:tcPr>
          <w:p w:rsidR="00F70DE1" w:rsidRPr="00C536F3" w:rsidRDefault="00F70DE1"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ІІ орын</w:t>
            </w:r>
          </w:p>
        </w:tc>
        <w:tc>
          <w:tcPr>
            <w:tcW w:w="1954" w:type="dxa"/>
            <w:shd w:val="clear" w:color="auto" w:fill="auto"/>
          </w:tcPr>
          <w:p w:rsidR="00F70DE1" w:rsidRPr="00C536F3" w:rsidRDefault="00CE0D7C"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Данияров Алихан</w:t>
            </w:r>
          </w:p>
        </w:tc>
        <w:tc>
          <w:tcPr>
            <w:tcW w:w="2350" w:type="dxa"/>
            <w:gridSpan w:val="2"/>
            <w:shd w:val="clear" w:color="auto" w:fill="auto"/>
          </w:tcPr>
          <w:p w:rsidR="00F70DE1" w:rsidRPr="00C536F3" w:rsidRDefault="00CE0D7C"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Исина С.Т. </w:t>
            </w:r>
          </w:p>
        </w:tc>
      </w:tr>
      <w:tr w:rsidR="00C367CA" w:rsidRPr="00C367CA" w:rsidTr="00BF0430">
        <w:trPr>
          <w:trHeight w:val="210"/>
        </w:trPr>
        <w:tc>
          <w:tcPr>
            <w:tcW w:w="4477" w:type="dxa"/>
            <w:vMerge/>
            <w:shd w:val="clear" w:color="auto" w:fill="auto"/>
          </w:tcPr>
          <w:p w:rsidR="00C367CA" w:rsidRPr="00C536F3" w:rsidRDefault="00C367CA" w:rsidP="00C536F3">
            <w:pPr>
              <w:jc w:val="both"/>
              <w:rPr>
                <w:rFonts w:ascii="Times New Roman" w:hAnsi="Times New Roman" w:cs="Times New Roman"/>
                <w:sz w:val="28"/>
                <w:szCs w:val="28"/>
                <w:lang w:val="kk-KZ"/>
              </w:rPr>
            </w:pPr>
          </w:p>
        </w:tc>
        <w:tc>
          <w:tcPr>
            <w:tcW w:w="1640" w:type="dxa"/>
            <w:shd w:val="clear" w:color="auto" w:fill="auto"/>
          </w:tcPr>
          <w:p w:rsidR="00C367CA" w:rsidRPr="00C536F3" w:rsidRDefault="00C367CA" w:rsidP="000B5DDD">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ІІ орын</w:t>
            </w:r>
          </w:p>
        </w:tc>
        <w:tc>
          <w:tcPr>
            <w:tcW w:w="1954" w:type="dxa"/>
            <w:shd w:val="clear" w:color="auto" w:fill="auto"/>
          </w:tcPr>
          <w:p w:rsidR="00C367CA" w:rsidRPr="00C536F3" w:rsidRDefault="00C367CA" w:rsidP="000B5DDD">
            <w:pPr>
              <w:jc w:val="both"/>
              <w:rPr>
                <w:rFonts w:ascii="Times New Roman" w:hAnsi="Times New Roman" w:cs="Times New Roman"/>
                <w:sz w:val="28"/>
                <w:szCs w:val="28"/>
                <w:lang w:val="kk-KZ"/>
              </w:rPr>
            </w:pPr>
            <w:r>
              <w:rPr>
                <w:rFonts w:ascii="Times New Roman" w:hAnsi="Times New Roman" w:cs="Times New Roman"/>
                <w:sz w:val="28"/>
                <w:szCs w:val="28"/>
                <w:lang w:val="kk-KZ"/>
              </w:rPr>
              <w:t>Шияп Қанат</w:t>
            </w:r>
          </w:p>
        </w:tc>
        <w:tc>
          <w:tcPr>
            <w:tcW w:w="2350" w:type="dxa"/>
            <w:gridSpan w:val="2"/>
            <w:shd w:val="clear" w:color="auto" w:fill="auto"/>
          </w:tcPr>
          <w:p w:rsidR="00C367CA" w:rsidRPr="00C536F3" w:rsidRDefault="00C367CA" w:rsidP="000B5DDD">
            <w:pPr>
              <w:jc w:val="both"/>
              <w:rPr>
                <w:rFonts w:ascii="Times New Roman" w:hAnsi="Times New Roman" w:cs="Times New Roman"/>
                <w:sz w:val="28"/>
                <w:szCs w:val="28"/>
                <w:lang w:val="kk-KZ"/>
              </w:rPr>
            </w:pPr>
            <w:r>
              <w:rPr>
                <w:rFonts w:ascii="Times New Roman" w:hAnsi="Times New Roman" w:cs="Times New Roman"/>
                <w:sz w:val="28"/>
                <w:szCs w:val="28"/>
                <w:lang w:val="kk-KZ"/>
              </w:rPr>
              <w:t>Аккубекова Г.Т.</w:t>
            </w:r>
            <w:r w:rsidRPr="00C536F3">
              <w:rPr>
                <w:rFonts w:ascii="Times New Roman" w:hAnsi="Times New Roman" w:cs="Times New Roman"/>
                <w:sz w:val="28"/>
                <w:szCs w:val="28"/>
                <w:lang w:val="kk-KZ"/>
              </w:rPr>
              <w:t xml:space="preserve"> </w:t>
            </w:r>
          </w:p>
        </w:tc>
      </w:tr>
      <w:tr w:rsidR="00C367CA" w:rsidRPr="00C367CA" w:rsidTr="00BF0430">
        <w:trPr>
          <w:trHeight w:val="210"/>
        </w:trPr>
        <w:tc>
          <w:tcPr>
            <w:tcW w:w="4477" w:type="dxa"/>
            <w:vMerge/>
            <w:shd w:val="clear" w:color="auto" w:fill="auto"/>
          </w:tcPr>
          <w:p w:rsidR="00C367CA" w:rsidRPr="00C536F3" w:rsidRDefault="00C367CA" w:rsidP="00C536F3">
            <w:pPr>
              <w:jc w:val="both"/>
              <w:rPr>
                <w:rFonts w:ascii="Times New Roman" w:hAnsi="Times New Roman" w:cs="Times New Roman"/>
                <w:sz w:val="28"/>
                <w:szCs w:val="28"/>
                <w:lang w:val="kk-KZ"/>
              </w:rPr>
            </w:pPr>
          </w:p>
        </w:tc>
        <w:tc>
          <w:tcPr>
            <w:tcW w:w="1640" w:type="dxa"/>
            <w:shd w:val="clear" w:color="auto" w:fill="auto"/>
          </w:tcPr>
          <w:p w:rsidR="00C367CA" w:rsidRPr="00C536F3" w:rsidRDefault="00C367CA"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ІІ</w:t>
            </w:r>
            <w:r w:rsidRPr="00C367CA">
              <w:rPr>
                <w:rFonts w:ascii="Times New Roman" w:hAnsi="Times New Roman" w:cs="Times New Roman"/>
                <w:sz w:val="28"/>
                <w:szCs w:val="28"/>
                <w:lang w:val="kk-KZ"/>
              </w:rPr>
              <w:t xml:space="preserve">I </w:t>
            </w:r>
            <w:r w:rsidRPr="00C536F3">
              <w:rPr>
                <w:rFonts w:ascii="Times New Roman" w:hAnsi="Times New Roman" w:cs="Times New Roman"/>
                <w:sz w:val="28"/>
                <w:szCs w:val="28"/>
                <w:lang w:val="kk-KZ"/>
              </w:rPr>
              <w:t>орын</w:t>
            </w:r>
          </w:p>
        </w:tc>
        <w:tc>
          <w:tcPr>
            <w:tcW w:w="1954" w:type="dxa"/>
            <w:shd w:val="clear" w:color="auto" w:fill="auto"/>
          </w:tcPr>
          <w:p w:rsidR="00C367CA" w:rsidRPr="00C536F3" w:rsidRDefault="00C367CA"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Жұмабек Рүстем</w:t>
            </w:r>
          </w:p>
        </w:tc>
        <w:tc>
          <w:tcPr>
            <w:tcW w:w="2350" w:type="dxa"/>
            <w:gridSpan w:val="2"/>
            <w:shd w:val="clear" w:color="auto" w:fill="auto"/>
          </w:tcPr>
          <w:p w:rsidR="00C367CA" w:rsidRPr="00C536F3" w:rsidRDefault="00C367CA"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Исина С.Т. </w:t>
            </w:r>
          </w:p>
        </w:tc>
      </w:tr>
      <w:tr w:rsidR="00C367CA" w:rsidRPr="00C536F3" w:rsidTr="00BF0430">
        <w:trPr>
          <w:trHeight w:val="955"/>
        </w:trPr>
        <w:tc>
          <w:tcPr>
            <w:tcW w:w="4477" w:type="dxa"/>
            <w:shd w:val="clear" w:color="auto" w:fill="auto"/>
          </w:tcPr>
          <w:p w:rsidR="00C367CA" w:rsidRPr="00C536F3" w:rsidRDefault="00C367CA"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Облыстық «Елін сүйген, елі сүйген Елбасы» атты бейнероликтен </w:t>
            </w:r>
          </w:p>
        </w:tc>
        <w:tc>
          <w:tcPr>
            <w:tcW w:w="1640" w:type="dxa"/>
            <w:shd w:val="clear" w:color="auto" w:fill="auto"/>
          </w:tcPr>
          <w:p w:rsidR="00C367CA" w:rsidRPr="00C536F3" w:rsidRDefault="00C367CA"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ІІ орын</w:t>
            </w:r>
          </w:p>
          <w:p w:rsidR="00C367CA" w:rsidRPr="00C536F3" w:rsidRDefault="00C367CA" w:rsidP="00C536F3">
            <w:pPr>
              <w:jc w:val="both"/>
              <w:rPr>
                <w:rFonts w:ascii="Times New Roman" w:hAnsi="Times New Roman" w:cs="Times New Roman"/>
                <w:sz w:val="28"/>
                <w:szCs w:val="28"/>
                <w:lang w:val="kk-KZ"/>
              </w:rPr>
            </w:pPr>
          </w:p>
        </w:tc>
        <w:tc>
          <w:tcPr>
            <w:tcW w:w="1954" w:type="dxa"/>
            <w:shd w:val="clear" w:color="auto" w:fill="auto"/>
          </w:tcPr>
          <w:p w:rsidR="00C367CA" w:rsidRPr="00C536F3" w:rsidRDefault="00C367CA" w:rsidP="00C536F3">
            <w:pPr>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Хасенов Жанболат</w:t>
            </w:r>
          </w:p>
        </w:tc>
        <w:tc>
          <w:tcPr>
            <w:tcW w:w="2350" w:type="dxa"/>
            <w:gridSpan w:val="2"/>
            <w:shd w:val="clear" w:color="auto" w:fill="auto"/>
          </w:tcPr>
          <w:p w:rsidR="00C367CA" w:rsidRPr="00C536F3" w:rsidRDefault="00BF0430" w:rsidP="00C536F3">
            <w:pPr>
              <w:jc w:val="both"/>
              <w:rPr>
                <w:rFonts w:ascii="Times New Roman" w:hAnsi="Times New Roman" w:cs="Times New Roman"/>
                <w:sz w:val="28"/>
                <w:szCs w:val="28"/>
                <w:lang w:val="kk-KZ"/>
              </w:rPr>
            </w:pPr>
            <w:r>
              <w:rPr>
                <w:rFonts w:ascii="Times New Roman" w:hAnsi="Times New Roman" w:cs="Times New Roman"/>
                <w:sz w:val="28"/>
                <w:szCs w:val="28"/>
                <w:lang w:val="kk-KZ"/>
              </w:rPr>
              <w:t>Исина С.Т.</w:t>
            </w:r>
          </w:p>
        </w:tc>
      </w:tr>
      <w:tr w:rsidR="00C367CA" w:rsidRPr="000C4D2F" w:rsidTr="00BF0430">
        <w:trPr>
          <w:trHeight w:val="270"/>
        </w:trPr>
        <w:tc>
          <w:tcPr>
            <w:tcW w:w="4477" w:type="dxa"/>
            <w:vMerge w:val="restart"/>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 xml:space="preserve">Ассамблеяның 20 жылдық мерейтоына байланысты сайыста </w:t>
            </w:r>
          </w:p>
        </w:tc>
        <w:tc>
          <w:tcPr>
            <w:tcW w:w="1640" w:type="dxa"/>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І орын</w:t>
            </w:r>
          </w:p>
        </w:tc>
        <w:tc>
          <w:tcPr>
            <w:tcW w:w="1954" w:type="dxa"/>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 xml:space="preserve">Жақсыбаев Мирас </w:t>
            </w:r>
          </w:p>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Ахметжан Толғанай</w:t>
            </w:r>
          </w:p>
        </w:tc>
        <w:tc>
          <w:tcPr>
            <w:tcW w:w="2350" w:type="dxa"/>
            <w:gridSpan w:val="2"/>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Ускенбаева З.Е.</w:t>
            </w:r>
          </w:p>
        </w:tc>
      </w:tr>
      <w:tr w:rsidR="00C367CA" w:rsidRPr="000C4D2F" w:rsidTr="00BF0430">
        <w:trPr>
          <w:trHeight w:val="180"/>
        </w:trPr>
        <w:tc>
          <w:tcPr>
            <w:tcW w:w="4477" w:type="dxa"/>
            <w:vMerge/>
            <w:shd w:val="clear" w:color="auto" w:fill="auto"/>
          </w:tcPr>
          <w:p w:rsidR="00C367CA" w:rsidRPr="000C4D2F" w:rsidRDefault="00C367CA" w:rsidP="000C4D2F">
            <w:pPr>
              <w:jc w:val="both"/>
              <w:rPr>
                <w:rFonts w:ascii="Times New Roman" w:hAnsi="Times New Roman" w:cs="Times New Roman"/>
                <w:sz w:val="28"/>
                <w:szCs w:val="28"/>
                <w:lang w:val="kk-KZ"/>
              </w:rPr>
            </w:pPr>
          </w:p>
        </w:tc>
        <w:tc>
          <w:tcPr>
            <w:tcW w:w="1640" w:type="dxa"/>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ІІ орын</w:t>
            </w:r>
          </w:p>
        </w:tc>
        <w:tc>
          <w:tcPr>
            <w:tcW w:w="1954" w:type="dxa"/>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Исабекова Д.</w:t>
            </w:r>
          </w:p>
        </w:tc>
        <w:tc>
          <w:tcPr>
            <w:tcW w:w="2350" w:type="dxa"/>
            <w:gridSpan w:val="2"/>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Ускенбаева З.Е.</w:t>
            </w:r>
          </w:p>
        </w:tc>
      </w:tr>
      <w:tr w:rsidR="00C367CA" w:rsidRPr="000C4D2F" w:rsidTr="00BF0430">
        <w:trPr>
          <w:trHeight w:val="360"/>
        </w:trPr>
        <w:tc>
          <w:tcPr>
            <w:tcW w:w="4477" w:type="dxa"/>
            <w:vMerge/>
            <w:shd w:val="clear" w:color="auto" w:fill="auto"/>
          </w:tcPr>
          <w:p w:rsidR="00C367CA" w:rsidRPr="000C4D2F" w:rsidRDefault="00C367CA" w:rsidP="000C4D2F">
            <w:pPr>
              <w:jc w:val="both"/>
              <w:rPr>
                <w:rFonts w:ascii="Times New Roman" w:hAnsi="Times New Roman" w:cs="Times New Roman"/>
                <w:sz w:val="28"/>
                <w:szCs w:val="28"/>
                <w:lang w:val="kk-KZ"/>
              </w:rPr>
            </w:pPr>
          </w:p>
        </w:tc>
        <w:tc>
          <w:tcPr>
            <w:tcW w:w="1640" w:type="dxa"/>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ІІІ орын</w:t>
            </w:r>
          </w:p>
        </w:tc>
        <w:tc>
          <w:tcPr>
            <w:tcW w:w="1954" w:type="dxa"/>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Сайлаубек Гүлназ</w:t>
            </w:r>
          </w:p>
        </w:tc>
        <w:tc>
          <w:tcPr>
            <w:tcW w:w="2350" w:type="dxa"/>
            <w:gridSpan w:val="2"/>
            <w:shd w:val="clear" w:color="auto" w:fill="auto"/>
          </w:tcPr>
          <w:p w:rsidR="00C367CA" w:rsidRPr="000C4D2F" w:rsidRDefault="00C367CA" w:rsidP="000C4D2F">
            <w:pPr>
              <w:jc w:val="both"/>
              <w:rPr>
                <w:rFonts w:ascii="Times New Roman" w:hAnsi="Times New Roman" w:cs="Times New Roman"/>
                <w:sz w:val="28"/>
                <w:szCs w:val="28"/>
                <w:lang w:val="kk-KZ"/>
              </w:rPr>
            </w:pPr>
            <w:r w:rsidRPr="000C4D2F">
              <w:rPr>
                <w:rFonts w:ascii="Times New Roman" w:hAnsi="Times New Roman" w:cs="Times New Roman"/>
                <w:sz w:val="28"/>
                <w:szCs w:val="28"/>
                <w:lang w:val="kk-KZ"/>
              </w:rPr>
              <w:t>Ускенбаева З.Е.</w:t>
            </w:r>
          </w:p>
        </w:tc>
      </w:tr>
      <w:tr w:rsidR="00C367CA" w:rsidRPr="000C4D2F" w:rsidTr="00BF0430">
        <w:trPr>
          <w:trHeight w:val="1175"/>
        </w:trPr>
        <w:tc>
          <w:tcPr>
            <w:tcW w:w="4477" w:type="dxa"/>
            <w:shd w:val="clear" w:color="auto" w:fill="auto"/>
          </w:tcPr>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kk-KZ"/>
              </w:rPr>
              <w:t xml:space="preserve">«Сарыарқа дарыны» аймақтық ғылыми- практикалық орталығынан </w:t>
            </w:r>
          </w:p>
        </w:tc>
        <w:tc>
          <w:tcPr>
            <w:tcW w:w="1640" w:type="dxa"/>
            <w:shd w:val="clear" w:color="auto" w:fill="auto"/>
          </w:tcPr>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en-US"/>
              </w:rPr>
              <w:t>II</w:t>
            </w:r>
            <w:r w:rsidRPr="00C367CA">
              <w:rPr>
                <w:rFonts w:ascii="Times New Roman" w:hAnsi="Times New Roman" w:cs="Times New Roman"/>
                <w:sz w:val="28"/>
                <w:szCs w:val="28"/>
                <w:lang w:val="kk-KZ"/>
              </w:rPr>
              <w:t xml:space="preserve">-орын </w:t>
            </w:r>
          </w:p>
        </w:tc>
        <w:tc>
          <w:tcPr>
            <w:tcW w:w="4304" w:type="dxa"/>
            <w:gridSpan w:val="3"/>
            <w:shd w:val="clear" w:color="auto" w:fill="auto"/>
          </w:tcPr>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kk-KZ"/>
              </w:rPr>
              <w:t xml:space="preserve">Өмірзақов Шыңғысхан </w:t>
            </w:r>
          </w:p>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kk-KZ"/>
              </w:rPr>
              <w:t>Зарыххан А.</w:t>
            </w:r>
          </w:p>
        </w:tc>
      </w:tr>
      <w:tr w:rsidR="00C367CA" w:rsidRPr="000C4D2F" w:rsidTr="00BF0430">
        <w:trPr>
          <w:trHeight w:val="285"/>
        </w:trPr>
        <w:tc>
          <w:tcPr>
            <w:tcW w:w="4477" w:type="dxa"/>
            <w:shd w:val="clear" w:color="auto" w:fill="auto"/>
          </w:tcPr>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kk-KZ"/>
              </w:rPr>
              <w:t>«Зерек бала»</w:t>
            </w:r>
            <w:r w:rsidR="00BF0430">
              <w:rPr>
                <w:rFonts w:ascii="Times New Roman" w:hAnsi="Times New Roman" w:cs="Times New Roman"/>
                <w:sz w:val="28"/>
                <w:szCs w:val="28"/>
                <w:lang w:val="kk-KZ"/>
              </w:rPr>
              <w:t xml:space="preserve"> облыстық</w:t>
            </w:r>
            <w:r w:rsidRPr="00C367CA">
              <w:rPr>
                <w:rFonts w:ascii="Times New Roman" w:hAnsi="Times New Roman" w:cs="Times New Roman"/>
                <w:sz w:val="28"/>
                <w:szCs w:val="28"/>
                <w:lang w:val="kk-KZ"/>
              </w:rPr>
              <w:t xml:space="preserve"> интеллектуалдық сайысы </w:t>
            </w:r>
          </w:p>
        </w:tc>
        <w:tc>
          <w:tcPr>
            <w:tcW w:w="1640" w:type="dxa"/>
            <w:shd w:val="clear" w:color="auto" w:fill="auto"/>
          </w:tcPr>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en-US"/>
              </w:rPr>
              <w:t>I</w:t>
            </w:r>
            <w:r w:rsidRPr="00C367CA">
              <w:rPr>
                <w:rFonts w:ascii="Times New Roman" w:hAnsi="Times New Roman" w:cs="Times New Roman"/>
                <w:sz w:val="28"/>
                <w:szCs w:val="28"/>
                <w:lang w:val="kk-KZ"/>
              </w:rPr>
              <w:t xml:space="preserve">-орын </w:t>
            </w:r>
          </w:p>
        </w:tc>
        <w:tc>
          <w:tcPr>
            <w:tcW w:w="1954" w:type="dxa"/>
            <w:shd w:val="clear" w:color="auto" w:fill="auto"/>
          </w:tcPr>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kk-KZ"/>
              </w:rPr>
              <w:t xml:space="preserve"> Ахметова А.</w:t>
            </w:r>
          </w:p>
        </w:tc>
        <w:tc>
          <w:tcPr>
            <w:tcW w:w="2350" w:type="dxa"/>
            <w:gridSpan w:val="2"/>
            <w:shd w:val="clear" w:color="auto" w:fill="auto"/>
          </w:tcPr>
          <w:p w:rsidR="00C367CA" w:rsidRPr="00C367CA" w:rsidRDefault="00C367CA" w:rsidP="000C4D2F">
            <w:pPr>
              <w:jc w:val="both"/>
              <w:rPr>
                <w:rFonts w:ascii="Times New Roman" w:hAnsi="Times New Roman" w:cs="Times New Roman"/>
                <w:sz w:val="28"/>
                <w:szCs w:val="28"/>
                <w:lang w:val="kk-KZ"/>
              </w:rPr>
            </w:pPr>
            <w:r w:rsidRPr="00C367CA">
              <w:rPr>
                <w:rFonts w:ascii="Times New Roman" w:hAnsi="Times New Roman" w:cs="Times New Roman"/>
                <w:sz w:val="28"/>
                <w:szCs w:val="28"/>
                <w:lang w:val="kk-KZ"/>
              </w:rPr>
              <w:t>Абдикаримова Д.Ж.</w:t>
            </w:r>
          </w:p>
        </w:tc>
      </w:tr>
      <w:tr w:rsidR="00BF0430" w:rsidRPr="000C4D2F" w:rsidTr="00BF0430">
        <w:trPr>
          <w:trHeight w:val="911"/>
        </w:trPr>
        <w:tc>
          <w:tcPr>
            <w:tcW w:w="4477" w:type="dxa"/>
            <w:shd w:val="clear" w:color="auto" w:fill="auto"/>
          </w:tcPr>
          <w:p w:rsidR="00BF0430" w:rsidRPr="00C367CA" w:rsidRDefault="00BF0430" w:rsidP="000C4D2F">
            <w:pPr>
              <w:jc w:val="both"/>
              <w:rPr>
                <w:rFonts w:ascii="Times New Roman" w:hAnsi="Times New Roman" w:cs="Times New Roman"/>
                <w:sz w:val="28"/>
                <w:szCs w:val="28"/>
                <w:lang w:val="kk-KZ"/>
              </w:rPr>
            </w:pPr>
            <w:r>
              <w:rPr>
                <w:rFonts w:ascii="Times New Roman" w:hAnsi="Times New Roman" w:cs="Times New Roman"/>
                <w:sz w:val="28"/>
                <w:szCs w:val="28"/>
                <w:lang w:val="kk-KZ"/>
              </w:rPr>
              <w:t>«Сарыарқа дарыны» аймақтық ғылыми – практикалық орталығы</w:t>
            </w:r>
          </w:p>
        </w:tc>
        <w:tc>
          <w:tcPr>
            <w:tcW w:w="1640" w:type="dxa"/>
            <w:shd w:val="clear" w:color="auto" w:fill="auto"/>
          </w:tcPr>
          <w:p w:rsidR="00BF0430" w:rsidRPr="00C367CA" w:rsidRDefault="00BF0430" w:rsidP="000C4D2F">
            <w:pPr>
              <w:jc w:val="both"/>
              <w:rPr>
                <w:rFonts w:ascii="Times New Roman" w:hAnsi="Times New Roman" w:cs="Times New Roman"/>
                <w:sz w:val="28"/>
                <w:szCs w:val="28"/>
                <w:lang w:val="kk-KZ"/>
              </w:rPr>
            </w:pPr>
            <w:r>
              <w:rPr>
                <w:rFonts w:ascii="Times New Roman" w:hAnsi="Times New Roman" w:cs="Times New Roman"/>
                <w:sz w:val="28"/>
                <w:szCs w:val="28"/>
                <w:lang w:val="en-US"/>
              </w:rPr>
              <w:t>I</w:t>
            </w:r>
            <w:r>
              <w:rPr>
                <w:rFonts w:ascii="Times New Roman" w:hAnsi="Times New Roman" w:cs="Times New Roman"/>
                <w:sz w:val="28"/>
                <w:szCs w:val="28"/>
                <w:lang w:val="kk-KZ"/>
              </w:rPr>
              <w:t xml:space="preserve">-орын </w:t>
            </w:r>
          </w:p>
          <w:p w:rsidR="00BF0430" w:rsidRPr="00C367CA" w:rsidRDefault="00BF0430" w:rsidP="000C4D2F">
            <w:pPr>
              <w:jc w:val="both"/>
              <w:rPr>
                <w:rFonts w:ascii="Times New Roman" w:hAnsi="Times New Roman" w:cs="Times New Roman"/>
                <w:sz w:val="28"/>
                <w:szCs w:val="28"/>
                <w:lang w:val="kk-KZ"/>
              </w:rPr>
            </w:pPr>
          </w:p>
        </w:tc>
        <w:tc>
          <w:tcPr>
            <w:tcW w:w="1961" w:type="dxa"/>
            <w:gridSpan w:val="2"/>
            <w:shd w:val="clear" w:color="auto" w:fill="auto"/>
          </w:tcPr>
          <w:p w:rsidR="00BF0430" w:rsidRPr="00C367CA" w:rsidRDefault="00BF0430" w:rsidP="00BF043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Мұстафа Санжар </w:t>
            </w:r>
          </w:p>
          <w:p w:rsidR="00BF0430" w:rsidRPr="00C367CA" w:rsidRDefault="00BF0430" w:rsidP="000C4D2F">
            <w:pPr>
              <w:jc w:val="both"/>
              <w:rPr>
                <w:rFonts w:ascii="Times New Roman" w:hAnsi="Times New Roman" w:cs="Times New Roman"/>
                <w:sz w:val="28"/>
                <w:szCs w:val="28"/>
                <w:lang w:val="kk-KZ"/>
              </w:rPr>
            </w:pPr>
          </w:p>
        </w:tc>
        <w:tc>
          <w:tcPr>
            <w:tcW w:w="2343" w:type="dxa"/>
            <w:shd w:val="clear" w:color="auto" w:fill="auto"/>
          </w:tcPr>
          <w:p w:rsidR="00BF0430" w:rsidRPr="00C367CA" w:rsidRDefault="00BF0430" w:rsidP="00BF0430">
            <w:pPr>
              <w:jc w:val="both"/>
              <w:rPr>
                <w:rFonts w:ascii="Times New Roman" w:hAnsi="Times New Roman" w:cs="Times New Roman"/>
                <w:sz w:val="28"/>
                <w:szCs w:val="28"/>
                <w:lang w:val="kk-KZ"/>
              </w:rPr>
            </w:pPr>
            <w:r>
              <w:rPr>
                <w:rFonts w:ascii="Times New Roman" w:hAnsi="Times New Roman" w:cs="Times New Roman"/>
                <w:sz w:val="28"/>
                <w:szCs w:val="28"/>
                <w:lang w:val="kk-KZ"/>
              </w:rPr>
              <w:t>Зарыххан А.</w:t>
            </w:r>
          </w:p>
          <w:p w:rsidR="00BF0430" w:rsidRPr="00C367CA" w:rsidRDefault="00BF0430" w:rsidP="000C4D2F">
            <w:pPr>
              <w:jc w:val="both"/>
              <w:rPr>
                <w:rFonts w:ascii="Times New Roman" w:hAnsi="Times New Roman" w:cs="Times New Roman"/>
                <w:sz w:val="28"/>
                <w:szCs w:val="28"/>
                <w:lang w:val="kk-KZ"/>
              </w:rPr>
            </w:pPr>
          </w:p>
        </w:tc>
      </w:tr>
    </w:tbl>
    <w:p w:rsidR="00F70DE1" w:rsidRPr="000C4D2F" w:rsidRDefault="00F70DE1" w:rsidP="000C4D2F">
      <w:pPr>
        <w:spacing w:after="120" w:line="240" w:lineRule="auto"/>
        <w:ind w:left="720"/>
        <w:contextualSpacing/>
        <w:jc w:val="both"/>
        <w:rPr>
          <w:rFonts w:ascii="Times New Roman" w:eastAsia="Times New Roman" w:hAnsi="Times New Roman" w:cs="Times New Roman"/>
          <w:color w:val="FF0000"/>
          <w:sz w:val="28"/>
          <w:szCs w:val="28"/>
          <w:lang w:val="kk-KZ" w:eastAsia="ru-RU"/>
        </w:rPr>
      </w:pPr>
      <w:r w:rsidRPr="000C4D2F">
        <w:rPr>
          <w:rFonts w:ascii="Times New Roman" w:eastAsia="+mn-ea" w:hAnsi="Times New Roman" w:cs="Times New Roman"/>
          <w:bCs/>
          <w:color w:val="FF0000"/>
          <w:kern w:val="24"/>
          <w:sz w:val="28"/>
          <w:szCs w:val="28"/>
          <w:lang w:val="kk-KZ"/>
        </w:rPr>
        <w:t xml:space="preserve">     </w:t>
      </w:r>
    </w:p>
    <w:p w:rsidR="00BF0430" w:rsidRDefault="00BF0430" w:rsidP="00C536F3">
      <w:pPr>
        <w:tabs>
          <w:tab w:val="left" w:pos="1560"/>
        </w:tabs>
        <w:spacing w:after="0" w:line="240" w:lineRule="auto"/>
        <w:jc w:val="both"/>
        <w:rPr>
          <w:rFonts w:ascii="Times New Roman" w:hAnsi="Times New Roman" w:cs="Times New Roman"/>
          <w:b/>
          <w:sz w:val="28"/>
          <w:szCs w:val="28"/>
          <w:lang w:val="kk-KZ"/>
        </w:rPr>
      </w:pPr>
    </w:p>
    <w:p w:rsidR="00BF0430" w:rsidRDefault="00BF0430" w:rsidP="00C536F3">
      <w:pPr>
        <w:tabs>
          <w:tab w:val="left" w:pos="1560"/>
        </w:tabs>
        <w:spacing w:after="0" w:line="240" w:lineRule="auto"/>
        <w:jc w:val="both"/>
        <w:rPr>
          <w:rFonts w:ascii="Times New Roman" w:hAnsi="Times New Roman" w:cs="Times New Roman"/>
          <w:b/>
          <w:sz w:val="28"/>
          <w:szCs w:val="28"/>
          <w:lang w:val="kk-KZ"/>
        </w:rPr>
      </w:pPr>
    </w:p>
    <w:p w:rsidR="00F70DE1" w:rsidRPr="00C536F3" w:rsidRDefault="00F70DE1" w:rsidP="00C536F3">
      <w:pPr>
        <w:tabs>
          <w:tab w:val="left" w:pos="1560"/>
        </w:tabs>
        <w:spacing w:after="0" w:line="240" w:lineRule="auto"/>
        <w:jc w:val="both"/>
        <w:rPr>
          <w:rFonts w:ascii="Times New Roman" w:eastAsia="Times New Roman" w:hAnsi="Times New Roman" w:cs="Times New Roman"/>
          <w:sz w:val="28"/>
          <w:szCs w:val="28"/>
          <w:lang w:val="kk-KZ" w:eastAsia="kk-KZ"/>
        </w:rPr>
      </w:pPr>
      <w:r w:rsidRPr="00C536F3">
        <w:rPr>
          <w:rFonts w:ascii="Times New Roman" w:hAnsi="Times New Roman" w:cs="Times New Roman"/>
          <w:b/>
          <w:sz w:val="28"/>
          <w:szCs w:val="28"/>
          <w:lang w:val="kk-KZ"/>
        </w:rPr>
        <w:t xml:space="preserve">ХІІ. </w:t>
      </w:r>
      <w:r w:rsidRPr="00C536F3">
        <w:rPr>
          <w:rFonts w:ascii="Times New Roman" w:eastAsia="Times New Roman" w:hAnsi="Times New Roman" w:cs="Times New Roman"/>
          <w:sz w:val="28"/>
          <w:szCs w:val="28"/>
          <w:lang w:val="kk-KZ" w:eastAsia="kk-KZ"/>
        </w:rPr>
        <w:t>Қазіргі білім беру технологиясы</w:t>
      </w:r>
    </w:p>
    <w:p w:rsidR="00F70DE1" w:rsidRPr="00C536F3" w:rsidRDefault="00F70DE1" w:rsidP="00C536F3">
      <w:pPr>
        <w:spacing w:after="0" w:line="240" w:lineRule="auto"/>
        <w:jc w:val="both"/>
        <w:textAlignment w:val="baseline"/>
        <w:rPr>
          <w:rFonts w:ascii="Times New Roman" w:eastAsiaTheme="minorEastAsia" w:hAnsi="Times New Roman" w:cs="Times New Roman"/>
          <w:sz w:val="28"/>
          <w:szCs w:val="28"/>
          <w:lang w:val="kk-KZ" w:eastAsia="ru-RU"/>
        </w:rPr>
      </w:pPr>
      <w:r w:rsidRPr="00C536F3">
        <w:rPr>
          <w:rFonts w:ascii="Times New Roman" w:eastAsiaTheme="minorEastAsia" w:hAnsi="Times New Roman" w:cs="Times New Roman"/>
          <w:sz w:val="28"/>
          <w:szCs w:val="28"/>
          <w:lang w:eastAsia="ru-RU"/>
        </w:rPr>
        <w:t xml:space="preserve">Бала </w:t>
      </w:r>
      <w:proofErr w:type="spellStart"/>
      <w:r w:rsidRPr="00C536F3">
        <w:rPr>
          <w:rFonts w:ascii="Times New Roman" w:eastAsiaTheme="minorEastAsia" w:hAnsi="Times New Roman" w:cs="Times New Roman"/>
          <w:sz w:val="28"/>
          <w:szCs w:val="28"/>
          <w:lang w:eastAsia="ru-RU"/>
        </w:rPr>
        <w:t>тәрбиесі</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қиын</w:t>
      </w:r>
      <w:proofErr w:type="spellEnd"/>
      <w:r w:rsidRPr="00C536F3">
        <w:rPr>
          <w:rFonts w:ascii="Times New Roman" w:eastAsiaTheme="minorEastAsia" w:hAnsi="Times New Roman" w:cs="Times New Roman"/>
          <w:sz w:val="28"/>
          <w:szCs w:val="28"/>
          <w:lang w:eastAsia="ru-RU"/>
        </w:rPr>
        <w:t xml:space="preserve"> да, </w:t>
      </w:r>
      <w:proofErr w:type="spellStart"/>
      <w:r w:rsidRPr="00C536F3">
        <w:rPr>
          <w:rFonts w:ascii="Times New Roman" w:eastAsiaTheme="minorEastAsia" w:hAnsi="Times New Roman" w:cs="Times New Roman"/>
          <w:sz w:val="28"/>
          <w:szCs w:val="28"/>
          <w:lang w:eastAsia="ru-RU"/>
        </w:rPr>
        <w:t>жауапты</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міндет</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Ол</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қоғамның</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заманың</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бағыт</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бағдармен</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тыныс-тіршілігімен</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бірге</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жүріп</w:t>
      </w:r>
      <w:proofErr w:type="spellEnd"/>
      <w:r w:rsidRPr="00C536F3">
        <w:rPr>
          <w:rFonts w:ascii="Times New Roman" w:eastAsiaTheme="minorEastAsia" w:hAnsi="Times New Roman" w:cs="Times New Roman"/>
          <w:sz w:val="28"/>
          <w:szCs w:val="28"/>
          <w:lang w:eastAsia="ru-RU"/>
        </w:rPr>
        <w:t xml:space="preserve"> </w:t>
      </w:r>
      <w:proofErr w:type="spellStart"/>
      <w:r w:rsidRPr="00C536F3">
        <w:rPr>
          <w:rFonts w:ascii="Times New Roman" w:eastAsiaTheme="minorEastAsia" w:hAnsi="Times New Roman" w:cs="Times New Roman"/>
          <w:sz w:val="28"/>
          <w:szCs w:val="28"/>
          <w:lang w:eastAsia="ru-RU"/>
        </w:rPr>
        <w:t>отырады</w:t>
      </w:r>
      <w:proofErr w:type="spellEnd"/>
      <w:r w:rsidRPr="00C536F3">
        <w:rPr>
          <w:rFonts w:ascii="Times New Roman" w:eastAsiaTheme="minorEastAsia" w:hAnsi="Times New Roman" w:cs="Times New Roman"/>
          <w:sz w:val="28"/>
          <w:szCs w:val="28"/>
          <w:lang w:eastAsia="ru-RU"/>
        </w:rPr>
        <w:t>.</w:t>
      </w:r>
      <w:r w:rsidRPr="00C536F3">
        <w:rPr>
          <w:rFonts w:ascii="Times New Roman" w:eastAsiaTheme="minorEastAsia" w:hAnsi="Times New Roman" w:cs="Times New Roman"/>
          <w:sz w:val="28"/>
          <w:szCs w:val="28"/>
          <w:lang w:val="kk-KZ" w:eastAsia="ru-RU"/>
        </w:rPr>
        <w:t xml:space="preserve"> Бала саналы, мәдениетті, адамгершілігі мол болып , жан-жақты дамуы үшін және тілін дамытып, сөз байлығын дамыту үшін және айналадағы өмір құбылысын ұғыну үшін әр түрлі технология түрлерін пайдаланудың маңызы  зор. Кез келген ұстаздың басты мақсат- міндеті – оқушыларға сапалы білім беру, жан-жақты жетілдіру, оқуға деген қызығушылығын арттыру. Бүгінгідей динамика ғасырында, оқу үрдісінде жаңа білім беру технологиялары арқылы баланың оқуға ынтасын, қызығушылығын арттыру жеңіл болмақ. Мектебіміздегі бастауыш сынып мұғалімдері төмендегі білім беру технологияларын өз сабақтарында қолданады:</w:t>
      </w:r>
    </w:p>
    <w:p w:rsidR="00F70DE1" w:rsidRPr="00C536F3" w:rsidRDefault="00F70DE1" w:rsidP="00C536F3">
      <w:pPr>
        <w:tabs>
          <w:tab w:val="left" w:pos="1560"/>
        </w:tabs>
        <w:spacing w:after="0" w:line="240" w:lineRule="auto"/>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 xml:space="preserve">                  - ойын технологиясы</w:t>
      </w:r>
    </w:p>
    <w:p w:rsidR="00F70DE1" w:rsidRPr="00C536F3" w:rsidRDefault="00F70DE1" w:rsidP="00C536F3">
      <w:pPr>
        <w:tabs>
          <w:tab w:val="left" w:pos="1560"/>
        </w:tabs>
        <w:spacing w:after="0" w:line="240" w:lineRule="auto"/>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 xml:space="preserve">                 -  проблемалық оқыту</w:t>
      </w:r>
    </w:p>
    <w:p w:rsidR="00F70DE1" w:rsidRPr="00C536F3" w:rsidRDefault="00F70DE1" w:rsidP="00C536F3">
      <w:pPr>
        <w:tabs>
          <w:tab w:val="num" w:pos="1320"/>
          <w:tab w:val="left" w:pos="1560"/>
        </w:tabs>
        <w:spacing w:after="0" w:line="240" w:lineRule="auto"/>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 xml:space="preserve">            -       жаңа ақпараттық технологиясы</w:t>
      </w:r>
    </w:p>
    <w:p w:rsidR="00F70DE1" w:rsidRPr="00C536F3" w:rsidRDefault="00F70DE1" w:rsidP="00C536F3">
      <w:pPr>
        <w:numPr>
          <w:ilvl w:val="0"/>
          <w:numId w:val="8"/>
        </w:numPr>
        <w:tabs>
          <w:tab w:val="num" w:pos="1320"/>
          <w:tab w:val="left" w:pos="1560"/>
        </w:tabs>
        <w:spacing w:after="0" w:line="240" w:lineRule="auto"/>
        <w:ind w:left="1200"/>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бағдарламалы оқыту технологиясы</w:t>
      </w:r>
    </w:p>
    <w:p w:rsidR="00F70DE1" w:rsidRPr="00C536F3" w:rsidRDefault="00F70DE1" w:rsidP="00C536F3">
      <w:pPr>
        <w:numPr>
          <w:ilvl w:val="0"/>
          <w:numId w:val="8"/>
        </w:numPr>
        <w:tabs>
          <w:tab w:val="num" w:pos="1320"/>
          <w:tab w:val="left" w:pos="1560"/>
        </w:tabs>
        <w:spacing w:after="0" w:line="240" w:lineRule="auto"/>
        <w:ind w:left="1200"/>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жекелеп оқыту технологиясы</w:t>
      </w:r>
    </w:p>
    <w:p w:rsidR="00F70DE1" w:rsidRPr="00C536F3" w:rsidRDefault="00F70DE1" w:rsidP="00C536F3">
      <w:pPr>
        <w:numPr>
          <w:ilvl w:val="0"/>
          <w:numId w:val="8"/>
        </w:numPr>
        <w:tabs>
          <w:tab w:val="num" w:pos="1200"/>
          <w:tab w:val="left" w:pos="1560"/>
        </w:tabs>
        <w:spacing w:after="0" w:line="240" w:lineRule="auto"/>
        <w:ind w:left="1200"/>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 xml:space="preserve">дамыта оқыту технологиясы </w:t>
      </w:r>
    </w:p>
    <w:p w:rsidR="00F70DE1" w:rsidRPr="00C536F3" w:rsidRDefault="00F70DE1" w:rsidP="00C536F3">
      <w:pPr>
        <w:numPr>
          <w:ilvl w:val="0"/>
          <w:numId w:val="8"/>
        </w:numPr>
        <w:tabs>
          <w:tab w:val="num" w:pos="1200"/>
          <w:tab w:val="left" w:pos="1560"/>
        </w:tabs>
        <w:spacing w:after="0" w:line="240" w:lineRule="auto"/>
        <w:ind w:left="1200"/>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деңгейлеп оқыту технологиясы</w:t>
      </w:r>
    </w:p>
    <w:p w:rsidR="00F70DE1" w:rsidRPr="00C536F3" w:rsidRDefault="00F70DE1" w:rsidP="00C536F3">
      <w:pPr>
        <w:numPr>
          <w:ilvl w:val="0"/>
          <w:numId w:val="8"/>
        </w:numPr>
        <w:tabs>
          <w:tab w:val="num" w:pos="1200"/>
          <w:tab w:val="left" w:pos="1560"/>
        </w:tabs>
        <w:spacing w:after="0" w:line="240" w:lineRule="auto"/>
        <w:ind w:left="1200"/>
        <w:jc w:val="both"/>
        <w:rPr>
          <w:rFonts w:ascii="Times New Roman" w:eastAsia="Times New Roman" w:hAnsi="Times New Roman" w:cs="Times New Roman"/>
          <w:sz w:val="28"/>
          <w:szCs w:val="28"/>
          <w:lang w:val="kk-KZ" w:eastAsia="kk-KZ"/>
        </w:rPr>
      </w:pPr>
      <w:r w:rsidRPr="00C536F3">
        <w:rPr>
          <w:rFonts w:ascii="Times New Roman" w:eastAsia="Times New Roman" w:hAnsi="Times New Roman" w:cs="Times New Roman"/>
          <w:sz w:val="28"/>
          <w:szCs w:val="28"/>
          <w:lang w:val="kk-KZ" w:eastAsia="kk-KZ"/>
        </w:rPr>
        <w:t>сын тұрғысынан ойлау технологиясы</w:t>
      </w:r>
      <w:r w:rsidRPr="00C536F3">
        <w:rPr>
          <w:rFonts w:ascii="Times New Roman" w:hAnsi="Times New Roman" w:cs="Times New Roman"/>
          <w:sz w:val="28"/>
          <w:szCs w:val="28"/>
          <w:lang w:val="kk-KZ"/>
        </w:rPr>
        <w:t xml:space="preserve"> </w:t>
      </w:r>
    </w:p>
    <w:p w:rsidR="00F70DE1" w:rsidRPr="00C536F3" w:rsidRDefault="00F70DE1" w:rsidP="00C536F3">
      <w:pPr>
        <w:tabs>
          <w:tab w:val="left" w:pos="1560"/>
        </w:tabs>
        <w:spacing w:after="0" w:line="240" w:lineRule="auto"/>
        <w:jc w:val="both"/>
        <w:rPr>
          <w:rFonts w:ascii="Times New Roman" w:eastAsia="Times New Roman" w:hAnsi="Times New Roman" w:cs="Times New Roman"/>
          <w:sz w:val="28"/>
          <w:szCs w:val="28"/>
          <w:lang w:val="kk-KZ" w:eastAsia="kk-KZ"/>
        </w:rPr>
      </w:pPr>
      <w:r w:rsidRPr="00C536F3">
        <w:rPr>
          <w:rFonts w:ascii="Times New Roman" w:hAnsi="Times New Roman" w:cs="Times New Roman"/>
          <w:b/>
          <w:sz w:val="28"/>
          <w:szCs w:val="28"/>
          <w:lang w:val="kk-KZ"/>
        </w:rPr>
        <w:t xml:space="preserve"> ХІІІ.</w:t>
      </w:r>
      <w:r w:rsidRPr="00C536F3">
        <w:rPr>
          <w:rFonts w:ascii="Times New Roman" w:hAnsi="Times New Roman" w:cs="Times New Roman"/>
          <w:sz w:val="28"/>
          <w:szCs w:val="28"/>
          <w:lang w:val="kk-KZ"/>
        </w:rPr>
        <w:t xml:space="preserve">    Бастауыш  сынып  оқушыларының  денсаулығын  сақтау  мақсатымен  ыстық  тамақпен  қамтамасыз  ету  қолға  алынған.  Әр  сынып  жетекшісі  өз  сынып  оқушыларын  ұйымдастырып,  асханаға  апаруды  жықсы  жолға  қойған.  </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Әр  аптаның  сенбі  күні сынып  сағаттары  өткізіліп  тұрады.  Сынып  сағаттары  жолда  жүру  ережесі,  адам  қауіпсіздік  ережесі,  құқықтық  тәрбие  беру,  мерекелік  атаулы даталарға,  оқушылардың  рухани   жан  дүниесін   байытуға т.б тақырыптарға  байланысты.   Бастауыш  сыныптар  арасында  «Жүз  халық-жүз  тіл »   тақырыбында  тілдер  мерекесіне  байланысты  тіл  апталығы  өтті .Сонымен бірге «Алтын  күз»,  тіл  мерекесіне  байланысты  мәнерлеп  оқудан  жарыс  өткізілді.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Елімізде алғаш рет тойланған «Елбасы күні» қарсаңында 1-4 сынып оқушылары қаламыздағы «</w:t>
      </w:r>
      <w:r w:rsidR="00BA5204" w:rsidRPr="00C536F3">
        <w:rPr>
          <w:rFonts w:ascii="Times New Roman" w:hAnsi="Times New Roman" w:cs="Times New Roman"/>
          <w:sz w:val="28"/>
          <w:szCs w:val="28"/>
          <w:lang w:val="kk-KZ"/>
        </w:rPr>
        <w:t>Облыстық мұражайға</w:t>
      </w:r>
      <w:r w:rsidRPr="00C536F3">
        <w:rPr>
          <w:rFonts w:ascii="Times New Roman" w:hAnsi="Times New Roman" w:cs="Times New Roman"/>
          <w:sz w:val="28"/>
          <w:szCs w:val="28"/>
          <w:lang w:val="kk-KZ"/>
        </w:rPr>
        <w:t xml:space="preserve">» барып, елбасымыздың өмірбаяны және еңбек жолымен танысып қайтты.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Тәуелсіздік  күніне  б</w:t>
      </w:r>
      <w:r w:rsidR="00BA5204" w:rsidRPr="00C536F3">
        <w:rPr>
          <w:rFonts w:ascii="Times New Roman" w:hAnsi="Times New Roman" w:cs="Times New Roman"/>
          <w:sz w:val="28"/>
          <w:szCs w:val="28"/>
          <w:lang w:val="kk-KZ"/>
        </w:rPr>
        <w:t>айланысты тәрбие  сағаттары,с</w:t>
      </w:r>
      <w:r w:rsidRPr="00C536F3">
        <w:rPr>
          <w:rFonts w:ascii="Times New Roman" w:hAnsi="Times New Roman" w:cs="Times New Roman"/>
          <w:sz w:val="28"/>
          <w:szCs w:val="28"/>
          <w:lang w:val="kk-KZ"/>
        </w:rPr>
        <w:t>онымен қатар, желтоқсан айында 1-сынып оқушыларының қатысыуымен  «Қош бол, сүйікті әліппем!» атты ертеңгілік өтті. Онда әр сынып оқушылары 4 ай ішінде жеткен жетістіктері мен өнерлерін ортаға салды.</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Қарағанды облыстық С.Сейфуллин атындағы театрдың әртістерінің қатысуымен «Жаңа жылдық ертегі» қойылымы болды. Оған карнавалдық костюмдерін киген 1-4 сынып оқушылары да қа</w:t>
      </w:r>
      <w:r w:rsidR="00BA5204" w:rsidRPr="00C536F3">
        <w:rPr>
          <w:rFonts w:ascii="Times New Roman" w:hAnsi="Times New Roman" w:cs="Times New Roman"/>
          <w:sz w:val="28"/>
          <w:szCs w:val="28"/>
          <w:lang w:val="kk-KZ"/>
        </w:rPr>
        <w:t>тысып, өз өнерлерін көрсетті.</w:t>
      </w:r>
      <w:r w:rsidRPr="00C536F3">
        <w:rPr>
          <w:rFonts w:ascii="Times New Roman" w:hAnsi="Times New Roman" w:cs="Times New Roman"/>
          <w:sz w:val="28"/>
          <w:szCs w:val="28"/>
          <w:lang w:val="kk-KZ"/>
        </w:rPr>
        <w:t>8-наурыз мерекесіне байланыст</w:t>
      </w:r>
      <w:r w:rsidR="00BA5204" w:rsidRPr="00C536F3">
        <w:rPr>
          <w:rFonts w:ascii="Times New Roman" w:hAnsi="Times New Roman" w:cs="Times New Roman"/>
          <w:sz w:val="28"/>
          <w:szCs w:val="28"/>
          <w:lang w:val="kk-KZ"/>
        </w:rPr>
        <w:t>ы әр сыныпта «Ана өмірдің гүлі</w:t>
      </w:r>
      <w:r w:rsidRPr="00C536F3">
        <w:rPr>
          <w:rFonts w:ascii="Times New Roman" w:hAnsi="Times New Roman" w:cs="Times New Roman"/>
          <w:sz w:val="28"/>
          <w:szCs w:val="28"/>
          <w:lang w:val="kk-KZ"/>
        </w:rPr>
        <w:t>»</w:t>
      </w:r>
      <w:r w:rsidR="00BA5204" w:rsidRPr="00C536F3">
        <w:rPr>
          <w:rFonts w:ascii="Times New Roman" w:hAnsi="Times New Roman" w:cs="Times New Roman"/>
          <w:sz w:val="28"/>
          <w:szCs w:val="28"/>
          <w:lang w:val="kk-KZ"/>
        </w:rPr>
        <w:t xml:space="preserve">  атты ертеңгілігі</w:t>
      </w:r>
      <w:r w:rsidRPr="00C536F3">
        <w:rPr>
          <w:rFonts w:ascii="Times New Roman" w:hAnsi="Times New Roman" w:cs="Times New Roman"/>
          <w:sz w:val="28"/>
          <w:szCs w:val="28"/>
          <w:lang w:val="kk-KZ"/>
        </w:rPr>
        <w:t xml:space="preserve"> ұйымдастырылды.</w:t>
      </w:r>
    </w:p>
    <w:p w:rsidR="00F70DE1" w:rsidRPr="00C536F3" w:rsidRDefault="00BA5204"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lastRenderedPageBreak/>
        <w:t xml:space="preserve">  </w:t>
      </w:r>
      <w:r w:rsidR="00F70DE1" w:rsidRPr="00C536F3">
        <w:rPr>
          <w:rFonts w:ascii="Times New Roman" w:hAnsi="Times New Roman" w:cs="Times New Roman"/>
          <w:sz w:val="28"/>
          <w:szCs w:val="28"/>
          <w:lang w:val="kk-KZ"/>
        </w:rPr>
        <w:t>Ақпан ай</w:t>
      </w:r>
      <w:r w:rsidRPr="00C536F3">
        <w:rPr>
          <w:rFonts w:ascii="Times New Roman" w:hAnsi="Times New Roman" w:cs="Times New Roman"/>
          <w:sz w:val="28"/>
          <w:szCs w:val="28"/>
          <w:lang w:val="kk-KZ"/>
        </w:rPr>
        <w:t>ында «Талаптыға нұр жауар</w:t>
      </w:r>
      <w:r w:rsidR="00F70DE1" w:rsidRPr="00C536F3">
        <w:rPr>
          <w:rFonts w:ascii="Times New Roman" w:hAnsi="Times New Roman" w:cs="Times New Roman"/>
          <w:sz w:val="28"/>
          <w:szCs w:val="28"/>
          <w:lang w:val="kk-KZ"/>
        </w:rPr>
        <w:t>» тақырыбымен апталық өтті. Онда «ХХІ ғасыр көшбасшысы» сайысы, ашық сабақтар, викториналық сұрақтар ұйымдастырылды.</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Сәуір айындағы «Табиғат- тал бесігім» атты дүниетану апталығында түрлі конкурстар, викториналар, ашық сынып сағаттары өтті. </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7-мамыр Отан қорғаушылар күніне арналған «Сапта жүріп ән айту» атты патриоттық әндер байқауы өтті. Жақсы өнер көрсеткендер мақтау қағаздарымен марапатталды.</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Мамыр айында 4-сынып оқушыларының «Қош,бастауыш мектебім!» атты бастауышпен қоштасу кеші  болды. Кеште оқушылар ата-аналарына, ұстаздарына алғыстарын айтып, өз өнерлерін ортаға салды. Кеш соңында оқушылар 4-сыныпты бітіру туралы дипломдарын алып, 5-сыныпта болатын сынып жетекшілерімен таныстырылды.</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b/>
          <w:sz w:val="28"/>
          <w:szCs w:val="28"/>
          <w:lang w:val="kk-KZ"/>
        </w:rPr>
        <w:t>ХІV.</w:t>
      </w:r>
      <w:r w:rsidRPr="00C536F3">
        <w:rPr>
          <w:rFonts w:ascii="Times New Roman" w:hAnsi="Times New Roman" w:cs="Times New Roman"/>
          <w:sz w:val="28"/>
          <w:szCs w:val="28"/>
          <w:lang w:val="kk-KZ"/>
        </w:rPr>
        <w:t xml:space="preserve"> 1-сыныптағы оқу жылының ұзақтығы 33 оқу аптасын, 1-сынып оқушылары үшін үшінші тоқсанда 1 апта қосымша демалыс беріледі. Каникулдың нақты мерзімін Қазақстан Республикасы білім саласының уәкілетті органы белгілейді.</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1-сыныпта – 24 сағатты құрайды. Мектебіміз ІІ ауысымда жұмыс істейді, ал 1- сынып оқушылары әдістемелік нұсқ</w:t>
      </w:r>
      <w:r w:rsidR="00BA5204" w:rsidRPr="00C536F3">
        <w:rPr>
          <w:rFonts w:ascii="Times New Roman" w:hAnsi="Times New Roman" w:cs="Times New Roman"/>
          <w:sz w:val="28"/>
          <w:szCs w:val="28"/>
          <w:lang w:val="kk-KZ"/>
        </w:rPr>
        <w:t>ау хатқа сәйкес І ауысымда, 9:00-де</w:t>
      </w:r>
      <w:r w:rsidRPr="00C536F3">
        <w:rPr>
          <w:rFonts w:ascii="Times New Roman" w:hAnsi="Times New Roman" w:cs="Times New Roman"/>
          <w:sz w:val="28"/>
          <w:szCs w:val="28"/>
          <w:lang w:val="kk-KZ"/>
        </w:rPr>
        <w:t>н  оқиды.Білім мекемесінің талаптарына тез үйреніп кетулері үшін 1-сыныптарда оқу сабақтарының санын «сатылай » өсіру қаралған: Оқу жылының ІІ жартысынан бастап 45 минуттан оқиды.</w:t>
      </w:r>
      <w:r w:rsidRPr="00C536F3">
        <w:rPr>
          <w:rFonts w:ascii="Times New Roman" w:hAnsi="Times New Roman" w:cs="Times New Roman"/>
          <w:sz w:val="28"/>
          <w:szCs w:val="28"/>
          <w:lang w:val="kk-KZ"/>
        </w:rPr>
        <w:br/>
      </w:r>
      <w:r w:rsidRPr="00C536F3">
        <w:rPr>
          <w:rFonts w:ascii="Times New Roman" w:hAnsi="Times New Roman" w:cs="Times New Roman"/>
          <w:b/>
          <w:sz w:val="28"/>
          <w:szCs w:val="28"/>
          <w:lang w:val="kk-KZ"/>
        </w:rPr>
        <w:t xml:space="preserve">ХV. </w:t>
      </w:r>
      <w:r w:rsidRPr="00C536F3">
        <w:rPr>
          <w:rFonts w:ascii="Times New Roman" w:hAnsi="Times New Roman" w:cs="Times New Roman"/>
          <w:sz w:val="28"/>
          <w:szCs w:val="28"/>
          <w:lang w:val="kk-KZ"/>
        </w:rPr>
        <w:t xml:space="preserve">  </w:t>
      </w:r>
      <w:r w:rsidRPr="00C536F3">
        <w:rPr>
          <w:rFonts w:ascii="Times New Roman" w:hAnsi="Times New Roman" w:cs="Times New Roman"/>
          <w:b/>
          <w:sz w:val="28"/>
          <w:szCs w:val="28"/>
          <w:lang w:val="kk-KZ"/>
        </w:rPr>
        <w:t>І. Білім мекемелерінде болуы тиіс нормативтік және басқа құжаттар:</w:t>
      </w:r>
    </w:p>
    <w:p w:rsidR="00F70DE1" w:rsidRPr="00C536F3" w:rsidRDefault="00F70DE1" w:rsidP="00C536F3">
      <w:pPr>
        <w:pStyle w:val="aa"/>
        <w:numPr>
          <w:ilvl w:val="0"/>
          <w:numId w:val="10"/>
        </w:numPr>
        <w:jc w:val="both"/>
        <w:rPr>
          <w:sz w:val="28"/>
          <w:szCs w:val="28"/>
          <w:lang w:val="kk-KZ"/>
        </w:rPr>
      </w:pPr>
      <w:r w:rsidRPr="00C536F3">
        <w:rPr>
          <w:sz w:val="28"/>
          <w:szCs w:val="28"/>
          <w:lang w:val="kk-KZ"/>
        </w:rPr>
        <w:t>ҚР-ның «Қазақстан Республикасындағы тілдер туралы» Заңы;</w:t>
      </w:r>
    </w:p>
    <w:p w:rsidR="00F70DE1" w:rsidRPr="00C536F3" w:rsidRDefault="00F70DE1" w:rsidP="00C536F3">
      <w:pPr>
        <w:pStyle w:val="aa"/>
        <w:numPr>
          <w:ilvl w:val="0"/>
          <w:numId w:val="10"/>
        </w:numPr>
        <w:jc w:val="both"/>
        <w:rPr>
          <w:sz w:val="28"/>
          <w:szCs w:val="28"/>
          <w:lang w:val="kk-KZ"/>
        </w:rPr>
      </w:pPr>
      <w:r w:rsidRPr="00C536F3">
        <w:rPr>
          <w:sz w:val="28"/>
          <w:szCs w:val="28"/>
          <w:lang w:val="kk-KZ"/>
        </w:rPr>
        <w:t>Тілдерді қолдану мен дамытудың 2011-2020 және жылдарға арналған мемлекеттік бағдарламалары;</w:t>
      </w:r>
    </w:p>
    <w:p w:rsidR="00F70DE1" w:rsidRPr="00C536F3" w:rsidRDefault="00F70DE1" w:rsidP="00C536F3">
      <w:pPr>
        <w:pStyle w:val="aa"/>
        <w:numPr>
          <w:ilvl w:val="0"/>
          <w:numId w:val="10"/>
        </w:numPr>
        <w:jc w:val="both"/>
        <w:rPr>
          <w:sz w:val="28"/>
          <w:szCs w:val="28"/>
          <w:lang w:val="kk-KZ"/>
        </w:rPr>
      </w:pPr>
      <w:r w:rsidRPr="00C536F3">
        <w:rPr>
          <w:sz w:val="28"/>
          <w:szCs w:val="28"/>
          <w:lang w:val="kk-KZ"/>
        </w:rPr>
        <w:t>ҚР-дағы Білім және ғылым министрлігінің Мемлекеттік жалпыға міндетті білім беру стандарты құжаттарымен толық қамтамасыз етілген.</w:t>
      </w:r>
    </w:p>
    <w:p w:rsidR="00F70DE1" w:rsidRPr="00C536F3" w:rsidRDefault="00F70DE1" w:rsidP="00C536F3">
      <w:pPr>
        <w:pStyle w:val="aa"/>
        <w:numPr>
          <w:ilvl w:val="0"/>
          <w:numId w:val="10"/>
        </w:numPr>
        <w:jc w:val="both"/>
        <w:rPr>
          <w:sz w:val="28"/>
          <w:szCs w:val="28"/>
          <w:lang w:val="kk-KZ"/>
        </w:rPr>
      </w:pPr>
      <w:r w:rsidRPr="00C536F3">
        <w:rPr>
          <w:sz w:val="28"/>
          <w:szCs w:val="28"/>
          <w:lang w:val="kk-KZ"/>
        </w:rPr>
        <w:t xml:space="preserve">2012-2013 оқу жылына арналған әдістемелік нұсқау хатта ұсынылған ҚР Білім және ғылым министрлігі ұсынған жалпы білім беретін орта мектепке арналған қазақ тілі мен ана тілі бағдарламалары бар. </w:t>
      </w:r>
    </w:p>
    <w:p w:rsidR="00F70DE1" w:rsidRPr="00C536F3" w:rsidRDefault="00F70DE1" w:rsidP="00C536F3">
      <w:pPr>
        <w:pStyle w:val="aa"/>
        <w:numPr>
          <w:ilvl w:val="0"/>
          <w:numId w:val="10"/>
        </w:numPr>
        <w:jc w:val="both"/>
        <w:rPr>
          <w:sz w:val="28"/>
          <w:szCs w:val="28"/>
          <w:lang w:val="kk-KZ"/>
        </w:rPr>
      </w:pPr>
      <w:r w:rsidRPr="00C536F3">
        <w:rPr>
          <w:sz w:val="28"/>
          <w:szCs w:val="28"/>
          <w:lang w:val="kk-KZ"/>
        </w:rPr>
        <w:t xml:space="preserve">Негізгі және орта мектептердегі І-ІV бастауыш сыныптары үшін сынып журналдарын жүргізуге арналған нұсқаулықтар орындалды.Сынып журналы бір оқу жылына есептелгендіктен, әрбір </w:t>
      </w:r>
      <w:r w:rsidR="00BA5204" w:rsidRPr="00C536F3">
        <w:rPr>
          <w:sz w:val="28"/>
          <w:szCs w:val="28"/>
          <w:lang w:val="kk-KZ"/>
        </w:rPr>
        <w:t>пәнге оқу жоспарында бөлінген са</w:t>
      </w:r>
      <w:r w:rsidRPr="00C536F3">
        <w:rPr>
          <w:sz w:val="28"/>
          <w:szCs w:val="28"/>
          <w:lang w:val="kk-KZ"/>
        </w:rPr>
        <w:t>ғат сандарына сәйкес беттер арналды.Сынып журналындағы барлық жазбалар анық, ұқыпты, сауатты  толтырылған.</w:t>
      </w:r>
    </w:p>
    <w:p w:rsidR="00F70DE1" w:rsidRPr="00C536F3" w:rsidRDefault="00F70DE1" w:rsidP="00C536F3">
      <w:pPr>
        <w:pStyle w:val="aa"/>
        <w:numPr>
          <w:ilvl w:val="0"/>
          <w:numId w:val="10"/>
        </w:numPr>
        <w:jc w:val="both"/>
        <w:rPr>
          <w:sz w:val="28"/>
          <w:szCs w:val="28"/>
          <w:lang w:val="kk-KZ"/>
        </w:rPr>
      </w:pPr>
      <w:r w:rsidRPr="00C536F3">
        <w:rPr>
          <w:sz w:val="28"/>
          <w:szCs w:val="28"/>
          <w:lang w:val="kk-KZ"/>
        </w:rPr>
        <w:t>Күнтізбелік жоспар Қазақстан Республикасы Білім және ғылым министрлігі ұсынған бағдарламаларға сүйеніп, бір жылға жоспарланып жасалды. І жартыжылдықта түзетулер енгізіліп отырады.</w:t>
      </w:r>
    </w:p>
    <w:p w:rsidR="00F70DE1" w:rsidRPr="00C536F3" w:rsidRDefault="00F70DE1" w:rsidP="00C536F3">
      <w:pPr>
        <w:spacing w:after="0"/>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xml:space="preserve">     </w:t>
      </w:r>
    </w:p>
    <w:p w:rsidR="00F70DE1" w:rsidRPr="00C536F3" w:rsidRDefault="00F70DE1" w:rsidP="00C536F3">
      <w:pPr>
        <w:spacing w:after="0"/>
        <w:jc w:val="both"/>
        <w:rPr>
          <w:rFonts w:ascii="Times New Roman" w:hAnsi="Times New Roman" w:cs="Times New Roman"/>
          <w:b/>
          <w:sz w:val="28"/>
          <w:szCs w:val="28"/>
          <w:lang w:val="kk-KZ"/>
        </w:rPr>
      </w:pPr>
      <w:r w:rsidRPr="00C536F3">
        <w:rPr>
          <w:rFonts w:ascii="Times New Roman" w:hAnsi="Times New Roman" w:cs="Times New Roman"/>
          <w:b/>
          <w:sz w:val="28"/>
          <w:szCs w:val="28"/>
          <w:lang w:val="kk-KZ"/>
        </w:rPr>
        <w:t xml:space="preserve">      201</w:t>
      </w:r>
      <w:r w:rsidR="00C536F3" w:rsidRPr="00C536F3">
        <w:rPr>
          <w:rFonts w:ascii="Times New Roman" w:hAnsi="Times New Roman" w:cs="Times New Roman"/>
          <w:b/>
          <w:sz w:val="28"/>
          <w:szCs w:val="28"/>
          <w:lang w:val="kk-KZ"/>
        </w:rPr>
        <w:t>4</w:t>
      </w:r>
      <w:r w:rsidRPr="00C536F3">
        <w:rPr>
          <w:rFonts w:ascii="Times New Roman" w:hAnsi="Times New Roman" w:cs="Times New Roman"/>
          <w:b/>
          <w:sz w:val="28"/>
          <w:szCs w:val="28"/>
          <w:lang w:val="kk-KZ"/>
        </w:rPr>
        <w:t>-201</w:t>
      </w:r>
      <w:r w:rsidR="00C536F3" w:rsidRPr="00C536F3">
        <w:rPr>
          <w:rFonts w:ascii="Times New Roman" w:hAnsi="Times New Roman" w:cs="Times New Roman"/>
          <w:b/>
          <w:sz w:val="28"/>
          <w:szCs w:val="28"/>
          <w:lang w:val="kk-KZ"/>
        </w:rPr>
        <w:t>5</w:t>
      </w:r>
      <w:r w:rsidRPr="00C536F3">
        <w:rPr>
          <w:rFonts w:ascii="Times New Roman" w:hAnsi="Times New Roman" w:cs="Times New Roman"/>
          <w:b/>
          <w:sz w:val="28"/>
          <w:szCs w:val="28"/>
          <w:lang w:val="kk-KZ"/>
        </w:rPr>
        <w:t xml:space="preserve">  оқу  жылында  бастауыш  сыныптар  бойынша  туындаған  проблемалар:</w:t>
      </w:r>
    </w:p>
    <w:p w:rsidR="00F70DE1" w:rsidRPr="00C536F3" w:rsidRDefault="00F70DE1" w:rsidP="00C536F3">
      <w:pPr>
        <w:pStyle w:val="aa"/>
        <w:numPr>
          <w:ilvl w:val="0"/>
          <w:numId w:val="6"/>
        </w:numPr>
        <w:jc w:val="both"/>
        <w:rPr>
          <w:sz w:val="28"/>
          <w:szCs w:val="28"/>
          <w:lang w:val="kk-KZ"/>
        </w:rPr>
      </w:pPr>
      <w:r w:rsidRPr="00C536F3">
        <w:rPr>
          <w:sz w:val="28"/>
          <w:szCs w:val="28"/>
          <w:lang w:val="kk-KZ"/>
        </w:rPr>
        <w:lastRenderedPageBreak/>
        <w:t>Оқушылардың  оқу  техникасы мен пәндер  бойынша  сапа  көрсеткіштерінің  деңгейі қалалық деңгейден төмен болуы.</w:t>
      </w:r>
    </w:p>
    <w:p w:rsidR="00F70DE1" w:rsidRPr="00C536F3" w:rsidRDefault="00F70DE1" w:rsidP="00C536F3">
      <w:pPr>
        <w:pStyle w:val="aa"/>
        <w:numPr>
          <w:ilvl w:val="0"/>
          <w:numId w:val="6"/>
        </w:numPr>
        <w:jc w:val="both"/>
        <w:rPr>
          <w:sz w:val="28"/>
          <w:szCs w:val="28"/>
          <w:lang w:val="kk-KZ"/>
        </w:rPr>
      </w:pPr>
      <w:r w:rsidRPr="00C536F3">
        <w:rPr>
          <w:sz w:val="28"/>
          <w:szCs w:val="28"/>
          <w:lang w:val="kk-KZ"/>
        </w:rPr>
        <w:t xml:space="preserve"> Оқушылардың  сауаттылығы  мен  жалпы  үлгерімі  төмен  оқушылармен  жеке  жұмыстар  жүргізу.</w:t>
      </w:r>
    </w:p>
    <w:p w:rsidR="00F70DE1" w:rsidRPr="00C536F3" w:rsidRDefault="00F70DE1" w:rsidP="00C536F3">
      <w:pPr>
        <w:pStyle w:val="aa"/>
        <w:numPr>
          <w:ilvl w:val="0"/>
          <w:numId w:val="6"/>
        </w:numPr>
        <w:jc w:val="both"/>
        <w:rPr>
          <w:sz w:val="28"/>
          <w:szCs w:val="28"/>
          <w:lang w:val="kk-KZ"/>
        </w:rPr>
      </w:pPr>
      <w:r w:rsidRPr="00C536F3">
        <w:rPr>
          <w:sz w:val="28"/>
          <w:szCs w:val="28"/>
          <w:lang w:val="kk-KZ"/>
        </w:rPr>
        <w:t>Жеке пәндер бойынша қабілетті оқушылармен жұмыстардың жеткілікті деңгейде жүргізілмеуі.</w:t>
      </w:r>
    </w:p>
    <w:p w:rsidR="00F70DE1" w:rsidRPr="00C536F3" w:rsidRDefault="00F70DE1" w:rsidP="00C536F3">
      <w:pPr>
        <w:spacing w:after="0" w:line="240" w:lineRule="auto"/>
        <w:jc w:val="both"/>
        <w:rPr>
          <w:rFonts w:ascii="Times New Roman" w:hAnsi="Times New Roman" w:cs="Times New Roman"/>
          <w:b/>
          <w:sz w:val="28"/>
          <w:szCs w:val="28"/>
          <w:lang w:val="kk-KZ"/>
        </w:rPr>
      </w:pPr>
      <w:r w:rsidRPr="00C536F3">
        <w:rPr>
          <w:rFonts w:ascii="Times New Roman" w:hAnsi="Times New Roman" w:cs="Times New Roman"/>
          <w:b/>
          <w:sz w:val="28"/>
          <w:szCs w:val="28"/>
          <w:lang w:val="kk-KZ"/>
        </w:rPr>
        <w:t xml:space="preserve">    Шешу  жолдары:</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Оқушылардың  оқу  техникасын  арттыруда  сыныпта  және  сыныптан  тыс  жұмыстар  ұйымдастыру.</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Тіл  кемістігі  бар  оқушылардың  оқу  дағдысын  арттыруда    логопедпен  жеке   жұмыстар  жүргізу.</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Оқушылардың  сауаттылығы  мен  жалпы  пәндер  бойынша  сапа  көрсеткіштерін арттыру.</w:t>
      </w:r>
    </w:p>
    <w:p w:rsidR="00F70DE1" w:rsidRPr="00C536F3" w:rsidRDefault="00F70DE1" w:rsidP="00C536F3">
      <w:pPr>
        <w:spacing w:after="0" w:line="240" w:lineRule="auto"/>
        <w:jc w:val="both"/>
        <w:rPr>
          <w:rFonts w:ascii="Times New Roman" w:hAnsi="Times New Roman" w:cs="Times New Roman"/>
          <w:sz w:val="28"/>
          <w:szCs w:val="28"/>
          <w:lang w:val="kk-KZ"/>
        </w:rPr>
      </w:pPr>
      <w:r w:rsidRPr="00C536F3">
        <w:rPr>
          <w:rFonts w:ascii="Times New Roman" w:hAnsi="Times New Roman" w:cs="Times New Roman"/>
          <w:sz w:val="28"/>
          <w:szCs w:val="28"/>
          <w:lang w:val="kk-KZ"/>
        </w:rPr>
        <w:t>- Жеке пәндер бойынша қабілетті оқушылармен жұмыстарды дұрыс жолға қою.</w:t>
      </w:r>
    </w:p>
    <w:p w:rsidR="00F70DE1" w:rsidRPr="00C536F3" w:rsidRDefault="00F70DE1" w:rsidP="00C536F3">
      <w:pPr>
        <w:spacing w:after="0" w:line="240" w:lineRule="auto"/>
        <w:jc w:val="both"/>
        <w:rPr>
          <w:rFonts w:ascii="Times New Roman" w:hAnsi="Times New Roman" w:cs="Times New Roman"/>
          <w:b/>
          <w:sz w:val="28"/>
          <w:szCs w:val="28"/>
          <w:lang w:val="kk-KZ"/>
        </w:rPr>
      </w:pPr>
      <w:r w:rsidRPr="00C536F3">
        <w:rPr>
          <w:rFonts w:ascii="Times New Roman" w:hAnsi="Times New Roman" w:cs="Times New Roman"/>
          <w:b/>
          <w:sz w:val="28"/>
          <w:szCs w:val="28"/>
          <w:lang w:val="kk-KZ"/>
        </w:rPr>
        <w:t xml:space="preserve">   </w:t>
      </w:r>
    </w:p>
    <w:p w:rsidR="00F70DE1" w:rsidRPr="00C536F3" w:rsidRDefault="00F70DE1" w:rsidP="00C536F3">
      <w:pPr>
        <w:spacing w:after="0" w:line="240" w:lineRule="auto"/>
        <w:jc w:val="both"/>
        <w:rPr>
          <w:rFonts w:ascii="Times New Roman" w:hAnsi="Times New Roman" w:cs="Times New Roman"/>
          <w:b/>
          <w:sz w:val="28"/>
          <w:szCs w:val="28"/>
          <w:lang w:val="kk-KZ"/>
        </w:rPr>
      </w:pPr>
    </w:p>
    <w:p w:rsidR="00F70DE1" w:rsidRPr="00C536F3" w:rsidRDefault="00F70DE1" w:rsidP="00C536F3">
      <w:pPr>
        <w:spacing w:after="0" w:line="240" w:lineRule="auto"/>
        <w:jc w:val="both"/>
        <w:rPr>
          <w:rFonts w:ascii="Times New Roman" w:hAnsi="Times New Roman" w:cs="Times New Roman"/>
          <w:b/>
          <w:sz w:val="28"/>
          <w:szCs w:val="28"/>
          <w:lang w:val="kk-KZ"/>
        </w:rPr>
      </w:pPr>
      <w:r w:rsidRPr="00C536F3">
        <w:rPr>
          <w:rFonts w:ascii="Times New Roman" w:hAnsi="Times New Roman" w:cs="Times New Roman"/>
          <w:b/>
          <w:sz w:val="28"/>
          <w:szCs w:val="28"/>
          <w:lang w:val="kk-KZ"/>
        </w:rPr>
        <w:t xml:space="preserve">Алдағы </w:t>
      </w:r>
      <w:r w:rsidR="00C536F3" w:rsidRPr="00C536F3">
        <w:rPr>
          <w:rFonts w:ascii="Times New Roman" w:hAnsi="Times New Roman" w:cs="Times New Roman"/>
          <w:b/>
          <w:sz w:val="28"/>
          <w:szCs w:val="28"/>
          <w:lang w:val="kk-KZ"/>
        </w:rPr>
        <w:t xml:space="preserve">жаңа 2015-2016 </w:t>
      </w:r>
      <w:r w:rsidRPr="00C536F3">
        <w:rPr>
          <w:rFonts w:ascii="Times New Roman" w:hAnsi="Times New Roman" w:cs="Times New Roman"/>
          <w:b/>
          <w:sz w:val="28"/>
          <w:szCs w:val="28"/>
          <w:lang w:val="kk-KZ"/>
        </w:rPr>
        <w:t>– оқу жылдарына қойылатын міндеттер:</w:t>
      </w:r>
    </w:p>
    <w:p w:rsidR="00F70DE1" w:rsidRPr="00C536F3" w:rsidRDefault="00F70DE1" w:rsidP="00C536F3">
      <w:pPr>
        <w:pStyle w:val="aa"/>
        <w:numPr>
          <w:ilvl w:val="0"/>
          <w:numId w:val="7"/>
        </w:numPr>
        <w:jc w:val="both"/>
        <w:rPr>
          <w:sz w:val="28"/>
          <w:szCs w:val="28"/>
          <w:lang w:val="kk-KZ"/>
        </w:rPr>
      </w:pPr>
      <w:r w:rsidRPr="00C536F3">
        <w:rPr>
          <w:sz w:val="28"/>
          <w:szCs w:val="28"/>
          <w:lang w:val="kk-KZ"/>
        </w:rPr>
        <w:t>Міндетті бастауыш білім беру стандартаның негізгі ережелері негізінде дайындалған оқу бағдарламалары мен оқу жоспарларын жүзеге арттыру;</w:t>
      </w:r>
    </w:p>
    <w:p w:rsidR="00F70DE1" w:rsidRPr="00C536F3" w:rsidRDefault="00F70DE1" w:rsidP="00C536F3">
      <w:pPr>
        <w:pStyle w:val="aa"/>
        <w:numPr>
          <w:ilvl w:val="0"/>
          <w:numId w:val="7"/>
        </w:numPr>
        <w:jc w:val="both"/>
        <w:rPr>
          <w:sz w:val="28"/>
          <w:szCs w:val="28"/>
          <w:lang w:val="kk-KZ"/>
        </w:rPr>
      </w:pPr>
      <w:r w:rsidRPr="00C536F3">
        <w:rPr>
          <w:sz w:val="28"/>
          <w:szCs w:val="28"/>
          <w:lang w:val="kk-KZ"/>
        </w:rPr>
        <w:t>Қабілетті жеке тұлғаны  қалыптастыру;</w:t>
      </w:r>
    </w:p>
    <w:p w:rsidR="00F70DE1" w:rsidRPr="00C536F3" w:rsidRDefault="00F70DE1" w:rsidP="00C536F3">
      <w:pPr>
        <w:pStyle w:val="aa"/>
        <w:numPr>
          <w:ilvl w:val="0"/>
          <w:numId w:val="7"/>
        </w:numPr>
        <w:jc w:val="both"/>
        <w:rPr>
          <w:sz w:val="28"/>
          <w:szCs w:val="28"/>
          <w:lang w:val="kk-KZ"/>
        </w:rPr>
      </w:pPr>
      <w:r w:rsidRPr="00C536F3">
        <w:rPr>
          <w:sz w:val="28"/>
          <w:szCs w:val="28"/>
          <w:lang w:val="kk-KZ"/>
        </w:rPr>
        <w:t>Оқыту технологияларын, жаңаша оқытудың әдіс-тәсілдерін іздестіру; шығармашылық бастамаларға қолдау жасау;</w:t>
      </w:r>
    </w:p>
    <w:p w:rsidR="00F70DE1" w:rsidRPr="00C536F3" w:rsidRDefault="00F70DE1" w:rsidP="00C536F3">
      <w:pPr>
        <w:pStyle w:val="aa"/>
        <w:numPr>
          <w:ilvl w:val="0"/>
          <w:numId w:val="7"/>
        </w:numPr>
        <w:jc w:val="both"/>
        <w:rPr>
          <w:sz w:val="28"/>
          <w:szCs w:val="28"/>
          <w:lang w:val="kk-KZ"/>
        </w:rPr>
      </w:pPr>
      <w:r w:rsidRPr="00C536F3">
        <w:rPr>
          <w:sz w:val="28"/>
          <w:szCs w:val="28"/>
          <w:lang w:val="kk-KZ"/>
        </w:rPr>
        <w:t>Инновациялық технологиялардың әдіс-тәсілдеріне негізделген оқытудың соңғы нәтижесіне бағытталған мақсатын анықтап, нәтижеге жетуді міндеттеу;</w:t>
      </w:r>
    </w:p>
    <w:p w:rsidR="00F70DE1" w:rsidRPr="00C536F3" w:rsidRDefault="00F70DE1" w:rsidP="00C536F3">
      <w:pPr>
        <w:pStyle w:val="aa"/>
        <w:numPr>
          <w:ilvl w:val="0"/>
          <w:numId w:val="7"/>
        </w:numPr>
        <w:jc w:val="both"/>
        <w:rPr>
          <w:sz w:val="28"/>
          <w:szCs w:val="28"/>
          <w:lang w:val="kk-KZ"/>
        </w:rPr>
      </w:pPr>
      <w:r w:rsidRPr="00C536F3">
        <w:rPr>
          <w:sz w:val="28"/>
          <w:szCs w:val="28"/>
          <w:lang w:val="kk-KZ"/>
        </w:rPr>
        <w:t>Білім алушылардың тұлғалық қалыптасуына жағдай жасау үшін өзіндік әлеуетін анықтауға, өзін-өзі дара көрсете алуына негізделген жаңа пәннің сапалы жүргізілуіне ықпал жасау;</w:t>
      </w:r>
    </w:p>
    <w:p w:rsidR="00F70DE1" w:rsidRPr="00C536F3" w:rsidRDefault="00F70DE1" w:rsidP="00C536F3">
      <w:pPr>
        <w:pStyle w:val="aa"/>
        <w:numPr>
          <w:ilvl w:val="0"/>
          <w:numId w:val="7"/>
        </w:numPr>
        <w:jc w:val="both"/>
        <w:rPr>
          <w:sz w:val="28"/>
          <w:szCs w:val="28"/>
          <w:lang w:val="kk-KZ"/>
        </w:rPr>
      </w:pPr>
      <w:r w:rsidRPr="00C536F3">
        <w:rPr>
          <w:sz w:val="28"/>
          <w:szCs w:val="28"/>
          <w:lang w:val="kk-KZ"/>
        </w:rPr>
        <w:t>Педгок-кадрлардың әлеуметтік мәртебесін көтеруге жағдай жасап, өзара педагогикалық ынтымақтастықты арттыру;</w:t>
      </w:r>
    </w:p>
    <w:p w:rsidR="00F70DE1" w:rsidRPr="00C536F3" w:rsidRDefault="00F70DE1" w:rsidP="00C536F3">
      <w:pPr>
        <w:pStyle w:val="aa"/>
        <w:numPr>
          <w:ilvl w:val="0"/>
          <w:numId w:val="7"/>
        </w:numPr>
        <w:jc w:val="both"/>
        <w:rPr>
          <w:sz w:val="28"/>
          <w:szCs w:val="28"/>
          <w:lang w:val="kk-KZ"/>
        </w:rPr>
      </w:pPr>
      <w:r w:rsidRPr="00C536F3">
        <w:rPr>
          <w:sz w:val="28"/>
          <w:szCs w:val="28"/>
          <w:lang w:val="kk-KZ"/>
        </w:rPr>
        <w:t>Жыл бойы атқарылған іске талдау жасап, сараптау нәтижесі бойынша рейтингісін анықтап, ұстаз еңбектерін әділ бағалау.</w:t>
      </w:r>
    </w:p>
    <w:p w:rsidR="00F70DE1" w:rsidRDefault="00F70DE1" w:rsidP="00C536F3">
      <w:pPr>
        <w:jc w:val="both"/>
        <w:rPr>
          <w:rFonts w:ascii="Times New Roman" w:eastAsia="Times New Roman" w:hAnsi="Times New Roman" w:cs="Times New Roman"/>
          <w:sz w:val="28"/>
          <w:szCs w:val="28"/>
          <w:lang w:val="kk-KZ" w:eastAsia="ru-RU"/>
        </w:rPr>
      </w:pPr>
      <w:r w:rsidRPr="00C536F3">
        <w:rPr>
          <w:rFonts w:ascii="Times New Roman" w:eastAsia="Times New Roman" w:hAnsi="Times New Roman" w:cs="Times New Roman"/>
          <w:sz w:val="28"/>
          <w:szCs w:val="28"/>
          <w:lang w:val="kk-KZ" w:eastAsia="ru-RU"/>
        </w:rPr>
        <w:t xml:space="preserve">                                                                                                 </w:t>
      </w:r>
    </w:p>
    <w:p w:rsidR="000C740C" w:rsidRPr="00C536F3" w:rsidRDefault="000C740C" w:rsidP="00C536F3">
      <w:pPr>
        <w:jc w:val="both"/>
        <w:rPr>
          <w:rFonts w:ascii="Times New Roman" w:hAnsi="Times New Roman" w:cs="Times New Roman"/>
          <w:sz w:val="28"/>
          <w:szCs w:val="28"/>
          <w:lang w:val="kk-KZ"/>
        </w:rPr>
      </w:pPr>
      <w:r w:rsidRPr="000C740C">
        <w:rPr>
          <w:rFonts w:ascii="Times New Roman" w:eastAsia="Times New Roman" w:hAnsi="Times New Roman" w:cs="Times New Roman"/>
          <w:b/>
          <w:sz w:val="28"/>
          <w:szCs w:val="28"/>
          <w:lang w:val="kk-KZ" w:eastAsia="ru-RU"/>
        </w:rPr>
        <w:t>ӘБ жетекшісі:</w:t>
      </w:r>
      <w:r>
        <w:rPr>
          <w:rFonts w:ascii="Times New Roman" w:eastAsia="Times New Roman" w:hAnsi="Times New Roman" w:cs="Times New Roman"/>
          <w:sz w:val="28"/>
          <w:szCs w:val="28"/>
          <w:lang w:val="kk-KZ" w:eastAsia="ru-RU"/>
        </w:rPr>
        <w:t xml:space="preserve"> Исина С.Т. </w:t>
      </w:r>
    </w:p>
    <w:p w:rsidR="00F70DE1" w:rsidRPr="00C536F3" w:rsidRDefault="00F70DE1" w:rsidP="00C536F3">
      <w:pPr>
        <w:spacing w:after="0"/>
        <w:jc w:val="both"/>
        <w:rPr>
          <w:rFonts w:ascii="Times New Roman" w:hAnsi="Times New Roman" w:cs="Times New Roman"/>
          <w:b/>
          <w:sz w:val="28"/>
          <w:szCs w:val="28"/>
          <w:lang w:val="kk-KZ"/>
        </w:rPr>
      </w:pPr>
    </w:p>
    <w:p w:rsidR="00F70DE1" w:rsidRPr="00C536F3" w:rsidRDefault="00F70DE1" w:rsidP="00C536F3">
      <w:pPr>
        <w:spacing w:after="0"/>
        <w:jc w:val="both"/>
        <w:rPr>
          <w:rFonts w:ascii="Times New Roman" w:hAnsi="Times New Roman" w:cs="Times New Roman"/>
          <w:b/>
          <w:sz w:val="28"/>
          <w:szCs w:val="28"/>
          <w:lang w:val="kk-KZ"/>
        </w:rPr>
      </w:pPr>
    </w:p>
    <w:p w:rsidR="009143F8" w:rsidRPr="00C536F3" w:rsidRDefault="009143F8" w:rsidP="00C536F3">
      <w:pPr>
        <w:jc w:val="both"/>
        <w:rPr>
          <w:rFonts w:ascii="Times New Roman" w:hAnsi="Times New Roman" w:cs="Times New Roman"/>
          <w:sz w:val="28"/>
          <w:szCs w:val="28"/>
          <w:lang w:val="kk-KZ"/>
        </w:rPr>
      </w:pPr>
    </w:p>
    <w:sectPr w:rsidR="009143F8" w:rsidRPr="00C536F3" w:rsidSect="00C536F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B1D"/>
    <w:multiLevelType w:val="hybridMultilevel"/>
    <w:tmpl w:val="8FBCC4C2"/>
    <w:lvl w:ilvl="0" w:tplc="3648F884">
      <w:start w:val="2"/>
      <w:numFmt w:val="bullet"/>
      <w:lvlText w:val="-"/>
      <w:lvlJc w:val="left"/>
      <w:pPr>
        <w:ind w:left="2040" w:hanging="360"/>
      </w:pPr>
      <w:rPr>
        <w:rFonts w:ascii="Times New Roman" w:eastAsia="+mn-ea" w:hAnsi="Times New Roman" w:cs="Times New Roman" w:hint="default"/>
        <w:color w:val="283659"/>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1">
    <w:nsid w:val="0BED4065"/>
    <w:multiLevelType w:val="hybridMultilevel"/>
    <w:tmpl w:val="A10822FE"/>
    <w:lvl w:ilvl="0" w:tplc="919C7C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B70097"/>
    <w:multiLevelType w:val="hybridMultilevel"/>
    <w:tmpl w:val="26AE2DC0"/>
    <w:lvl w:ilvl="0" w:tplc="B27E1D52">
      <w:start w:val="1"/>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
    <w:nsid w:val="11E4049E"/>
    <w:multiLevelType w:val="hybridMultilevel"/>
    <w:tmpl w:val="B5DADB98"/>
    <w:lvl w:ilvl="0" w:tplc="D7C2D40C">
      <w:start w:val="1"/>
      <w:numFmt w:val="bullet"/>
      <w:lvlText w:val="•"/>
      <w:lvlJc w:val="left"/>
      <w:pPr>
        <w:tabs>
          <w:tab w:val="num" w:pos="720"/>
        </w:tabs>
        <w:ind w:left="720" w:hanging="360"/>
      </w:pPr>
      <w:rPr>
        <w:rFonts w:ascii="Arial" w:hAnsi="Arial" w:hint="default"/>
      </w:rPr>
    </w:lvl>
    <w:lvl w:ilvl="1" w:tplc="794CF65E" w:tentative="1">
      <w:start w:val="1"/>
      <w:numFmt w:val="bullet"/>
      <w:lvlText w:val="•"/>
      <w:lvlJc w:val="left"/>
      <w:pPr>
        <w:tabs>
          <w:tab w:val="num" w:pos="1440"/>
        </w:tabs>
        <w:ind w:left="1440" w:hanging="360"/>
      </w:pPr>
      <w:rPr>
        <w:rFonts w:ascii="Arial" w:hAnsi="Arial" w:hint="default"/>
      </w:rPr>
    </w:lvl>
    <w:lvl w:ilvl="2" w:tplc="00A03336" w:tentative="1">
      <w:start w:val="1"/>
      <w:numFmt w:val="bullet"/>
      <w:lvlText w:val="•"/>
      <w:lvlJc w:val="left"/>
      <w:pPr>
        <w:tabs>
          <w:tab w:val="num" w:pos="2160"/>
        </w:tabs>
        <w:ind w:left="2160" w:hanging="360"/>
      </w:pPr>
      <w:rPr>
        <w:rFonts w:ascii="Arial" w:hAnsi="Arial" w:hint="default"/>
      </w:rPr>
    </w:lvl>
    <w:lvl w:ilvl="3" w:tplc="1CF89842" w:tentative="1">
      <w:start w:val="1"/>
      <w:numFmt w:val="bullet"/>
      <w:lvlText w:val="•"/>
      <w:lvlJc w:val="left"/>
      <w:pPr>
        <w:tabs>
          <w:tab w:val="num" w:pos="2880"/>
        </w:tabs>
        <w:ind w:left="2880" w:hanging="360"/>
      </w:pPr>
      <w:rPr>
        <w:rFonts w:ascii="Arial" w:hAnsi="Arial" w:hint="default"/>
      </w:rPr>
    </w:lvl>
    <w:lvl w:ilvl="4" w:tplc="C68465E0" w:tentative="1">
      <w:start w:val="1"/>
      <w:numFmt w:val="bullet"/>
      <w:lvlText w:val="•"/>
      <w:lvlJc w:val="left"/>
      <w:pPr>
        <w:tabs>
          <w:tab w:val="num" w:pos="3600"/>
        </w:tabs>
        <w:ind w:left="3600" w:hanging="360"/>
      </w:pPr>
      <w:rPr>
        <w:rFonts w:ascii="Arial" w:hAnsi="Arial" w:hint="default"/>
      </w:rPr>
    </w:lvl>
    <w:lvl w:ilvl="5" w:tplc="ABD6C7B0" w:tentative="1">
      <w:start w:val="1"/>
      <w:numFmt w:val="bullet"/>
      <w:lvlText w:val="•"/>
      <w:lvlJc w:val="left"/>
      <w:pPr>
        <w:tabs>
          <w:tab w:val="num" w:pos="4320"/>
        </w:tabs>
        <w:ind w:left="4320" w:hanging="360"/>
      </w:pPr>
      <w:rPr>
        <w:rFonts w:ascii="Arial" w:hAnsi="Arial" w:hint="default"/>
      </w:rPr>
    </w:lvl>
    <w:lvl w:ilvl="6" w:tplc="5D04B62A" w:tentative="1">
      <w:start w:val="1"/>
      <w:numFmt w:val="bullet"/>
      <w:lvlText w:val="•"/>
      <w:lvlJc w:val="left"/>
      <w:pPr>
        <w:tabs>
          <w:tab w:val="num" w:pos="5040"/>
        </w:tabs>
        <w:ind w:left="5040" w:hanging="360"/>
      </w:pPr>
      <w:rPr>
        <w:rFonts w:ascii="Arial" w:hAnsi="Arial" w:hint="default"/>
      </w:rPr>
    </w:lvl>
    <w:lvl w:ilvl="7" w:tplc="D90C4DD2" w:tentative="1">
      <w:start w:val="1"/>
      <w:numFmt w:val="bullet"/>
      <w:lvlText w:val="•"/>
      <w:lvlJc w:val="left"/>
      <w:pPr>
        <w:tabs>
          <w:tab w:val="num" w:pos="5760"/>
        </w:tabs>
        <w:ind w:left="5760" w:hanging="360"/>
      </w:pPr>
      <w:rPr>
        <w:rFonts w:ascii="Arial" w:hAnsi="Arial" w:hint="default"/>
      </w:rPr>
    </w:lvl>
    <w:lvl w:ilvl="8" w:tplc="D390D466" w:tentative="1">
      <w:start w:val="1"/>
      <w:numFmt w:val="bullet"/>
      <w:lvlText w:val="•"/>
      <w:lvlJc w:val="left"/>
      <w:pPr>
        <w:tabs>
          <w:tab w:val="num" w:pos="6480"/>
        </w:tabs>
        <w:ind w:left="6480" w:hanging="360"/>
      </w:pPr>
      <w:rPr>
        <w:rFonts w:ascii="Arial" w:hAnsi="Arial" w:hint="default"/>
      </w:rPr>
    </w:lvl>
  </w:abstractNum>
  <w:abstractNum w:abstractNumId="4">
    <w:nsid w:val="12B0102F"/>
    <w:multiLevelType w:val="hybridMultilevel"/>
    <w:tmpl w:val="DEA85D4C"/>
    <w:lvl w:ilvl="0" w:tplc="16D657E2">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A26C1"/>
    <w:multiLevelType w:val="hybridMultilevel"/>
    <w:tmpl w:val="D506D9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600A5B"/>
    <w:multiLevelType w:val="hybridMultilevel"/>
    <w:tmpl w:val="6EF2D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8B55C5"/>
    <w:multiLevelType w:val="hybridMultilevel"/>
    <w:tmpl w:val="58AC4E42"/>
    <w:lvl w:ilvl="0" w:tplc="9EF0C9B6">
      <w:start w:val="1"/>
      <w:numFmt w:val="bullet"/>
      <w:lvlText w:val="•"/>
      <w:lvlJc w:val="left"/>
      <w:pPr>
        <w:tabs>
          <w:tab w:val="num" w:pos="720"/>
        </w:tabs>
        <w:ind w:left="720" w:hanging="360"/>
      </w:pPr>
      <w:rPr>
        <w:rFonts w:ascii="Times New Roman" w:hAnsi="Times New Roman" w:hint="default"/>
      </w:rPr>
    </w:lvl>
    <w:lvl w:ilvl="1" w:tplc="D708E5BE" w:tentative="1">
      <w:start w:val="1"/>
      <w:numFmt w:val="bullet"/>
      <w:lvlText w:val="•"/>
      <w:lvlJc w:val="left"/>
      <w:pPr>
        <w:tabs>
          <w:tab w:val="num" w:pos="1440"/>
        </w:tabs>
        <w:ind w:left="1440" w:hanging="360"/>
      </w:pPr>
      <w:rPr>
        <w:rFonts w:ascii="Times New Roman" w:hAnsi="Times New Roman" w:hint="default"/>
      </w:rPr>
    </w:lvl>
    <w:lvl w:ilvl="2" w:tplc="331AFC48" w:tentative="1">
      <w:start w:val="1"/>
      <w:numFmt w:val="bullet"/>
      <w:lvlText w:val="•"/>
      <w:lvlJc w:val="left"/>
      <w:pPr>
        <w:tabs>
          <w:tab w:val="num" w:pos="2160"/>
        </w:tabs>
        <w:ind w:left="2160" w:hanging="360"/>
      </w:pPr>
      <w:rPr>
        <w:rFonts w:ascii="Times New Roman" w:hAnsi="Times New Roman" w:hint="default"/>
      </w:rPr>
    </w:lvl>
    <w:lvl w:ilvl="3" w:tplc="03089F5C" w:tentative="1">
      <w:start w:val="1"/>
      <w:numFmt w:val="bullet"/>
      <w:lvlText w:val="•"/>
      <w:lvlJc w:val="left"/>
      <w:pPr>
        <w:tabs>
          <w:tab w:val="num" w:pos="2880"/>
        </w:tabs>
        <w:ind w:left="2880" w:hanging="360"/>
      </w:pPr>
      <w:rPr>
        <w:rFonts w:ascii="Times New Roman" w:hAnsi="Times New Roman" w:hint="default"/>
      </w:rPr>
    </w:lvl>
    <w:lvl w:ilvl="4" w:tplc="33BC1B06" w:tentative="1">
      <w:start w:val="1"/>
      <w:numFmt w:val="bullet"/>
      <w:lvlText w:val="•"/>
      <w:lvlJc w:val="left"/>
      <w:pPr>
        <w:tabs>
          <w:tab w:val="num" w:pos="3600"/>
        </w:tabs>
        <w:ind w:left="3600" w:hanging="360"/>
      </w:pPr>
      <w:rPr>
        <w:rFonts w:ascii="Times New Roman" w:hAnsi="Times New Roman" w:hint="default"/>
      </w:rPr>
    </w:lvl>
    <w:lvl w:ilvl="5" w:tplc="263639A2" w:tentative="1">
      <w:start w:val="1"/>
      <w:numFmt w:val="bullet"/>
      <w:lvlText w:val="•"/>
      <w:lvlJc w:val="left"/>
      <w:pPr>
        <w:tabs>
          <w:tab w:val="num" w:pos="4320"/>
        </w:tabs>
        <w:ind w:left="4320" w:hanging="360"/>
      </w:pPr>
      <w:rPr>
        <w:rFonts w:ascii="Times New Roman" w:hAnsi="Times New Roman" w:hint="default"/>
      </w:rPr>
    </w:lvl>
    <w:lvl w:ilvl="6" w:tplc="58DC87F2" w:tentative="1">
      <w:start w:val="1"/>
      <w:numFmt w:val="bullet"/>
      <w:lvlText w:val="•"/>
      <w:lvlJc w:val="left"/>
      <w:pPr>
        <w:tabs>
          <w:tab w:val="num" w:pos="5040"/>
        </w:tabs>
        <w:ind w:left="5040" w:hanging="360"/>
      </w:pPr>
      <w:rPr>
        <w:rFonts w:ascii="Times New Roman" w:hAnsi="Times New Roman" w:hint="default"/>
      </w:rPr>
    </w:lvl>
    <w:lvl w:ilvl="7" w:tplc="F48083B2" w:tentative="1">
      <w:start w:val="1"/>
      <w:numFmt w:val="bullet"/>
      <w:lvlText w:val="•"/>
      <w:lvlJc w:val="left"/>
      <w:pPr>
        <w:tabs>
          <w:tab w:val="num" w:pos="5760"/>
        </w:tabs>
        <w:ind w:left="5760" w:hanging="360"/>
      </w:pPr>
      <w:rPr>
        <w:rFonts w:ascii="Times New Roman" w:hAnsi="Times New Roman" w:hint="default"/>
      </w:rPr>
    </w:lvl>
    <w:lvl w:ilvl="8" w:tplc="D1428C5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6D73E12"/>
    <w:multiLevelType w:val="hybridMultilevel"/>
    <w:tmpl w:val="367821F2"/>
    <w:lvl w:ilvl="0" w:tplc="239A4B2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3C21791C"/>
    <w:multiLevelType w:val="hybridMultilevel"/>
    <w:tmpl w:val="BC56D2F4"/>
    <w:lvl w:ilvl="0" w:tplc="A048637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nsid w:val="4ABF4F3B"/>
    <w:multiLevelType w:val="hybridMultilevel"/>
    <w:tmpl w:val="F1F861CA"/>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CF37709"/>
    <w:multiLevelType w:val="hybridMultilevel"/>
    <w:tmpl w:val="DD2E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202A76"/>
    <w:multiLevelType w:val="hybridMultilevel"/>
    <w:tmpl w:val="484AA036"/>
    <w:lvl w:ilvl="0" w:tplc="CEF2B900">
      <w:start w:val="1"/>
      <w:numFmt w:val="bullet"/>
      <w:lvlText w:val="•"/>
      <w:lvlJc w:val="left"/>
      <w:pPr>
        <w:tabs>
          <w:tab w:val="num" w:pos="720"/>
        </w:tabs>
        <w:ind w:left="720" w:hanging="360"/>
      </w:pPr>
      <w:rPr>
        <w:rFonts w:ascii="Arial" w:hAnsi="Arial" w:hint="default"/>
      </w:rPr>
    </w:lvl>
    <w:lvl w:ilvl="1" w:tplc="CA2ED6DE" w:tentative="1">
      <w:start w:val="1"/>
      <w:numFmt w:val="bullet"/>
      <w:lvlText w:val="•"/>
      <w:lvlJc w:val="left"/>
      <w:pPr>
        <w:tabs>
          <w:tab w:val="num" w:pos="1440"/>
        </w:tabs>
        <w:ind w:left="1440" w:hanging="360"/>
      </w:pPr>
      <w:rPr>
        <w:rFonts w:ascii="Arial" w:hAnsi="Arial" w:hint="default"/>
      </w:rPr>
    </w:lvl>
    <w:lvl w:ilvl="2" w:tplc="837802EC" w:tentative="1">
      <w:start w:val="1"/>
      <w:numFmt w:val="bullet"/>
      <w:lvlText w:val="•"/>
      <w:lvlJc w:val="left"/>
      <w:pPr>
        <w:tabs>
          <w:tab w:val="num" w:pos="2160"/>
        </w:tabs>
        <w:ind w:left="2160" w:hanging="360"/>
      </w:pPr>
      <w:rPr>
        <w:rFonts w:ascii="Arial" w:hAnsi="Arial" w:hint="default"/>
      </w:rPr>
    </w:lvl>
    <w:lvl w:ilvl="3" w:tplc="6B4CCDA0" w:tentative="1">
      <w:start w:val="1"/>
      <w:numFmt w:val="bullet"/>
      <w:lvlText w:val="•"/>
      <w:lvlJc w:val="left"/>
      <w:pPr>
        <w:tabs>
          <w:tab w:val="num" w:pos="2880"/>
        </w:tabs>
        <w:ind w:left="2880" w:hanging="360"/>
      </w:pPr>
      <w:rPr>
        <w:rFonts w:ascii="Arial" w:hAnsi="Arial" w:hint="default"/>
      </w:rPr>
    </w:lvl>
    <w:lvl w:ilvl="4" w:tplc="23EA3BD6" w:tentative="1">
      <w:start w:val="1"/>
      <w:numFmt w:val="bullet"/>
      <w:lvlText w:val="•"/>
      <w:lvlJc w:val="left"/>
      <w:pPr>
        <w:tabs>
          <w:tab w:val="num" w:pos="3600"/>
        </w:tabs>
        <w:ind w:left="3600" w:hanging="360"/>
      </w:pPr>
      <w:rPr>
        <w:rFonts w:ascii="Arial" w:hAnsi="Arial" w:hint="default"/>
      </w:rPr>
    </w:lvl>
    <w:lvl w:ilvl="5" w:tplc="D8E2097C" w:tentative="1">
      <w:start w:val="1"/>
      <w:numFmt w:val="bullet"/>
      <w:lvlText w:val="•"/>
      <w:lvlJc w:val="left"/>
      <w:pPr>
        <w:tabs>
          <w:tab w:val="num" w:pos="4320"/>
        </w:tabs>
        <w:ind w:left="4320" w:hanging="360"/>
      </w:pPr>
      <w:rPr>
        <w:rFonts w:ascii="Arial" w:hAnsi="Arial" w:hint="default"/>
      </w:rPr>
    </w:lvl>
    <w:lvl w:ilvl="6" w:tplc="40B4C2B2" w:tentative="1">
      <w:start w:val="1"/>
      <w:numFmt w:val="bullet"/>
      <w:lvlText w:val="•"/>
      <w:lvlJc w:val="left"/>
      <w:pPr>
        <w:tabs>
          <w:tab w:val="num" w:pos="5040"/>
        </w:tabs>
        <w:ind w:left="5040" w:hanging="360"/>
      </w:pPr>
      <w:rPr>
        <w:rFonts w:ascii="Arial" w:hAnsi="Arial" w:hint="default"/>
      </w:rPr>
    </w:lvl>
    <w:lvl w:ilvl="7" w:tplc="CA7A6082" w:tentative="1">
      <w:start w:val="1"/>
      <w:numFmt w:val="bullet"/>
      <w:lvlText w:val="•"/>
      <w:lvlJc w:val="left"/>
      <w:pPr>
        <w:tabs>
          <w:tab w:val="num" w:pos="5760"/>
        </w:tabs>
        <w:ind w:left="5760" w:hanging="360"/>
      </w:pPr>
      <w:rPr>
        <w:rFonts w:ascii="Arial" w:hAnsi="Arial" w:hint="default"/>
      </w:rPr>
    </w:lvl>
    <w:lvl w:ilvl="8" w:tplc="E41EE3B0" w:tentative="1">
      <w:start w:val="1"/>
      <w:numFmt w:val="bullet"/>
      <w:lvlText w:val="•"/>
      <w:lvlJc w:val="left"/>
      <w:pPr>
        <w:tabs>
          <w:tab w:val="num" w:pos="6480"/>
        </w:tabs>
        <w:ind w:left="6480" w:hanging="360"/>
      </w:pPr>
      <w:rPr>
        <w:rFonts w:ascii="Arial" w:hAnsi="Arial" w:hint="default"/>
      </w:rPr>
    </w:lvl>
  </w:abstractNum>
  <w:abstractNum w:abstractNumId="13">
    <w:nsid w:val="787F7E8C"/>
    <w:multiLevelType w:val="hybridMultilevel"/>
    <w:tmpl w:val="06043A3A"/>
    <w:lvl w:ilvl="0" w:tplc="0D360D0A">
      <w:start w:val="1"/>
      <w:numFmt w:val="bullet"/>
      <w:lvlText w:val="•"/>
      <w:lvlJc w:val="left"/>
      <w:pPr>
        <w:tabs>
          <w:tab w:val="num" w:pos="720"/>
        </w:tabs>
        <w:ind w:left="720" w:hanging="360"/>
      </w:pPr>
      <w:rPr>
        <w:rFonts w:ascii="Arial" w:hAnsi="Arial" w:hint="default"/>
      </w:rPr>
    </w:lvl>
    <w:lvl w:ilvl="1" w:tplc="BC06AEC6" w:tentative="1">
      <w:start w:val="1"/>
      <w:numFmt w:val="bullet"/>
      <w:lvlText w:val="•"/>
      <w:lvlJc w:val="left"/>
      <w:pPr>
        <w:tabs>
          <w:tab w:val="num" w:pos="1440"/>
        </w:tabs>
        <w:ind w:left="1440" w:hanging="360"/>
      </w:pPr>
      <w:rPr>
        <w:rFonts w:ascii="Arial" w:hAnsi="Arial" w:hint="default"/>
      </w:rPr>
    </w:lvl>
    <w:lvl w:ilvl="2" w:tplc="7856F794" w:tentative="1">
      <w:start w:val="1"/>
      <w:numFmt w:val="bullet"/>
      <w:lvlText w:val="•"/>
      <w:lvlJc w:val="left"/>
      <w:pPr>
        <w:tabs>
          <w:tab w:val="num" w:pos="2160"/>
        </w:tabs>
        <w:ind w:left="2160" w:hanging="360"/>
      </w:pPr>
      <w:rPr>
        <w:rFonts w:ascii="Arial" w:hAnsi="Arial" w:hint="default"/>
      </w:rPr>
    </w:lvl>
    <w:lvl w:ilvl="3" w:tplc="B394D9AE" w:tentative="1">
      <w:start w:val="1"/>
      <w:numFmt w:val="bullet"/>
      <w:lvlText w:val="•"/>
      <w:lvlJc w:val="left"/>
      <w:pPr>
        <w:tabs>
          <w:tab w:val="num" w:pos="2880"/>
        </w:tabs>
        <w:ind w:left="2880" w:hanging="360"/>
      </w:pPr>
      <w:rPr>
        <w:rFonts w:ascii="Arial" w:hAnsi="Arial" w:hint="default"/>
      </w:rPr>
    </w:lvl>
    <w:lvl w:ilvl="4" w:tplc="A85A2D1A" w:tentative="1">
      <w:start w:val="1"/>
      <w:numFmt w:val="bullet"/>
      <w:lvlText w:val="•"/>
      <w:lvlJc w:val="left"/>
      <w:pPr>
        <w:tabs>
          <w:tab w:val="num" w:pos="3600"/>
        </w:tabs>
        <w:ind w:left="3600" w:hanging="360"/>
      </w:pPr>
      <w:rPr>
        <w:rFonts w:ascii="Arial" w:hAnsi="Arial" w:hint="default"/>
      </w:rPr>
    </w:lvl>
    <w:lvl w:ilvl="5" w:tplc="9F24A0B4" w:tentative="1">
      <w:start w:val="1"/>
      <w:numFmt w:val="bullet"/>
      <w:lvlText w:val="•"/>
      <w:lvlJc w:val="left"/>
      <w:pPr>
        <w:tabs>
          <w:tab w:val="num" w:pos="4320"/>
        </w:tabs>
        <w:ind w:left="4320" w:hanging="360"/>
      </w:pPr>
      <w:rPr>
        <w:rFonts w:ascii="Arial" w:hAnsi="Arial" w:hint="default"/>
      </w:rPr>
    </w:lvl>
    <w:lvl w:ilvl="6" w:tplc="91D6564A" w:tentative="1">
      <w:start w:val="1"/>
      <w:numFmt w:val="bullet"/>
      <w:lvlText w:val="•"/>
      <w:lvlJc w:val="left"/>
      <w:pPr>
        <w:tabs>
          <w:tab w:val="num" w:pos="5040"/>
        </w:tabs>
        <w:ind w:left="5040" w:hanging="360"/>
      </w:pPr>
      <w:rPr>
        <w:rFonts w:ascii="Arial" w:hAnsi="Arial" w:hint="default"/>
      </w:rPr>
    </w:lvl>
    <w:lvl w:ilvl="7" w:tplc="CF86EF6C" w:tentative="1">
      <w:start w:val="1"/>
      <w:numFmt w:val="bullet"/>
      <w:lvlText w:val="•"/>
      <w:lvlJc w:val="left"/>
      <w:pPr>
        <w:tabs>
          <w:tab w:val="num" w:pos="5760"/>
        </w:tabs>
        <w:ind w:left="5760" w:hanging="360"/>
      </w:pPr>
      <w:rPr>
        <w:rFonts w:ascii="Arial" w:hAnsi="Arial" w:hint="default"/>
      </w:rPr>
    </w:lvl>
    <w:lvl w:ilvl="8" w:tplc="9A1A8730" w:tentative="1">
      <w:start w:val="1"/>
      <w:numFmt w:val="bullet"/>
      <w:lvlText w:val="•"/>
      <w:lvlJc w:val="left"/>
      <w:pPr>
        <w:tabs>
          <w:tab w:val="num" w:pos="6480"/>
        </w:tabs>
        <w:ind w:left="6480" w:hanging="360"/>
      </w:pPr>
      <w:rPr>
        <w:rFonts w:ascii="Arial" w:hAnsi="Arial" w:hint="default"/>
      </w:rPr>
    </w:lvl>
  </w:abstractNum>
  <w:abstractNum w:abstractNumId="14">
    <w:nsid w:val="78967099"/>
    <w:multiLevelType w:val="hybridMultilevel"/>
    <w:tmpl w:val="ABF8F034"/>
    <w:lvl w:ilvl="0" w:tplc="0E762EB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A44CD7"/>
    <w:multiLevelType w:val="hybridMultilevel"/>
    <w:tmpl w:val="3CDAF97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eb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eb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eb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3"/>
  </w:num>
  <w:num w:numId="4">
    <w:abstractNumId w:val="0"/>
  </w:num>
  <w:num w:numId="5">
    <w:abstractNumId w:val="9"/>
  </w:num>
  <w:num w:numId="6">
    <w:abstractNumId w:val="2"/>
  </w:num>
  <w:num w:numId="7">
    <w:abstractNumId w:val="6"/>
  </w:num>
  <w:num w:numId="8">
    <w:abstractNumId w:val="15"/>
  </w:num>
  <w:num w:numId="9">
    <w:abstractNumId w:val="10"/>
  </w:num>
  <w:num w:numId="10">
    <w:abstractNumId w:val="8"/>
  </w:num>
  <w:num w:numId="11">
    <w:abstractNumId w:val="7"/>
  </w:num>
  <w:num w:numId="12">
    <w:abstractNumId w:val="11"/>
  </w:num>
  <w:num w:numId="13">
    <w:abstractNumId w:val="4"/>
  </w:num>
  <w:num w:numId="14">
    <w:abstractNumId w:val="1"/>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2B"/>
    <w:rsid w:val="00064396"/>
    <w:rsid w:val="000C3D89"/>
    <w:rsid w:val="000C4D2F"/>
    <w:rsid w:val="000C740C"/>
    <w:rsid w:val="001976B5"/>
    <w:rsid w:val="002B7697"/>
    <w:rsid w:val="003C4C45"/>
    <w:rsid w:val="00501A2B"/>
    <w:rsid w:val="006B4B11"/>
    <w:rsid w:val="007D62B6"/>
    <w:rsid w:val="00851C88"/>
    <w:rsid w:val="009143F8"/>
    <w:rsid w:val="00BA5204"/>
    <w:rsid w:val="00BB385C"/>
    <w:rsid w:val="00BF0430"/>
    <w:rsid w:val="00C14449"/>
    <w:rsid w:val="00C34649"/>
    <w:rsid w:val="00C367CA"/>
    <w:rsid w:val="00C536F3"/>
    <w:rsid w:val="00CE0D7C"/>
    <w:rsid w:val="00D300B2"/>
    <w:rsid w:val="00D85464"/>
    <w:rsid w:val="00DB7368"/>
    <w:rsid w:val="00E17233"/>
    <w:rsid w:val="00E8363B"/>
    <w:rsid w:val="00ED4C10"/>
    <w:rsid w:val="00F70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DE1"/>
    <w:pPr>
      <w:spacing w:after="200" w:line="276" w:lineRule="auto"/>
    </w:pPr>
  </w:style>
  <w:style w:type="paragraph" w:styleId="1">
    <w:name w:val="heading 1"/>
    <w:basedOn w:val="a"/>
    <w:next w:val="a"/>
    <w:link w:val="10"/>
    <w:uiPriority w:val="9"/>
    <w:qFormat/>
    <w:rsid w:val="00F70D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0DE1"/>
    <w:rPr>
      <w:rFonts w:asciiTheme="majorHAnsi" w:eastAsiaTheme="majorEastAsia" w:hAnsiTheme="majorHAnsi" w:cstheme="majorBidi"/>
      <w:b/>
      <w:bCs/>
      <w:color w:val="2E74B5" w:themeColor="accent1" w:themeShade="BF"/>
      <w:sz w:val="28"/>
      <w:szCs w:val="28"/>
    </w:rPr>
  </w:style>
  <w:style w:type="character" w:customStyle="1" w:styleId="a3">
    <w:name w:val="Текст выноски Знак"/>
    <w:basedOn w:val="a0"/>
    <w:link w:val="a4"/>
    <w:uiPriority w:val="99"/>
    <w:semiHidden/>
    <w:rsid w:val="00F70DE1"/>
    <w:rPr>
      <w:rFonts w:ascii="Tahoma" w:hAnsi="Tahoma" w:cs="Tahoma"/>
      <w:sz w:val="16"/>
      <w:szCs w:val="16"/>
    </w:rPr>
  </w:style>
  <w:style w:type="paragraph" w:styleId="a4">
    <w:name w:val="Balloon Text"/>
    <w:basedOn w:val="a"/>
    <w:link w:val="a3"/>
    <w:uiPriority w:val="99"/>
    <w:semiHidden/>
    <w:unhideWhenUsed/>
    <w:rsid w:val="00F70DE1"/>
    <w:pPr>
      <w:spacing w:after="0" w:line="240" w:lineRule="auto"/>
    </w:pPr>
    <w:rPr>
      <w:rFonts w:ascii="Tahoma" w:hAnsi="Tahoma" w:cs="Tahoma"/>
      <w:sz w:val="16"/>
      <w:szCs w:val="16"/>
    </w:rPr>
  </w:style>
  <w:style w:type="table" w:styleId="a5">
    <w:name w:val="Table Grid"/>
    <w:basedOn w:val="a1"/>
    <w:uiPriority w:val="59"/>
    <w:rsid w:val="00F7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0D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DE1"/>
  </w:style>
  <w:style w:type="paragraph" w:styleId="a8">
    <w:name w:val="footer"/>
    <w:basedOn w:val="a"/>
    <w:link w:val="a9"/>
    <w:uiPriority w:val="99"/>
    <w:unhideWhenUsed/>
    <w:rsid w:val="00F70D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DE1"/>
  </w:style>
  <w:style w:type="paragraph" w:styleId="aa">
    <w:name w:val="List Paragraph"/>
    <w:basedOn w:val="a"/>
    <w:uiPriority w:val="34"/>
    <w:qFormat/>
    <w:rsid w:val="00F70DE1"/>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Title"/>
    <w:basedOn w:val="a"/>
    <w:next w:val="a"/>
    <w:link w:val="ac"/>
    <w:uiPriority w:val="10"/>
    <w:qFormat/>
    <w:rsid w:val="00F70DE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c">
    <w:name w:val="Название Знак"/>
    <w:basedOn w:val="a0"/>
    <w:link w:val="ab"/>
    <w:uiPriority w:val="10"/>
    <w:rsid w:val="00F70DE1"/>
    <w:rPr>
      <w:rFonts w:asciiTheme="majorHAnsi" w:eastAsiaTheme="majorEastAsia" w:hAnsiTheme="majorHAnsi" w:cstheme="majorBidi"/>
      <w:color w:val="323E4F" w:themeColor="text2" w:themeShade="BF"/>
      <w:spacing w:val="5"/>
      <w:kern w:val="28"/>
      <w:sz w:val="52"/>
      <w:szCs w:val="52"/>
      <w:lang w:eastAsia="ru-RU"/>
    </w:rPr>
  </w:style>
  <w:style w:type="paragraph" w:styleId="ad">
    <w:name w:val="Subtitle"/>
    <w:basedOn w:val="a"/>
    <w:next w:val="a"/>
    <w:link w:val="ae"/>
    <w:uiPriority w:val="11"/>
    <w:qFormat/>
    <w:rsid w:val="00F70DE1"/>
    <w:pPr>
      <w:numPr>
        <w:ilvl w:val="1"/>
      </w:numPr>
    </w:pPr>
    <w:rPr>
      <w:rFonts w:asciiTheme="majorHAnsi" w:eastAsiaTheme="majorEastAsia" w:hAnsiTheme="majorHAnsi" w:cstheme="majorBidi"/>
      <w:i/>
      <w:iCs/>
      <w:color w:val="5B9BD5" w:themeColor="accent1"/>
      <w:spacing w:val="15"/>
      <w:sz w:val="24"/>
      <w:szCs w:val="24"/>
      <w:lang w:eastAsia="ru-RU"/>
    </w:rPr>
  </w:style>
  <w:style w:type="character" w:customStyle="1" w:styleId="ae">
    <w:name w:val="Подзаголовок Знак"/>
    <w:basedOn w:val="a0"/>
    <w:link w:val="ad"/>
    <w:uiPriority w:val="11"/>
    <w:rsid w:val="00F70DE1"/>
    <w:rPr>
      <w:rFonts w:asciiTheme="majorHAnsi" w:eastAsiaTheme="majorEastAsia" w:hAnsiTheme="majorHAnsi" w:cstheme="majorBidi"/>
      <w:i/>
      <w:iCs/>
      <w:color w:val="5B9BD5" w:themeColor="accent1"/>
      <w:spacing w:val="15"/>
      <w:sz w:val="24"/>
      <w:szCs w:val="24"/>
      <w:lang w:eastAsia="ru-RU"/>
    </w:rPr>
  </w:style>
  <w:style w:type="table" w:customStyle="1" w:styleId="11">
    <w:name w:val="Сетка таблицы1"/>
    <w:basedOn w:val="a1"/>
    <w:next w:val="a5"/>
    <w:uiPriority w:val="59"/>
    <w:rsid w:val="00C1444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DE1"/>
    <w:pPr>
      <w:spacing w:after="200" w:line="276" w:lineRule="auto"/>
    </w:pPr>
  </w:style>
  <w:style w:type="paragraph" w:styleId="1">
    <w:name w:val="heading 1"/>
    <w:basedOn w:val="a"/>
    <w:next w:val="a"/>
    <w:link w:val="10"/>
    <w:uiPriority w:val="9"/>
    <w:qFormat/>
    <w:rsid w:val="00F70D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0DE1"/>
    <w:rPr>
      <w:rFonts w:asciiTheme="majorHAnsi" w:eastAsiaTheme="majorEastAsia" w:hAnsiTheme="majorHAnsi" w:cstheme="majorBidi"/>
      <w:b/>
      <w:bCs/>
      <w:color w:val="2E74B5" w:themeColor="accent1" w:themeShade="BF"/>
      <w:sz w:val="28"/>
      <w:szCs w:val="28"/>
    </w:rPr>
  </w:style>
  <w:style w:type="character" w:customStyle="1" w:styleId="a3">
    <w:name w:val="Текст выноски Знак"/>
    <w:basedOn w:val="a0"/>
    <w:link w:val="a4"/>
    <w:uiPriority w:val="99"/>
    <w:semiHidden/>
    <w:rsid w:val="00F70DE1"/>
    <w:rPr>
      <w:rFonts w:ascii="Tahoma" w:hAnsi="Tahoma" w:cs="Tahoma"/>
      <w:sz w:val="16"/>
      <w:szCs w:val="16"/>
    </w:rPr>
  </w:style>
  <w:style w:type="paragraph" w:styleId="a4">
    <w:name w:val="Balloon Text"/>
    <w:basedOn w:val="a"/>
    <w:link w:val="a3"/>
    <w:uiPriority w:val="99"/>
    <w:semiHidden/>
    <w:unhideWhenUsed/>
    <w:rsid w:val="00F70DE1"/>
    <w:pPr>
      <w:spacing w:after="0" w:line="240" w:lineRule="auto"/>
    </w:pPr>
    <w:rPr>
      <w:rFonts w:ascii="Tahoma" w:hAnsi="Tahoma" w:cs="Tahoma"/>
      <w:sz w:val="16"/>
      <w:szCs w:val="16"/>
    </w:rPr>
  </w:style>
  <w:style w:type="table" w:styleId="a5">
    <w:name w:val="Table Grid"/>
    <w:basedOn w:val="a1"/>
    <w:uiPriority w:val="59"/>
    <w:rsid w:val="00F7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0D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DE1"/>
  </w:style>
  <w:style w:type="paragraph" w:styleId="a8">
    <w:name w:val="footer"/>
    <w:basedOn w:val="a"/>
    <w:link w:val="a9"/>
    <w:uiPriority w:val="99"/>
    <w:unhideWhenUsed/>
    <w:rsid w:val="00F70D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DE1"/>
  </w:style>
  <w:style w:type="paragraph" w:styleId="aa">
    <w:name w:val="List Paragraph"/>
    <w:basedOn w:val="a"/>
    <w:uiPriority w:val="34"/>
    <w:qFormat/>
    <w:rsid w:val="00F70DE1"/>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Title"/>
    <w:basedOn w:val="a"/>
    <w:next w:val="a"/>
    <w:link w:val="ac"/>
    <w:uiPriority w:val="10"/>
    <w:qFormat/>
    <w:rsid w:val="00F70DE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c">
    <w:name w:val="Название Знак"/>
    <w:basedOn w:val="a0"/>
    <w:link w:val="ab"/>
    <w:uiPriority w:val="10"/>
    <w:rsid w:val="00F70DE1"/>
    <w:rPr>
      <w:rFonts w:asciiTheme="majorHAnsi" w:eastAsiaTheme="majorEastAsia" w:hAnsiTheme="majorHAnsi" w:cstheme="majorBidi"/>
      <w:color w:val="323E4F" w:themeColor="text2" w:themeShade="BF"/>
      <w:spacing w:val="5"/>
      <w:kern w:val="28"/>
      <w:sz w:val="52"/>
      <w:szCs w:val="52"/>
      <w:lang w:eastAsia="ru-RU"/>
    </w:rPr>
  </w:style>
  <w:style w:type="paragraph" w:styleId="ad">
    <w:name w:val="Subtitle"/>
    <w:basedOn w:val="a"/>
    <w:next w:val="a"/>
    <w:link w:val="ae"/>
    <w:uiPriority w:val="11"/>
    <w:qFormat/>
    <w:rsid w:val="00F70DE1"/>
    <w:pPr>
      <w:numPr>
        <w:ilvl w:val="1"/>
      </w:numPr>
    </w:pPr>
    <w:rPr>
      <w:rFonts w:asciiTheme="majorHAnsi" w:eastAsiaTheme="majorEastAsia" w:hAnsiTheme="majorHAnsi" w:cstheme="majorBidi"/>
      <w:i/>
      <w:iCs/>
      <w:color w:val="5B9BD5" w:themeColor="accent1"/>
      <w:spacing w:val="15"/>
      <w:sz w:val="24"/>
      <w:szCs w:val="24"/>
      <w:lang w:eastAsia="ru-RU"/>
    </w:rPr>
  </w:style>
  <w:style w:type="character" w:customStyle="1" w:styleId="ae">
    <w:name w:val="Подзаголовок Знак"/>
    <w:basedOn w:val="a0"/>
    <w:link w:val="ad"/>
    <w:uiPriority w:val="11"/>
    <w:rsid w:val="00F70DE1"/>
    <w:rPr>
      <w:rFonts w:asciiTheme="majorHAnsi" w:eastAsiaTheme="majorEastAsia" w:hAnsiTheme="majorHAnsi" w:cstheme="majorBidi"/>
      <w:i/>
      <w:iCs/>
      <w:color w:val="5B9BD5" w:themeColor="accent1"/>
      <w:spacing w:val="15"/>
      <w:sz w:val="24"/>
      <w:szCs w:val="24"/>
      <w:lang w:eastAsia="ru-RU"/>
    </w:rPr>
  </w:style>
  <w:style w:type="table" w:customStyle="1" w:styleId="11">
    <w:name w:val="Сетка таблицы1"/>
    <w:basedOn w:val="a1"/>
    <w:next w:val="a5"/>
    <w:uiPriority w:val="59"/>
    <w:rsid w:val="00C1444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c:v>
                </c:pt>
              </c:strCache>
            </c:strRef>
          </c:tx>
          <c:invertIfNegative val="0"/>
          <c:cat>
            <c:strRef>
              <c:f>Лист1!$A$2:$A$5</c:f>
              <c:strCache>
                <c:ptCount val="4"/>
                <c:pt idx="0">
                  <c:v>1-сынып</c:v>
                </c:pt>
                <c:pt idx="1">
                  <c:v>2-сынып</c:v>
                </c:pt>
                <c:pt idx="2">
                  <c:v>3-сынып</c:v>
                </c:pt>
                <c:pt idx="3">
                  <c:v>4-сынып</c:v>
                </c:pt>
              </c:strCache>
            </c:strRef>
          </c:cat>
          <c:val>
            <c:numRef>
              <c:f>Лист1!$B$2:$B$5</c:f>
              <c:numCache>
                <c:formatCode>General</c:formatCode>
                <c:ptCount val="4"/>
                <c:pt idx="0">
                  <c:v>68</c:v>
                </c:pt>
                <c:pt idx="1">
                  <c:v>73</c:v>
                </c:pt>
                <c:pt idx="2">
                  <c:v>62</c:v>
                </c:pt>
                <c:pt idx="3">
                  <c:v>53</c:v>
                </c:pt>
              </c:numCache>
            </c:numRef>
          </c:val>
        </c:ser>
        <c:ser>
          <c:idx val="1"/>
          <c:order val="1"/>
          <c:tx>
            <c:strRef>
              <c:f>Лист1!$C$1</c:f>
              <c:strCache>
                <c:ptCount val="1"/>
                <c:pt idx="0">
                  <c:v>"ә"</c:v>
                </c:pt>
              </c:strCache>
            </c:strRef>
          </c:tx>
          <c:invertIfNegative val="0"/>
          <c:cat>
            <c:strRef>
              <c:f>Лист1!$A$2:$A$5</c:f>
              <c:strCache>
                <c:ptCount val="4"/>
                <c:pt idx="0">
                  <c:v>1-сынып</c:v>
                </c:pt>
                <c:pt idx="1">
                  <c:v>2-сынып</c:v>
                </c:pt>
                <c:pt idx="2">
                  <c:v>3-сынып</c:v>
                </c:pt>
                <c:pt idx="3">
                  <c:v>4-сынып</c:v>
                </c:pt>
              </c:strCache>
            </c:strRef>
          </c:cat>
          <c:val>
            <c:numRef>
              <c:f>Лист1!$C$2:$C$5</c:f>
              <c:numCache>
                <c:formatCode>General</c:formatCode>
                <c:ptCount val="4"/>
                <c:pt idx="0">
                  <c:v>65</c:v>
                </c:pt>
                <c:pt idx="1">
                  <c:v>48</c:v>
                </c:pt>
                <c:pt idx="3">
                  <c:v>60</c:v>
                </c:pt>
              </c:numCache>
            </c:numRef>
          </c:val>
        </c:ser>
        <c:dLbls>
          <c:showLegendKey val="0"/>
          <c:showVal val="0"/>
          <c:showCatName val="0"/>
          <c:showSerName val="0"/>
          <c:showPercent val="0"/>
          <c:showBubbleSize val="0"/>
        </c:dLbls>
        <c:gapWidth val="150"/>
        <c:shape val="cone"/>
        <c:axId val="85342464"/>
        <c:axId val="85344256"/>
        <c:axId val="0"/>
      </c:bar3DChart>
      <c:catAx>
        <c:axId val="85342464"/>
        <c:scaling>
          <c:orientation val="minMax"/>
        </c:scaling>
        <c:delete val="0"/>
        <c:axPos val="b"/>
        <c:numFmt formatCode="General" sourceLinked="0"/>
        <c:majorTickMark val="out"/>
        <c:minorTickMark val="none"/>
        <c:tickLblPos val="nextTo"/>
        <c:crossAx val="85344256"/>
        <c:crosses val="autoZero"/>
        <c:auto val="1"/>
        <c:lblAlgn val="ctr"/>
        <c:lblOffset val="100"/>
        <c:noMultiLvlLbl val="0"/>
      </c:catAx>
      <c:valAx>
        <c:axId val="85344256"/>
        <c:scaling>
          <c:orientation val="minMax"/>
        </c:scaling>
        <c:delete val="0"/>
        <c:axPos val="l"/>
        <c:majorGridlines/>
        <c:numFmt formatCode="General" sourceLinked="1"/>
        <c:majorTickMark val="out"/>
        <c:minorTickMark val="none"/>
        <c:tickLblPos val="nextTo"/>
        <c:crossAx val="85342464"/>
        <c:crosses val="autoZero"/>
        <c:crossBetween val="between"/>
      </c:valAx>
    </c:plotArea>
    <c:legend>
      <c:legendPos val="r"/>
      <c:layout/>
      <c:overlay val="0"/>
      <c:txPr>
        <a:bodyPr/>
        <a:lstStyle/>
        <a:p>
          <a:pPr>
            <a:defRPr>
              <a:solidFill>
                <a:schemeClr val="accent1"/>
              </a:solidFill>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EF32-891A-4E07-9949-0E1BD532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2493</Words>
  <Characters>14213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2015-05-28T17:14:00Z</dcterms:created>
  <dcterms:modified xsi:type="dcterms:W3CDTF">2015-05-30T07:45:00Z</dcterms:modified>
</cp:coreProperties>
</file>