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99" w:rsidRDefault="00C00499" w:rsidP="008A5965">
      <w:pPr>
        <w:ind w:left="0" w:firstLine="426"/>
        <w:contextualSpacing/>
        <w:mirrorIndents/>
        <w:jc w:val="left"/>
        <w:rPr>
          <w:rFonts w:ascii="Times New Roman" w:hAnsi="Times New Roman"/>
          <w:b/>
          <w:sz w:val="28"/>
          <w:szCs w:val="28"/>
          <w:lang w:val="kk-KZ"/>
        </w:rPr>
      </w:pPr>
      <w:r>
        <w:rPr>
          <w:rFonts w:ascii="Times New Roman" w:hAnsi="Times New Roman"/>
          <w:b/>
          <w:sz w:val="28"/>
          <w:szCs w:val="28"/>
          <w:lang w:val="kk-KZ"/>
        </w:rPr>
        <w:t>Күні:</w:t>
      </w:r>
    </w:p>
    <w:p w:rsidR="00833A12" w:rsidRPr="00833A12" w:rsidRDefault="00833A12" w:rsidP="008A5965">
      <w:pPr>
        <w:ind w:left="0" w:firstLine="426"/>
        <w:contextualSpacing/>
        <w:mirrorIndents/>
        <w:jc w:val="left"/>
        <w:rPr>
          <w:rFonts w:ascii="Times New Roman" w:hAnsi="Times New Roman"/>
          <w:b/>
          <w:sz w:val="28"/>
          <w:szCs w:val="28"/>
          <w:lang w:val="kk-KZ"/>
        </w:rPr>
      </w:pPr>
      <w:r>
        <w:rPr>
          <w:rFonts w:ascii="Times New Roman" w:hAnsi="Times New Roman"/>
          <w:b/>
          <w:sz w:val="28"/>
          <w:szCs w:val="28"/>
          <w:lang w:val="kk-KZ"/>
        </w:rPr>
        <w:t>Сыныбы: 6 «А»</w:t>
      </w:r>
    </w:p>
    <w:p w:rsidR="000904B6" w:rsidRPr="00303082" w:rsidRDefault="000904B6" w:rsidP="008A5965">
      <w:pPr>
        <w:ind w:left="0" w:firstLine="426"/>
        <w:contextualSpacing/>
        <w:mirrorIndents/>
        <w:jc w:val="left"/>
        <w:rPr>
          <w:rFonts w:ascii="Times New Roman" w:hAnsi="Times New Roman"/>
          <w:sz w:val="28"/>
          <w:szCs w:val="28"/>
          <w:lang w:val="kk-KZ"/>
        </w:rPr>
      </w:pPr>
      <w:r w:rsidRPr="00303082">
        <w:rPr>
          <w:rFonts w:ascii="Times New Roman" w:hAnsi="Times New Roman"/>
          <w:b/>
          <w:sz w:val="28"/>
          <w:szCs w:val="28"/>
          <w:lang w:val="kk-KZ"/>
        </w:rPr>
        <w:t xml:space="preserve">Тақырыбы: </w:t>
      </w:r>
      <w:r w:rsidRPr="00303082">
        <w:rPr>
          <w:rFonts w:ascii="Times New Roman" w:hAnsi="Times New Roman"/>
          <w:sz w:val="28"/>
          <w:szCs w:val="28"/>
          <w:lang w:val="kk-KZ"/>
        </w:rPr>
        <w:t>Құрақ құрау</w:t>
      </w:r>
      <w:r w:rsidR="00CA1D31">
        <w:rPr>
          <w:rFonts w:ascii="Times New Roman" w:hAnsi="Times New Roman"/>
          <w:sz w:val="28"/>
          <w:szCs w:val="28"/>
          <w:lang w:val="kk-KZ"/>
        </w:rPr>
        <w:t xml:space="preserve"> технологиясы</w:t>
      </w:r>
    </w:p>
    <w:p w:rsidR="000904B6" w:rsidRPr="0054159C" w:rsidRDefault="000904B6"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Мақсаты:</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1.</w:t>
      </w:r>
      <w:r w:rsidRPr="0054159C">
        <w:rPr>
          <w:rFonts w:ascii="Times New Roman" w:hAnsi="Times New Roman"/>
          <w:sz w:val="28"/>
          <w:szCs w:val="28"/>
          <w:lang w:val="kk-KZ"/>
        </w:rPr>
        <w:t>Оқушыларға құрақтың тарихынан, оның түрлерінен және</w:t>
      </w:r>
      <w:r w:rsidRPr="0054159C">
        <w:rPr>
          <w:rFonts w:ascii="Times New Roman" w:hAnsi="Times New Roman"/>
          <w:b/>
          <w:sz w:val="28"/>
          <w:szCs w:val="28"/>
          <w:lang w:val="kk-KZ"/>
        </w:rPr>
        <w:t xml:space="preserve"> </w:t>
      </w:r>
      <w:r w:rsidRPr="0054159C">
        <w:rPr>
          <w:rFonts w:ascii="Times New Roman" w:hAnsi="Times New Roman"/>
          <w:sz w:val="28"/>
          <w:szCs w:val="28"/>
          <w:lang w:val="kk-KZ"/>
        </w:rPr>
        <w:t>қолданылуынан мағлұмат беру.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Нарықтық экономикаға байланысты матаны үнемдеу, қалдық ұсақ матаны дұрыс пайдаланып іске асыру.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2.</w:t>
      </w:r>
      <w:r w:rsidRPr="0054159C">
        <w:rPr>
          <w:rFonts w:ascii="Times New Roman" w:hAnsi="Times New Roman"/>
          <w:sz w:val="28"/>
          <w:szCs w:val="28"/>
          <w:lang w:val="kk-KZ"/>
        </w:rPr>
        <w:t>Оқушылардың түрлі түстерді бір – бірімен үйлестіре білу, геометриялық пішіндерді дұрыс қия білу. Жұмыс барысында ой - өрісін, ынтасын, ойлау қабілетін, шеберліктерін дамыту.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3.</w:t>
      </w:r>
      <w:r w:rsidRPr="0054159C">
        <w:rPr>
          <w:rFonts w:ascii="Times New Roman" w:hAnsi="Times New Roman"/>
          <w:sz w:val="28"/>
          <w:szCs w:val="28"/>
          <w:lang w:val="kk-KZ"/>
        </w:rPr>
        <w:t>Оқушылардың бойына эстетикалық мәдениетті қалыптастыру. Сонымен қатар ұқыптылыққа, төзімділікке, ынталы болуға, көзбен жобалауға, берекелілікке, шыдамдылыққа тәрбиелеу.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Көрнекілік:</w:t>
      </w:r>
      <w:r w:rsidRPr="0054159C">
        <w:rPr>
          <w:rFonts w:ascii="Times New Roman" w:hAnsi="Times New Roman"/>
          <w:sz w:val="28"/>
          <w:szCs w:val="28"/>
          <w:lang w:val="kk-KZ"/>
        </w:rPr>
        <w:t>буклет, нұсқау карта, дайын бұйымдар, кішігірім көрме</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Құрал-жабдықтар:</w:t>
      </w:r>
      <w:r w:rsidRPr="0054159C">
        <w:rPr>
          <w:rFonts w:ascii="Times New Roman" w:hAnsi="Times New Roman"/>
          <w:sz w:val="28"/>
          <w:szCs w:val="28"/>
          <w:lang w:val="kk-KZ"/>
        </w:rPr>
        <w:t>дәптер, қалам, сабын қалдығы, ине, жіп, қайшы, мата қиындылары, үлгі- қалып</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Сабақ түрі:</w:t>
      </w:r>
      <w:r w:rsidRPr="0054159C">
        <w:rPr>
          <w:rFonts w:ascii="Times New Roman" w:hAnsi="Times New Roman"/>
          <w:sz w:val="28"/>
          <w:szCs w:val="28"/>
          <w:lang w:val="kk-KZ"/>
        </w:rPr>
        <w:t>аралас</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 xml:space="preserve">Сабақ әдісі: </w:t>
      </w:r>
      <w:r w:rsidRPr="0054159C">
        <w:rPr>
          <w:rFonts w:ascii="Times New Roman" w:hAnsi="Times New Roman"/>
          <w:sz w:val="28"/>
          <w:szCs w:val="28"/>
          <w:lang w:val="kk-KZ"/>
        </w:rPr>
        <w:t>түсіндіру, орындату, сұрақ-жауап, қайталау, сарамандық жұмыс</w:t>
      </w:r>
    </w:p>
    <w:p w:rsidR="000904B6" w:rsidRPr="0054159C" w:rsidRDefault="000904B6"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Сабақ типі:</w:t>
      </w:r>
      <w:r w:rsidRPr="0054159C">
        <w:rPr>
          <w:rFonts w:ascii="Times New Roman" w:hAnsi="Times New Roman"/>
          <w:sz w:val="28"/>
          <w:szCs w:val="28"/>
          <w:lang w:val="kk-KZ"/>
        </w:rPr>
        <w:t>жаңа білім алу сабағы</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Пәнаралық байланыс:</w:t>
      </w:r>
      <w:r w:rsidRPr="0054159C">
        <w:rPr>
          <w:rFonts w:ascii="Times New Roman" w:hAnsi="Times New Roman"/>
          <w:sz w:val="28"/>
          <w:szCs w:val="28"/>
          <w:lang w:val="kk-KZ"/>
        </w:rPr>
        <w:t>бейнелеу өнері, тарих, әдебиет, сызу, ағылшын тілі, орыс тілі, геометрия, математика.</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Сабақ жоспары:</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І.Ұйымдастыру кезеңі </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ІІ.Қайталау </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ІІІ.Жаңа сабақ </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І</w:t>
      </w:r>
      <w:r>
        <w:rPr>
          <w:rFonts w:ascii="Times New Roman" w:hAnsi="Times New Roman"/>
          <w:sz w:val="28"/>
          <w:szCs w:val="28"/>
          <w:lang w:val="kk-KZ"/>
        </w:rPr>
        <w:t xml:space="preserve">V.Кіріспе инструктажы </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V.Сарамандық жұмыс </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VІ.</w:t>
      </w:r>
      <w:r>
        <w:rPr>
          <w:rFonts w:ascii="Times New Roman" w:hAnsi="Times New Roman"/>
          <w:sz w:val="28"/>
          <w:szCs w:val="28"/>
          <w:lang w:val="kk-KZ"/>
        </w:rPr>
        <w:t xml:space="preserve">Сабақты қорытындылау </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lastRenderedPageBreak/>
        <w:t xml:space="preserve">VІІ.Жұмыс орнын жинау </w:t>
      </w:r>
    </w:p>
    <w:p w:rsidR="000904B6" w:rsidRPr="0054159C" w:rsidRDefault="000904B6"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Сабақ барысы:</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І.Ұйымдастыру кезеңі </w:t>
      </w:r>
    </w:p>
    <w:p w:rsidR="000904B6" w:rsidRPr="0054159C" w:rsidRDefault="000904B6"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а)</w:t>
      </w:r>
      <w:r w:rsidRPr="0054159C">
        <w:rPr>
          <w:rFonts w:ascii="Times New Roman" w:hAnsi="Times New Roman"/>
          <w:sz w:val="28"/>
          <w:szCs w:val="28"/>
          <w:lang w:val="kk-KZ"/>
        </w:rPr>
        <w:t>оқушыларды түгендеу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б)</w:t>
      </w:r>
      <w:r w:rsidRPr="0054159C">
        <w:rPr>
          <w:rFonts w:ascii="Times New Roman" w:hAnsi="Times New Roman"/>
          <w:sz w:val="28"/>
          <w:szCs w:val="28"/>
          <w:lang w:val="kk-KZ"/>
        </w:rPr>
        <w:t>сабаққа дайындығын тексеру</w:t>
      </w:r>
    </w:p>
    <w:p w:rsidR="000904B6" w:rsidRPr="0054159C" w:rsidRDefault="000904B6"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ІІ.Қайталау </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Оқушылар өздері түсті қағаздан </w:t>
      </w:r>
      <w:r>
        <w:rPr>
          <w:rFonts w:ascii="Times New Roman" w:hAnsi="Times New Roman"/>
          <w:sz w:val="28"/>
          <w:szCs w:val="28"/>
          <w:lang w:val="kk-KZ"/>
        </w:rPr>
        <w:t xml:space="preserve">жасаған құрақ түрлерінің жасалу жолдарын </w:t>
      </w:r>
      <w:r w:rsidRPr="0054159C">
        <w:rPr>
          <w:rFonts w:ascii="Times New Roman" w:hAnsi="Times New Roman"/>
          <w:sz w:val="28"/>
          <w:szCs w:val="28"/>
          <w:lang w:val="kk-KZ"/>
        </w:rPr>
        <w:t>түсіндіру.</w:t>
      </w:r>
      <w:r w:rsidRPr="0054159C">
        <w:rPr>
          <w:rFonts w:ascii="Times New Roman" w:hAnsi="Times New Roman"/>
          <w:b/>
          <w:sz w:val="28"/>
          <w:szCs w:val="28"/>
          <w:lang w:val="kk-KZ"/>
        </w:rPr>
        <w:t xml:space="preserve">                                                            </w:t>
      </w:r>
      <w:r>
        <w:rPr>
          <w:rFonts w:ascii="Times New Roman" w:hAnsi="Times New Roman"/>
          <w:b/>
          <w:sz w:val="28"/>
          <w:szCs w:val="28"/>
          <w:lang w:val="kk-KZ"/>
        </w:rPr>
        <w:t xml:space="preserve">                            </w:t>
      </w:r>
      <w:r w:rsidRPr="0054159C">
        <w:rPr>
          <w:rFonts w:ascii="Times New Roman" w:hAnsi="Times New Roman"/>
          <w:b/>
          <w:sz w:val="28"/>
          <w:szCs w:val="28"/>
          <w:lang w:val="kk-KZ"/>
        </w:rPr>
        <w:t xml:space="preserve">                                                                                                                                                                                                                                                            </w:t>
      </w:r>
      <w:r>
        <w:rPr>
          <w:rFonts w:ascii="Times New Roman" w:hAnsi="Times New Roman"/>
          <w:sz w:val="28"/>
          <w:szCs w:val="28"/>
          <w:lang w:val="kk-KZ"/>
        </w:rPr>
        <w:t xml:space="preserve">ІІІ.Жаңа сабақ </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Халықтың ұлт екенін айыратын үш негізгі арнасы бар:</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тіл өнері;</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саз өнері;</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қол өнері;</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Халқымыздың қолөнері деп  халық тұрм</w:t>
      </w:r>
      <w:r>
        <w:rPr>
          <w:rFonts w:ascii="Times New Roman" w:hAnsi="Times New Roman"/>
          <w:sz w:val="28"/>
          <w:szCs w:val="28"/>
          <w:lang w:val="kk-KZ"/>
        </w:rPr>
        <w:t xml:space="preserve">ысында жиі қолданылатын өру, </w:t>
      </w:r>
      <w:r w:rsidRPr="0054159C">
        <w:rPr>
          <w:rFonts w:ascii="Times New Roman" w:hAnsi="Times New Roman"/>
          <w:sz w:val="28"/>
          <w:szCs w:val="28"/>
          <w:lang w:val="kk-KZ"/>
        </w:rPr>
        <w:t>тігу, тоқу, мүсіндеу, құрастыру сияқты шығармашылық жиынтығын   айтамыз. Солардың ішінде ертеден келе жатқан өнер, апаларымыз тігетін құрақ құраудың да өзіндік тарихы бар.</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1)</w:t>
      </w:r>
      <w:r w:rsidRPr="0054159C">
        <w:rPr>
          <w:rFonts w:ascii="Times New Roman" w:hAnsi="Times New Roman"/>
          <w:sz w:val="28"/>
          <w:szCs w:val="28"/>
          <w:lang w:val="kk-KZ"/>
        </w:rPr>
        <w:t>Оқушылардың құрақтың шығу тарихына байланысты жинаған аңыз-әңгімелерін, мәнжазбаларын тыңдау.</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2)</w:t>
      </w:r>
      <w:r w:rsidRPr="0054159C">
        <w:rPr>
          <w:rFonts w:ascii="Times New Roman" w:hAnsi="Times New Roman"/>
          <w:sz w:val="28"/>
          <w:szCs w:val="28"/>
          <w:lang w:val="kk-KZ"/>
        </w:rPr>
        <w:t xml:space="preserve">Құрақ құрау өнерінің пайдасы, қандай геометриялық пішіндер түстер, маталар, құрал – жабдықтар, тұрмыста қайда қолданамыз, оның түрлері туралы не білесіңдер? </w:t>
      </w:r>
    </w:p>
    <w:p w:rsidR="000904B6" w:rsidRPr="00E7540D" w:rsidRDefault="000904B6"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sz w:val="28"/>
          <w:szCs w:val="28"/>
          <w:lang w:val="kk-KZ"/>
        </w:rPr>
        <w:t>Енді сендер құраған  топтастырудан  сұрақтарға жауап берейік.</w:t>
      </w:r>
    </w:p>
    <w:p w:rsidR="000904B6" w:rsidRPr="0054159C" w:rsidRDefault="000904B6" w:rsidP="008A5965">
      <w:pPr>
        <w:numPr>
          <w:ilvl w:val="0"/>
          <w:numId w:val="1"/>
        </w:num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«Алты табақ» құрағы  неге ұқсайды? (бал арасының ұясына)</w:t>
      </w:r>
    </w:p>
    <w:p w:rsidR="000904B6" w:rsidRPr="0054159C" w:rsidRDefault="000904B6" w:rsidP="008A5965">
      <w:pPr>
        <w:numPr>
          <w:ilvl w:val="0"/>
          <w:numId w:val="1"/>
        </w:num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Бал жинайтын адамды кім деп  атайды? (омарташы)</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Көйлек, жилет туралы қосымша ақпарат:</w:t>
      </w:r>
    </w:p>
    <w:p w:rsidR="000904B6" w:rsidRPr="0054159C" w:rsidRDefault="008A5965"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 </w:t>
      </w:r>
      <w:r w:rsidR="000904B6" w:rsidRPr="0054159C">
        <w:rPr>
          <w:rFonts w:ascii="Times New Roman" w:hAnsi="Times New Roman"/>
          <w:sz w:val="28"/>
          <w:szCs w:val="28"/>
          <w:lang w:val="kk-KZ"/>
        </w:rPr>
        <w:t>Көйлек Х ғасырда Римде пайда болған. Көйлек сөзі латын тілінен аударғанда, «кию» деген мағынаны білдіреді .</w:t>
      </w:r>
    </w:p>
    <w:p w:rsidR="000904B6" w:rsidRPr="0054159C" w:rsidRDefault="000904B6"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lastRenderedPageBreak/>
        <w:t>Жилет ең алғаш ХVІІІ ғ.Француз елінен шыққан.Оны бірінші ерлер киген. Яғни, «жакет» деп атаған. Кейін келе оны бірте – бірте әйелдер, қыздар киетін болған.</w:t>
      </w:r>
    </w:p>
    <w:p w:rsidR="008A5965" w:rsidRPr="0054159C" w:rsidRDefault="008A5965" w:rsidP="00100240">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Асқан шеберлікпен матадан  </w:t>
      </w:r>
      <w:r w:rsidRPr="0054159C">
        <w:rPr>
          <w:rFonts w:ascii="Times New Roman" w:hAnsi="Times New Roman"/>
          <w:sz w:val="28"/>
          <w:szCs w:val="28"/>
          <w:lang w:val="kk-KZ"/>
        </w:rPr>
        <w:t>әр түрлі пішіндерді қиюла</w:t>
      </w:r>
      <w:r>
        <w:rPr>
          <w:rFonts w:ascii="Times New Roman" w:hAnsi="Times New Roman"/>
          <w:sz w:val="28"/>
          <w:szCs w:val="28"/>
          <w:lang w:val="kk-KZ"/>
        </w:rPr>
        <w:t xml:space="preserve">стырып  </w:t>
      </w:r>
      <w:r w:rsidRPr="0054159C">
        <w:rPr>
          <w:rFonts w:ascii="Times New Roman" w:hAnsi="Times New Roman"/>
          <w:sz w:val="28"/>
          <w:szCs w:val="28"/>
          <w:lang w:val="kk-KZ"/>
        </w:rPr>
        <w:t xml:space="preserve">Мата </w:t>
      </w:r>
      <w:r>
        <w:rPr>
          <w:rFonts w:ascii="Times New Roman" w:hAnsi="Times New Roman"/>
          <w:sz w:val="28"/>
          <w:szCs w:val="28"/>
          <w:lang w:val="kk-KZ"/>
        </w:rPr>
        <w:t xml:space="preserve">   </w:t>
      </w:r>
      <w:r w:rsidR="00100240">
        <w:rPr>
          <w:rFonts w:ascii="Times New Roman" w:hAnsi="Times New Roman"/>
          <w:sz w:val="28"/>
          <w:szCs w:val="28"/>
          <w:lang w:val="kk-KZ"/>
        </w:rPr>
        <w:t xml:space="preserve"> </w:t>
      </w:r>
      <w:r w:rsidRPr="0054159C">
        <w:rPr>
          <w:rFonts w:ascii="Times New Roman" w:hAnsi="Times New Roman"/>
          <w:sz w:val="28"/>
          <w:szCs w:val="28"/>
          <w:lang w:val="kk-KZ"/>
        </w:rPr>
        <w:t>қиындыларын кәдеге жарату</w:t>
      </w:r>
    </w:p>
    <w:p w:rsidR="008A5965" w:rsidRPr="0054159C" w:rsidRDefault="008A5965" w:rsidP="008A5965">
      <w:pPr>
        <w:ind w:left="0" w:firstLine="426"/>
        <w:contextualSpacing/>
        <w:mirrorIndents/>
        <w:jc w:val="left"/>
        <w:rPr>
          <w:rFonts w:ascii="Times New Roman" w:hAnsi="Times New Roman"/>
          <w:sz w:val="28"/>
          <w:szCs w:val="28"/>
          <w:lang w:val="kk-KZ"/>
        </w:rPr>
      </w:pPr>
      <w:r>
        <w:rPr>
          <w:rFonts w:ascii="Times New Roman" w:hAnsi="Times New Roman"/>
          <w:sz w:val="28"/>
          <w:szCs w:val="28"/>
          <w:lang w:val="kk-KZ"/>
        </w:rPr>
        <w:t xml:space="preserve"> </w:t>
      </w:r>
      <w:r w:rsidRPr="0054159C">
        <w:rPr>
          <w:rFonts w:ascii="Times New Roman" w:hAnsi="Times New Roman"/>
          <w:sz w:val="28"/>
          <w:szCs w:val="28"/>
          <w:lang w:val="kk-KZ"/>
        </w:rPr>
        <w:t>бір бұйым жасап шығару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Қазақ тілінде құрақ құрау өнері </w:t>
      </w:r>
      <w:r w:rsidRPr="0054159C">
        <w:rPr>
          <w:rFonts w:ascii="Times New Roman" w:hAnsi="Times New Roman"/>
          <w:b/>
          <w:sz w:val="28"/>
          <w:szCs w:val="28"/>
          <w:lang w:val="kk-KZ"/>
        </w:rPr>
        <w:t xml:space="preserve">құрақ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Орыс тілінде құрақ құрау өнері </w:t>
      </w:r>
      <w:r w:rsidRPr="0054159C">
        <w:rPr>
          <w:rFonts w:ascii="Times New Roman" w:hAnsi="Times New Roman"/>
          <w:b/>
          <w:sz w:val="28"/>
          <w:szCs w:val="28"/>
          <w:lang w:val="kk-KZ"/>
        </w:rPr>
        <w:t>лоскутное шитье</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Ағы</w:t>
      </w:r>
      <w:r>
        <w:rPr>
          <w:rFonts w:ascii="Times New Roman" w:hAnsi="Times New Roman"/>
          <w:sz w:val="28"/>
          <w:szCs w:val="28"/>
          <w:lang w:val="kk-KZ"/>
        </w:rPr>
        <w:t xml:space="preserve">лшын тілінде құрақ құрау өнері </w:t>
      </w:r>
      <w:r w:rsidRPr="0054159C">
        <w:rPr>
          <w:rFonts w:ascii="Times New Roman" w:hAnsi="Times New Roman"/>
          <w:sz w:val="28"/>
          <w:szCs w:val="28"/>
          <w:lang w:val="kk-KZ"/>
        </w:rPr>
        <w:t xml:space="preserve">- </w:t>
      </w:r>
      <w:r w:rsidRPr="0054159C">
        <w:rPr>
          <w:rFonts w:ascii="Times New Roman" w:hAnsi="Times New Roman"/>
          <w:b/>
          <w:sz w:val="28"/>
          <w:szCs w:val="28"/>
          <w:lang w:val="kk-KZ"/>
        </w:rPr>
        <w:t>пэчворк</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Жапон тілінде құрақ құрау өнері </w:t>
      </w:r>
      <w:r w:rsidRPr="0054159C">
        <w:rPr>
          <w:rFonts w:ascii="Times New Roman" w:hAnsi="Times New Roman"/>
          <w:b/>
          <w:sz w:val="28"/>
          <w:szCs w:val="28"/>
          <w:lang w:val="kk-KZ"/>
        </w:rPr>
        <w:t>сашико</w:t>
      </w:r>
      <w:r>
        <w:rPr>
          <w:rFonts w:ascii="Times New Roman" w:hAnsi="Times New Roman"/>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Ортадағы құрақ пен шетіндегі құрақтың арасына «су» жүргіземіз.</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 xml:space="preserve"> «Су»</w:t>
      </w:r>
      <w:r w:rsidRPr="0054159C">
        <w:rPr>
          <w:rFonts w:ascii="Times New Roman" w:hAnsi="Times New Roman"/>
          <w:sz w:val="28"/>
          <w:szCs w:val="28"/>
          <w:lang w:val="kk-KZ"/>
        </w:rPr>
        <w:t xml:space="preserve"> дегеніміз бір түсті матадан кесіліп алынған жіңішке жолақ.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«Қос су»</w:t>
      </w:r>
      <w:r w:rsidRPr="0054159C">
        <w:rPr>
          <w:rFonts w:ascii="Times New Roman" w:hAnsi="Times New Roman"/>
          <w:sz w:val="28"/>
          <w:szCs w:val="28"/>
          <w:lang w:val="kk-KZ"/>
        </w:rPr>
        <w:t xml:space="preserve"> дегеніміз екі түсті матадан жүргізілген жолақ.</w:t>
      </w:r>
    </w:p>
    <w:p w:rsidR="008A5965" w:rsidRPr="0054159C" w:rsidRDefault="008A5965"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Шығармашылық жұмыс:</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1)Өз отбасың (8 наурыз аналар мерекесінде әжеңе, анаңа) немесе мектеп шеберханасының интерьері үшін құрақ құрап бұйым жасау.</w:t>
      </w:r>
    </w:p>
    <w:p w:rsidR="008A5965" w:rsidRPr="0054159C" w:rsidRDefault="008A5965"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sz w:val="28"/>
          <w:szCs w:val="28"/>
          <w:lang w:val="kk-KZ"/>
        </w:rPr>
        <w:t xml:space="preserve">2)Әр топқа қандай құрақ құрайтынын бөліктерді құрастыру арқылы табады </w:t>
      </w:r>
      <w:r w:rsidRPr="0054159C">
        <w:rPr>
          <w:rFonts w:ascii="Times New Roman" w:hAnsi="Times New Roman"/>
          <w:b/>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І топ </w:t>
      </w:r>
      <w:r w:rsidRPr="0054159C">
        <w:rPr>
          <w:rFonts w:ascii="Times New Roman" w:hAnsi="Times New Roman"/>
          <w:b/>
          <w:sz w:val="28"/>
          <w:szCs w:val="28"/>
          <w:lang w:val="kk-KZ"/>
        </w:rPr>
        <w:t>-</w:t>
      </w:r>
      <w:r w:rsidRPr="0054159C">
        <w:rPr>
          <w:rFonts w:ascii="Times New Roman" w:hAnsi="Times New Roman"/>
          <w:sz w:val="28"/>
          <w:szCs w:val="28"/>
          <w:lang w:val="kk-KZ"/>
        </w:rPr>
        <w:t xml:space="preserve"> «Гүл» тобы</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ІІ топ </w:t>
      </w:r>
      <w:r w:rsidRPr="0054159C">
        <w:rPr>
          <w:rFonts w:ascii="Times New Roman" w:hAnsi="Times New Roman"/>
          <w:b/>
          <w:sz w:val="28"/>
          <w:szCs w:val="28"/>
          <w:lang w:val="kk-KZ"/>
        </w:rPr>
        <w:t xml:space="preserve">- </w:t>
      </w:r>
      <w:r w:rsidRPr="0054159C">
        <w:rPr>
          <w:rFonts w:ascii="Times New Roman" w:hAnsi="Times New Roman"/>
          <w:sz w:val="28"/>
          <w:szCs w:val="28"/>
          <w:lang w:val="kk-KZ"/>
        </w:rPr>
        <w:t>«Аққу» тобы</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3)Т</w:t>
      </w:r>
      <w:r>
        <w:rPr>
          <w:rFonts w:ascii="Times New Roman" w:hAnsi="Times New Roman"/>
          <w:sz w:val="28"/>
          <w:szCs w:val="28"/>
          <w:lang w:val="kk-KZ"/>
        </w:rPr>
        <w:t xml:space="preserve">оптар өздерін таныстыру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(Бес жолды өлең немесе қара сөзбен)</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Нұсқау карта бойынша орындалу жүйелігін түсіндіру, таратып беру.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ІV.Кіріспе инструктажы</w:t>
      </w:r>
      <w:r>
        <w:rPr>
          <w:rFonts w:ascii="Times New Roman" w:hAnsi="Times New Roman"/>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Жаңа сабақ түсінікті ме?</w:t>
      </w:r>
    </w:p>
    <w:p w:rsidR="008A5965" w:rsidRPr="0054159C" w:rsidRDefault="008A5965"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а)Дәптермен жұмыс</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1.Күнді және тақырыпты жазғызу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2.Құрақтың әр тілде аталуын жазу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3.Құрақ құраудың екі мақсатын жазғызу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4.Көйлек, жилет туралы мағлұматтарды жазғызу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lastRenderedPageBreak/>
        <w:t>V.Сарамандық жұмыс</w:t>
      </w:r>
      <w:r>
        <w:rPr>
          <w:rFonts w:ascii="Times New Roman" w:hAnsi="Times New Roman"/>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Сарамандық жұмысқа кіріспес бұрын қайшы, ине, үтікпен қауіпсіздік ережесін еске түсіру.</w:t>
      </w:r>
    </w:p>
    <w:p w:rsidR="008A5965"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Оқушылардың алдарындағы артық заттарды партаның шетіне қойғызып ,жұмыс орнын дайындап, құралдарын тексеремін де, қауіпсіздік ережесін ескере отырып, нұсқау карта бойынша «гүл», «аққу»құрағын жасау жұмысына кірісеміз .Жұмыс кезінде оқушылардың жұмысын тексеріп, қателіктері болса түзетіп, білмеген жерін үйретемін .</w:t>
      </w:r>
    </w:p>
    <w:p w:rsidR="003B38F5" w:rsidRPr="0054159C" w:rsidRDefault="003B38F5" w:rsidP="008A5965">
      <w:pPr>
        <w:ind w:left="0" w:firstLine="426"/>
        <w:contextualSpacing/>
        <w:mirrorIndents/>
        <w:jc w:val="left"/>
        <w:rPr>
          <w:rFonts w:ascii="Times New Roman" w:hAnsi="Times New Roman"/>
          <w:sz w:val="28"/>
          <w:szCs w:val="28"/>
          <w:lang w:val="kk-KZ"/>
        </w:rPr>
      </w:pPr>
      <w:r>
        <w:rPr>
          <w:noProof/>
          <w:lang w:eastAsia="ru-RU"/>
        </w:rPr>
        <w:drawing>
          <wp:inline distT="0" distB="0" distL="0" distR="0">
            <wp:extent cx="2821738" cy="1883228"/>
            <wp:effectExtent l="19050" t="0" r="0" b="0"/>
            <wp:docPr id="1" name="Рисунок 1" descr="http://im3.asset.yvimg.kz/userimages/rakisheva/wTQo38h18dvZyD0ONLR0GRnV4WVY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asset.yvimg.kz/userimages/rakisheva/wTQo38h18dvZyD0ONLR0GRnV4WVY41.jpg"/>
                    <pic:cNvPicPr>
                      <a:picLocks noChangeAspect="1" noChangeArrowheads="1"/>
                    </pic:cNvPicPr>
                  </pic:nvPicPr>
                  <pic:blipFill>
                    <a:blip r:embed="rId7" cstate="print"/>
                    <a:srcRect/>
                    <a:stretch>
                      <a:fillRect/>
                    </a:stretch>
                  </pic:blipFill>
                  <pic:spPr bwMode="auto">
                    <a:xfrm>
                      <a:off x="0" y="0"/>
                      <a:ext cx="2823333" cy="1884293"/>
                    </a:xfrm>
                    <a:prstGeom prst="rect">
                      <a:avLst/>
                    </a:prstGeom>
                    <a:noFill/>
                    <a:ln w="9525">
                      <a:noFill/>
                      <a:miter lim="800000"/>
                      <a:headEnd/>
                      <a:tailEnd/>
                    </a:ln>
                  </pic:spPr>
                </pic:pic>
              </a:graphicData>
            </a:graphic>
          </wp:inline>
        </w:drawing>
      </w:r>
      <w:r w:rsidRPr="003B38F5">
        <w:t xml:space="preserve"> </w:t>
      </w:r>
      <w:r>
        <w:rPr>
          <w:noProof/>
          <w:lang w:eastAsia="ru-RU"/>
        </w:rPr>
        <w:drawing>
          <wp:inline distT="0" distB="0" distL="0" distR="0">
            <wp:extent cx="2441122" cy="1883228"/>
            <wp:effectExtent l="19050" t="0" r="0" b="0"/>
            <wp:docPr id="4" name="Рисунок 4" descr="&amp;Rcy;&amp;ucy;&amp;bcy;&amp;rcy;&amp;icy;&amp;kcy;&amp;acy; &amp;Tcy;&amp;ocy;&amp;vcy;&amp;acy;&amp;rcy;&amp;ycy; &amp;icy; &amp;ucy;&amp;scy;&amp;lcy;&amp;ucy;&amp;gcy;&amp;icy; &amp;kcy;&amp;ocy;&amp;mcy;&amp;pcy;&amp;acy;&amp;ncy;&amp;icy;&amp;icy; T&amp;Ocy;&amp;Ocy; &amp;Acy;&amp;rcy;&amp;ycy;&amp;ncy; Co Ltd (&amp;Acy;&amp;lcy;&amp;mcy;&amp;acy;&amp;tcy;&amp;ycy;) &amp;Pcy;&amp;rcy;&amp;acy;&amp;jcy;&amp;scy;-&amp;lcy;&amp;icy;&amp;scy;&amp;tcy; &amp;kcy;&amp;ocy;&amp;mcy;&amp;pcy;&amp;acy;&amp;ncy;&amp;icy;&amp;icy; T&amp;Ocy;&amp;Ocy; &amp;Acy;&amp;rcy;&amp;ycy;&amp;ncy; Co Ltd &amp;Scy;&amp;rcy;&amp;acy;&amp;vcy;&amp;ncy;&amp;iecy;&amp;ncy;&amp;icy;&amp;iecy; &amp;tscy;&amp;iecy;&amp;ncy;, &amp;vcy;&amp;ycy;&amp;bcy;&amp;ocy;&amp;rcy; &amp;tcy;&amp;ocy;&amp;vcy;&amp;acy;&amp;rcy;&amp;ocy;&amp;vcy; &amp;icy; &amp;ucy;&amp;scy;&amp;l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Rcy;&amp;ucy;&amp;bcy;&amp;rcy;&amp;icy;&amp;kcy;&amp;acy; &amp;Tcy;&amp;ocy;&amp;vcy;&amp;acy;&amp;rcy;&amp;ycy; &amp;icy; &amp;ucy;&amp;scy;&amp;lcy;&amp;ucy;&amp;gcy;&amp;icy; &amp;kcy;&amp;ocy;&amp;mcy;&amp;pcy;&amp;acy;&amp;ncy;&amp;icy;&amp;icy; T&amp;Ocy;&amp;Ocy; &amp;Acy;&amp;rcy;&amp;ycy;&amp;ncy; Co Ltd (&amp;Acy;&amp;lcy;&amp;mcy;&amp;acy;&amp;tcy;&amp;ycy;) &amp;Pcy;&amp;rcy;&amp;acy;&amp;jcy;&amp;scy;-&amp;lcy;&amp;icy;&amp;scy;&amp;tcy; &amp;kcy;&amp;ocy;&amp;mcy;&amp;pcy;&amp;acy;&amp;ncy;&amp;icy;&amp;icy; T&amp;Ocy;&amp;Ocy; &amp;Acy;&amp;rcy;&amp;ycy;&amp;ncy; Co Ltd &amp;Scy;&amp;rcy;&amp;acy;&amp;vcy;&amp;ncy;&amp;iecy;&amp;ncy;&amp;icy;&amp;iecy; &amp;tscy;&amp;iecy;&amp;ncy;, &amp;vcy;&amp;ycy;&amp;bcy;&amp;ocy;&amp;rcy; &amp;tcy;&amp;ocy;&amp;vcy;&amp;acy;&amp;rcy;&amp;ocy;&amp;vcy; &amp;icy; &amp;ucy;&amp;scy;&amp;lcy;"/>
                    <pic:cNvPicPr>
                      <a:picLocks noChangeAspect="1" noChangeArrowheads="1"/>
                    </pic:cNvPicPr>
                  </pic:nvPicPr>
                  <pic:blipFill>
                    <a:blip r:embed="rId8"/>
                    <a:srcRect/>
                    <a:stretch>
                      <a:fillRect/>
                    </a:stretch>
                  </pic:blipFill>
                  <pic:spPr bwMode="auto">
                    <a:xfrm>
                      <a:off x="0" y="0"/>
                      <a:ext cx="2441650" cy="1883635"/>
                    </a:xfrm>
                    <a:prstGeom prst="rect">
                      <a:avLst/>
                    </a:prstGeom>
                    <a:noFill/>
                    <a:ln w="9525">
                      <a:noFill/>
                      <a:miter lim="800000"/>
                      <a:headEnd/>
                      <a:tailEnd/>
                    </a:ln>
                  </pic:spPr>
                </pic:pic>
              </a:graphicData>
            </a:graphic>
          </wp:inline>
        </w:drawing>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VІ.Сабақты қорытындылау</w:t>
      </w:r>
      <w:r w:rsidRPr="0054159C">
        <w:rPr>
          <w:rFonts w:ascii="Times New Roman" w:hAnsi="Times New Roman"/>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1.Жастық құрақ дегеніміз қандай құрақ?</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2.Құрақ құраудың неше мақсаты бар?</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3.Жапон тілінде құрақты қалай атайды?</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4.Ағылшын тілінде құрақты қалай атайды?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5.Бал жинайтын адамды қалай атаймыз?</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6.Құрақ құрауда су дегеніміз не?</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Бағалау:</w:t>
      </w:r>
      <w:r w:rsidRPr="0054159C">
        <w:rPr>
          <w:rFonts w:ascii="Times New Roman" w:hAnsi="Times New Roman"/>
          <w:sz w:val="28"/>
          <w:szCs w:val="28"/>
          <w:lang w:val="kk-KZ"/>
        </w:rPr>
        <w:t xml:space="preserve"> оқушылар жұмысын гүл беру арқылы бағалау.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Қызыл гүл – 5</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Көк гүл – 4</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Сары гүл – 3</w:t>
      </w:r>
    </w:p>
    <w:p w:rsidR="008A5965" w:rsidRPr="0054159C" w:rsidRDefault="008A5965" w:rsidP="008A5965">
      <w:pPr>
        <w:ind w:left="0" w:firstLine="426"/>
        <w:contextualSpacing/>
        <w:mirrorIndents/>
        <w:jc w:val="left"/>
        <w:rPr>
          <w:rFonts w:ascii="Times New Roman" w:hAnsi="Times New Roman"/>
          <w:b/>
          <w:sz w:val="28"/>
          <w:szCs w:val="28"/>
          <w:lang w:val="kk-KZ"/>
        </w:rPr>
      </w:pPr>
      <w:r w:rsidRPr="0054159C">
        <w:rPr>
          <w:rFonts w:ascii="Times New Roman" w:hAnsi="Times New Roman"/>
          <w:b/>
          <w:sz w:val="28"/>
          <w:szCs w:val="28"/>
          <w:lang w:val="kk-KZ"/>
        </w:rPr>
        <w:t>Үйге тапсырма</w:t>
      </w:r>
      <w:r w:rsidRPr="0054159C">
        <w:rPr>
          <w:rFonts w:ascii="Times New Roman" w:hAnsi="Times New Roman"/>
          <w:sz w:val="28"/>
          <w:szCs w:val="28"/>
          <w:lang w:val="kk-KZ"/>
        </w:rPr>
        <w:t xml:space="preserve"> </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Қиылған құрақты тігуге әзірлеу.</w:t>
      </w:r>
    </w:p>
    <w:p w:rsidR="008A5965" w:rsidRPr="00E53A6F" w:rsidRDefault="008A5965" w:rsidP="00E53A6F">
      <w:pPr>
        <w:ind w:left="0" w:firstLine="426"/>
        <w:contextualSpacing/>
        <w:mirrorIndents/>
        <w:jc w:val="left"/>
        <w:rPr>
          <w:rFonts w:ascii="Times New Roman" w:hAnsi="Times New Roman"/>
          <w:sz w:val="28"/>
          <w:szCs w:val="28"/>
          <w:lang w:val="kk-KZ"/>
        </w:rPr>
      </w:pPr>
      <w:r w:rsidRPr="0054159C">
        <w:rPr>
          <w:rFonts w:ascii="Times New Roman" w:hAnsi="Times New Roman"/>
          <w:b/>
          <w:sz w:val="28"/>
          <w:szCs w:val="28"/>
          <w:lang w:val="kk-KZ"/>
        </w:rPr>
        <w:t>VІІ.Жұмыс орнын жинау</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 xml:space="preserve">Мен, Қарағанды облысы, </w:t>
      </w:r>
      <w:r>
        <w:rPr>
          <w:rFonts w:ascii="Times New Roman" w:hAnsi="Times New Roman"/>
          <w:sz w:val="28"/>
          <w:szCs w:val="28"/>
          <w:lang w:val="kk-KZ"/>
        </w:rPr>
        <w:t>№10 жалпы білім беретін</w:t>
      </w:r>
      <w:r w:rsidRPr="0054159C">
        <w:rPr>
          <w:rFonts w:ascii="Times New Roman" w:hAnsi="Times New Roman"/>
          <w:sz w:val="28"/>
          <w:szCs w:val="28"/>
          <w:lang w:val="kk-KZ"/>
        </w:rPr>
        <w:t xml:space="preserve"> орта мектебінің «Технология» пәнінің мұғалімі </w:t>
      </w:r>
      <w:r>
        <w:rPr>
          <w:rFonts w:ascii="Times New Roman" w:hAnsi="Times New Roman"/>
          <w:sz w:val="28"/>
          <w:szCs w:val="28"/>
          <w:lang w:val="kk-KZ"/>
        </w:rPr>
        <w:t>Ильясова Меруерт Онгарбаевна</w:t>
      </w:r>
      <w:r w:rsidRPr="0054159C">
        <w:rPr>
          <w:rFonts w:ascii="Times New Roman" w:hAnsi="Times New Roman"/>
          <w:sz w:val="28"/>
          <w:szCs w:val="28"/>
          <w:lang w:val="kk-KZ"/>
        </w:rPr>
        <w:t xml:space="preserve">  «құрақ </w:t>
      </w:r>
      <w:r w:rsidRPr="0054159C">
        <w:rPr>
          <w:rFonts w:ascii="Times New Roman" w:hAnsi="Times New Roman"/>
          <w:sz w:val="28"/>
          <w:szCs w:val="28"/>
          <w:lang w:val="kk-KZ"/>
        </w:rPr>
        <w:lastRenderedPageBreak/>
        <w:t>құрау, оның түрлері және қолданылуы» тақырыбына өткізген сабақ жоспарына талдау жасадым.</w:t>
      </w:r>
    </w:p>
    <w:p w:rsidR="008A5965" w:rsidRPr="0054159C" w:rsidRDefault="008A5965" w:rsidP="008A5965">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Бұл тақырып бойынша сабақ мақсатын дұрыс қолдана алған, сонымен қатар нұсқау карталарын, көрнекіліктерін, сұрақ – жаауаптарын өте тиімді пайдаланған.</w:t>
      </w:r>
    </w:p>
    <w:p w:rsidR="00C00499" w:rsidRDefault="008A5965" w:rsidP="00C00499">
      <w:pPr>
        <w:ind w:left="0" w:firstLine="426"/>
        <w:contextualSpacing/>
        <w:mirrorIndents/>
        <w:jc w:val="left"/>
        <w:rPr>
          <w:rFonts w:ascii="Times New Roman" w:hAnsi="Times New Roman"/>
          <w:sz w:val="28"/>
          <w:szCs w:val="28"/>
          <w:lang w:val="kk-KZ"/>
        </w:rPr>
      </w:pPr>
      <w:r w:rsidRPr="0054159C">
        <w:rPr>
          <w:rFonts w:ascii="Times New Roman" w:hAnsi="Times New Roman"/>
          <w:sz w:val="28"/>
          <w:szCs w:val="28"/>
          <w:lang w:val="kk-KZ"/>
        </w:rPr>
        <w:t>Сабақты тек қана технология пәнімен ғана байланыстырмай, кең көлемде бейнелеу өнері, сызу, тарих, әдебиет, геометрия пәндерін ауқымды қамти отыра байланыстырған. Бұл өте тиімді әдәс. Себебі: бұл пәндердің байланысы арқылы оқушының жан – жақтылығы одан әрі дами түседі.</w:t>
      </w:r>
      <w:r w:rsidRPr="00D114E7">
        <w:rPr>
          <w:rFonts w:ascii="Times New Roman" w:hAnsi="Times New Roman"/>
          <w:i/>
          <w:sz w:val="28"/>
          <w:szCs w:val="28"/>
          <w:lang w:val="kk-KZ"/>
        </w:rPr>
        <w:t xml:space="preserve"> </w:t>
      </w:r>
    </w:p>
    <w:p w:rsidR="00C00499" w:rsidRDefault="00C00499" w:rsidP="00C00499">
      <w:pPr>
        <w:rPr>
          <w:rFonts w:ascii="Times New Roman" w:hAnsi="Times New Roman"/>
          <w:sz w:val="28"/>
          <w:szCs w:val="28"/>
          <w:lang w:val="kk-KZ"/>
        </w:rPr>
      </w:pPr>
      <w:r w:rsidRPr="00C00499">
        <w:rPr>
          <w:rFonts w:ascii="Times New Roman" w:hAnsi="Times New Roman"/>
          <w:sz w:val="28"/>
          <w:szCs w:val="28"/>
          <w:lang w:val="kk-KZ"/>
        </w:rPr>
        <w:drawing>
          <wp:inline distT="0" distB="0" distL="0" distR="0">
            <wp:extent cx="5940425" cy="3480627"/>
            <wp:effectExtent l="19050" t="0" r="3175" b="0"/>
            <wp:docPr id="2" name="Рисунок 4" descr="D:\Курсовой\Құрақ корпе фотолар\DSC00294.JPG"/>
            <wp:cNvGraphicFramePr/>
            <a:graphic xmlns:a="http://schemas.openxmlformats.org/drawingml/2006/main">
              <a:graphicData uri="http://schemas.openxmlformats.org/drawingml/2006/picture">
                <pic:pic xmlns:pic="http://schemas.openxmlformats.org/drawingml/2006/picture">
                  <pic:nvPicPr>
                    <pic:cNvPr id="12290" name="Picture 2" descr="D:\Курсовой\Құрақ корпе фотолар\DSC00294.JPG"/>
                    <pic:cNvPicPr>
                      <a:picLocks noGrp="1" noChangeAspect="1" noChangeArrowheads="1"/>
                    </pic:cNvPicPr>
                  </pic:nvPicPr>
                  <pic:blipFill>
                    <a:blip r:embed="rId9" cstate="print"/>
                    <a:stretch>
                      <a:fillRect/>
                    </a:stretch>
                  </pic:blipFill>
                  <pic:spPr bwMode="auto">
                    <a:xfrm>
                      <a:off x="0" y="0"/>
                      <a:ext cx="5940425" cy="3480627"/>
                    </a:xfrm>
                    <a:prstGeom prst="rect">
                      <a:avLst/>
                    </a:prstGeom>
                    <a:noFill/>
                  </pic:spPr>
                </pic:pic>
              </a:graphicData>
            </a:graphic>
          </wp:inline>
        </w:drawing>
      </w:r>
    </w:p>
    <w:p w:rsidR="008A5965" w:rsidRPr="00C00499" w:rsidRDefault="00C00499" w:rsidP="00C00499">
      <w:pPr>
        <w:rPr>
          <w:rFonts w:ascii="Times New Roman" w:hAnsi="Times New Roman"/>
          <w:sz w:val="28"/>
          <w:szCs w:val="28"/>
          <w:lang w:val="kk-KZ"/>
        </w:rPr>
      </w:pPr>
      <w:r w:rsidRPr="00C00499">
        <w:rPr>
          <w:rFonts w:ascii="Times New Roman" w:hAnsi="Times New Roman"/>
          <w:sz w:val="28"/>
          <w:szCs w:val="28"/>
          <w:lang w:val="kk-KZ"/>
        </w:rPr>
        <w:drawing>
          <wp:inline distT="0" distB="0" distL="0" distR="0">
            <wp:extent cx="5940425" cy="2860159"/>
            <wp:effectExtent l="19050" t="0" r="3175" b="0"/>
            <wp:docPr id="3" name="Рисунок 8" descr="D:\Курсовой\Құрақ корпе фотолар\DSC00288.JPG"/>
            <wp:cNvGraphicFramePr/>
            <a:graphic xmlns:a="http://schemas.openxmlformats.org/drawingml/2006/main">
              <a:graphicData uri="http://schemas.openxmlformats.org/drawingml/2006/picture">
                <pic:pic xmlns:pic="http://schemas.openxmlformats.org/drawingml/2006/picture">
                  <pic:nvPicPr>
                    <pic:cNvPr id="8194" name="Picture 2" descr="D:\Курсовой\Құрақ корпе фотолар\DSC00288.JPG"/>
                    <pic:cNvPicPr>
                      <a:picLocks noGrp="1" noChangeAspect="1" noChangeArrowheads="1"/>
                    </pic:cNvPicPr>
                  </pic:nvPicPr>
                  <pic:blipFill>
                    <a:blip r:embed="rId10" cstate="print"/>
                    <a:stretch>
                      <a:fillRect/>
                    </a:stretch>
                  </pic:blipFill>
                  <pic:spPr bwMode="auto">
                    <a:xfrm>
                      <a:off x="0" y="0"/>
                      <a:ext cx="5940425" cy="2860159"/>
                    </a:xfrm>
                    <a:prstGeom prst="rect">
                      <a:avLst/>
                    </a:prstGeom>
                    <a:noFill/>
                  </pic:spPr>
                </pic:pic>
              </a:graphicData>
            </a:graphic>
          </wp:inline>
        </w:drawing>
      </w:r>
    </w:p>
    <w:sectPr w:rsidR="008A5965" w:rsidRPr="00C00499" w:rsidSect="008A59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DF1" w:rsidRDefault="003B4DF1" w:rsidP="00E53A6F">
      <w:pPr>
        <w:spacing w:line="240" w:lineRule="auto"/>
      </w:pPr>
      <w:r>
        <w:separator/>
      </w:r>
    </w:p>
  </w:endnote>
  <w:endnote w:type="continuationSeparator" w:id="1">
    <w:p w:rsidR="003B4DF1" w:rsidRDefault="003B4DF1" w:rsidP="00E53A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DF1" w:rsidRDefault="003B4DF1" w:rsidP="00E53A6F">
      <w:pPr>
        <w:spacing w:line="240" w:lineRule="auto"/>
      </w:pPr>
      <w:r>
        <w:separator/>
      </w:r>
    </w:p>
  </w:footnote>
  <w:footnote w:type="continuationSeparator" w:id="1">
    <w:p w:rsidR="003B4DF1" w:rsidRDefault="003B4DF1" w:rsidP="00E53A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D4A"/>
    <w:multiLevelType w:val="hybridMultilevel"/>
    <w:tmpl w:val="FC0A90C2"/>
    <w:lvl w:ilvl="0" w:tplc="23C8FF4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0904B6"/>
    <w:rsid w:val="000904B6"/>
    <w:rsid w:val="00100240"/>
    <w:rsid w:val="0020345A"/>
    <w:rsid w:val="003B38F5"/>
    <w:rsid w:val="003B4DF1"/>
    <w:rsid w:val="006416C6"/>
    <w:rsid w:val="00833A12"/>
    <w:rsid w:val="008A5965"/>
    <w:rsid w:val="00A52174"/>
    <w:rsid w:val="00C00499"/>
    <w:rsid w:val="00C916D3"/>
    <w:rsid w:val="00CA1D31"/>
    <w:rsid w:val="00CB3463"/>
    <w:rsid w:val="00E53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B6"/>
    <w:pPr>
      <w:spacing w:after="0" w:line="360" w:lineRule="auto"/>
      <w:ind w:left="170" w:right="57" w:hanging="522"/>
      <w:jc w:val="both"/>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3A6F"/>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E53A6F"/>
    <w:rPr>
      <w:rFonts w:ascii="Calibri" w:eastAsia="Calibri" w:hAnsi="Calibri" w:cs="Times New Roman"/>
    </w:rPr>
  </w:style>
  <w:style w:type="paragraph" w:styleId="a5">
    <w:name w:val="footer"/>
    <w:basedOn w:val="a"/>
    <w:link w:val="a6"/>
    <w:uiPriority w:val="99"/>
    <w:semiHidden/>
    <w:unhideWhenUsed/>
    <w:rsid w:val="00E53A6F"/>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E53A6F"/>
    <w:rPr>
      <w:rFonts w:ascii="Calibri" w:eastAsia="Calibri" w:hAnsi="Calibri" w:cs="Times New Roman"/>
    </w:rPr>
  </w:style>
  <w:style w:type="paragraph" w:styleId="a7">
    <w:name w:val="Balloon Text"/>
    <w:basedOn w:val="a"/>
    <w:link w:val="a8"/>
    <w:uiPriority w:val="99"/>
    <w:semiHidden/>
    <w:unhideWhenUsed/>
    <w:rsid w:val="003B38F5"/>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38F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2015-02-20T17:04:00Z</cp:lastPrinted>
  <dcterms:created xsi:type="dcterms:W3CDTF">2015-05-22T13:35:00Z</dcterms:created>
  <dcterms:modified xsi:type="dcterms:W3CDTF">2015-05-22T13:35:00Z</dcterms:modified>
</cp:coreProperties>
</file>