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96E" w:rsidRPr="00730909" w:rsidRDefault="0035296E" w:rsidP="00730909">
      <w:pPr>
        <w:jc w:val="center"/>
        <w:rPr>
          <w:rFonts w:ascii="Times New Roman" w:hAnsi="Times New Roman" w:cs="Times New Roman"/>
          <w:b/>
          <w:kern w:val="36"/>
        </w:rPr>
      </w:pPr>
      <w:r w:rsidRPr="00730909">
        <w:rPr>
          <w:rFonts w:ascii="Times New Roman" w:hAnsi="Times New Roman" w:cs="Times New Roman"/>
          <w:b/>
          <w:kern w:val="36"/>
        </w:rPr>
        <w:t>Урок по теме "</w:t>
      </w:r>
      <w:bookmarkStart w:id="0" w:name="OLE_LINK1"/>
      <w:r w:rsidRPr="00730909">
        <w:rPr>
          <w:rFonts w:ascii="Times New Roman" w:hAnsi="Times New Roman" w:cs="Times New Roman"/>
          <w:b/>
          <w:kern w:val="36"/>
        </w:rPr>
        <w:t>Инструменты и приспособления для ручной обработки древесины. Строение и свойства древесины</w:t>
      </w:r>
      <w:bookmarkEnd w:id="0"/>
      <w:r w:rsidRPr="00730909">
        <w:rPr>
          <w:rFonts w:ascii="Times New Roman" w:hAnsi="Times New Roman" w:cs="Times New Roman"/>
          <w:b/>
          <w:kern w:val="36"/>
        </w:rPr>
        <w:t>"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Характер и форма организации учебно-познавательной деятельности учащихся:</w:t>
      </w:r>
    </w:p>
    <w:p w:rsidR="0035296E" w:rsidRPr="00730909" w:rsidRDefault="0035296E" w:rsidP="00352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проблемно-поисковый, исследовательский и репродуктивный характер деятельности с применением ИКТ технологии;</w:t>
      </w:r>
    </w:p>
    <w:p w:rsidR="0035296E" w:rsidRPr="00730909" w:rsidRDefault="0035296E" w:rsidP="00352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фронтальная работа.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Перед учащимися были поставлены следующие цели: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Образовательные:</w:t>
      </w:r>
      <w:r w:rsidRPr="00730909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получение новых и систематизация ранее полученных знаний по теме “Технология обработки древесины ”, формировать у учащихся начальные трудовые знания и умения, развить их техническое мышление и творческие способности, используя ИКТ для лучшего восприятия материала.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Развивающие:</w:t>
      </w:r>
      <w:r w:rsidRPr="00730909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совершенствовать навыки самостоятельной работы, активизировать мышление школьников, умение самостоятельно формулировать выводы, развивать речь. Развитие умения правильно выбрать заготовку, прострогать базовую кромку и разметить заготовку по шаблону.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Воспитательные:</w:t>
      </w:r>
      <w:r w:rsidRPr="00730909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развитие чувства взаимопонимания и взаимопомощи в процессе совместного решения задач; развивать мотивацию изучения этапов изготовления объектов труда, используя разнообразные приёмы деятельности, сообщая интересные сведения.</w:t>
      </w:r>
    </w:p>
    <w:p w:rsidR="0035296E" w:rsidRPr="00730909" w:rsidRDefault="0035296E" w:rsidP="0035296E">
      <w:pPr>
        <w:spacing w:after="96" w:line="192" w:lineRule="atLeast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shd w:val="clear" w:color="auto" w:fill="FFFFFF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shd w:val="clear" w:color="auto" w:fill="FFFFFF"/>
          <w:lang w:eastAsia="ru-RU"/>
        </w:rPr>
        <w:t>Оборудование: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i/>
          <w:iCs/>
          <w:color w:val="333333"/>
          <w:sz w:val="16"/>
          <w:szCs w:val="16"/>
          <w:lang w:eastAsia="ru-RU"/>
        </w:rPr>
        <w:t>Для лекции:</w:t>
      </w:r>
      <w:r w:rsidRPr="00730909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проектор, компьютер, презентация в </w:t>
      </w:r>
      <w:proofErr w:type="spellStart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Power</w:t>
      </w:r>
      <w:proofErr w:type="spellEnd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Point</w:t>
      </w:r>
      <w:proofErr w:type="spellEnd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“Художественная резьба по дереву”.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i/>
          <w:iCs/>
          <w:color w:val="333333"/>
          <w:sz w:val="16"/>
          <w:szCs w:val="16"/>
          <w:lang w:eastAsia="ru-RU"/>
        </w:rPr>
        <w:t>Для практической работы:</w:t>
      </w:r>
      <w:r w:rsidRPr="00730909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проектор, компьютер, презентация в </w:t>
      </w:r>
      <w:proofErr w:type="spellStart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Power</w:t>
      </w:r>
      <w:proofErr w:type="spellEnd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Point</w:t>
      </w:r>
      <w:proofErr w:type="spellEnd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“Технология обработки древесины”. Проектная деятельность по изготовлению разделочной доски”, верстаки, наборы столярного инструмента, измерительный инструмент, технологические карты, образцы изделий, заготовки.</w:t>
      </w:r>
    </w:p>
    <w:p w:rsidR="0035296E" w:rsidRPr="00730909" w:rsidRDefault="0035296E" w:rsidP="0035296E">
      <w:pPr>
        <w:spacing w:after="96" w:line="192" w:lineRule="atLeast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shd w:val="clear" w:color="auto" w:fill="FFFFFF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shd w:val="clear" w:color="auto" w:fill="FFFFFF"/>
          <w:lang w:eastAsia="ru-RU"/>
        </w:rPr>
        <w:t>Задачи урока:</w:t>
      </w:r>
    </w:p>
    <w:p w:rsidR="0035296E" w:rsidRPr="00730909" w:rsidRDefault="0035296E" w:rsidP="003529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продолжить формирование основных технологических понятий;</w:t>
      </w:r>
    </w:p>
    <w:p w:rsidR="0035296E" w:rsidRPr="00730909" w:rsidRDefault="0035296E" w:rsidP="003529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выделить свойства и средства обработки древесины;</w:t>
      </w:r>
    </w:p>
    <w:p w:rsidR="0035296E" w:rsidRPr="00730909" w:rsidRDefault="0035296E" w:rsidP="003529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продолжить формирование представлений </w:t>
      </w:r>
      <w:proofErr w:type="gramStart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</w:t>
      </w:r>
      <w:proofErr w:type="gramEnd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gramStart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разнообразной</w:t>
      </w:r>
      <w:proofErr w:type="gramEnd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декоративной отделки (художественная роспись или выжигание).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Предполагаемый результат: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Учащиеся должны знать:</w:t>
      </w:r>
    </w:p>
    <w:p w:rsidR="0035296E" w:rsidRPr="00730909" w:rsidRDefault="0035296E" w:rsidP="003529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Разметку, проведение линий.</w:t>
      </w:r>
    </w:p>
    <w:p w:rsidR="0035296E" w:rsidRPr="00730909" w:rsidRDefault="0035296E" w:rsidP="003529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Разметку центров отверстий.</w:t>
      </w:r>
    </w:p>
    <w:p w:rsidR="0035296E" w:rsidRPr="00730909" w:rsidRDefault="0035296E" w:rsidP="003529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Нахождение центра отверстий на торце цилиндрических заготовок.</w:t>
      </w:r>
    </w:p>
    <w:p w:rsidR="0035296E" w:rsidRPr="00730909" w:rsidRDefault="0035296E" w:rsidP="003529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Сверление отверстий.</w:t>
      </w:r>
    </w:p>
    <w:p w:rsidR="0035296E" w:rsidRPr="00730909" w:rsidRDefault="0035296E" w:rsidP="003529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Точение цилиндрических и фасонных поверхностей.</w:t>
      </w:r>
    </w:p>
    <w:p w:rsidR="0035296E" w:rsidRPr="00730909" w:rsidRDefault="0035296E" w:rsidP="003529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Зачистка поверхностей деталей. Снятие заусенцев.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Место урока в учебном плане.</w:t>
      </w:r>
      <w:r w:rsidRPr="00730909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Тема “Изготовление разделочной доски ” рассматриваются в разделе “Технология обработки древесины”. Эта тема расширяет кругозор учащихся и дает </w:t>
      </w:r>
      <w:proofErr w:type="gramStart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более глубинное</w:t>
      </w:r>
      <w:proofErr w:type="gramEnd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понимание структуры материи. Основное содержание изучаемого материала задают учебная программа и обязательный минимум содержания образования по труду.</w:t>
      </w:r>
    </w:p>
    <w:p w:rsidR="0035296E" w:rsidRPr="00730909" w:rsidRDefault="0035296E" w:rsidP="0035296E">
      <w:pPr>
        <w:spacing w:after="96" w:line="192" w:lineRule="atLeast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shd w:val="clear" w:color="auto" w:fill="FFFFFF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shd w:val="clear" w:color="auto" w:fill="FFFFFF"/>
          <w:lang w:eastAsia="ru-RU"/>
        </w:rPr>
        <w:t>План урока.</w:t>
      </w:r>
    </w:p>
    <w:p w:rsidR="0035296E" w:rsidRPr="00730909" w:rsidRDefault="0035296E" w:rsidP="0035296E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Организационный момент.</w:t>
      </w:r>
    </w:p>
    <w:p w:rsidR="0035296E" w:rsidRPr="00730909" w:rsidRDefault="0035296E" w:rsidP="0035296E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Повторение ранее изученного материала</w:t>
      </w:r>
    </w:p>
    <w:p w:rsidR="0035296E" w:rsidRPr="00730909" w:rsidRDefault="0035296E" w:rsidP="0035296E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Изучение нового материала: используя компьютерный проект, учащиеся должны научиться анализировать и оценивать различные конструкции, выбирать и обосновывать использование способа членения данного изделия и т.д.</w:t>
      </w:r>
    </w:p>
    <w:p w:rsidR="0035296E" w:rsidRPr="00730909" w:rsidRDefault="0035296E" w:rsidP="0035296E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Домашнее задание.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ХОД УРОКА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I. Организационный момент.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Организация рабочей обстановки в классе. Объявление темы, целей задачей урока.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II. Повторение ранее изученного материала.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Учащиеся отвечают на следующие вопросы:</w:t>
      </w:r>
    </w:p>
    <w:p w:rsidR="0035296E" w:rsidRPr="00730909" w:rsidRDefault="0035296E" w:rsidP="003529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что называется древесиной;</w:t>
      </w:r>
    </w:p>
    <w:p w:rsidR="0035296E" w:rsidRPr="00730909" w:rsidRDefault="0035296E" w:rsidP="003529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на какие два вида делятся все древесные породы, приведи примеры;</w:t>
      </w:r>
    </w:p>
    <w:p w:rsidR="0035296E" w:rsidRPr="00730909" w:rsidRDefault="0035296E" w:rsidP="003529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как подразделяется древесина по твердости, приведи примеры;</w:t>
      </w:r>
    </w:p>
    <w:p w:rsidR="0035296E" w:rsidRPr="00730909" w:rsidRDefault="0035296E" w:rsidP="003529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что такое текстура дерева;</w:t>
      </w:r>
    </w:p>
    <w:p w:rsidR="0035296E" w:rsidRPr="00730909" w:rsidRDefault="0035296E" w:rsidP="003529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какие пороки бывают у древесины;</w:t>
      </w:r>
    </w:p>
    <w:p w:rsidR="0035296E" w:rsidRPr="00730909" w:rsidRDefault="0035296E" w:rsidP="003529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разметочный инструмент, инструмент для пиления.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lastRenderedPageBreak/>
        <w:t>Затрагивается тема “Материаловедение”, где рассматриваются понятия о строении древесины, породы и их применение. Тема “Пиломатериалы и древесные материалы” позволяет изучить сорта материалов и способы их производства</w:t>
      </w:r>
      <w:proofErr w:type="gramStart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.. </w:t>
      </w:r>
      <w:proofErr w:type="gramEnd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Тема “Графическая документация” содержит понятия в техническом изображении изделия, видах графических документах их построении и чтении. Тема “Строгание”, “Пиление”, “Разметка”, “Сверление”, “Зачистка</w:t>
      </w:r>
      <w:proofErr w:type="gramStart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”з</w:t>
      </w:r>
      <w:proofErr w:type="gramEnd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накомят с этапами изменения формы , размеров, и чистоты поверхности заготовки с применением столярных инструментов.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III. Изучение нового материала.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Во время объяснения нового материала идет демонстрация слайдов</w:t>
      </w:r>
      <w:r w:rsidRPr="00730909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sz w:val="16"/>
          <w:lang w:eastAsia="ru-RU"/>
        </w:rPr>
        <w:t>презентации “Художественная резьба по дереву”.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[Слайд 1, 2]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 в наши дни нас окружает большое количество изделий из древесины: мебель, музыкальные инструменты, детские игрушки и т.д. Своеобразная красота обработанной поверхности изделия из древесины всегда привлекает взгляд. Изучив основы технологии обработки древесины, и вы сможете самостоятельно сделать кухонную разделочную доску.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Древесина – один из самых распространенных материалов, который человек научился обрабатывать еще в глубокой древности. С помощью топора, ножа и других инструментов люди изготавливали дома, мосты, ветряные мельницы, крепостные сооружения</w:t>
      </w:r>
      <w:proofErr w:type="gramStart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,</w:t>
      </w:r>
      <w:proofErr w:type="gramEnd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орудия труда, посуду и многое другое.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Дерево хранит тепло Солнца, тепло человеческих рук, работавших с ним.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[Слайд 3]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Дерево капризно и неповторимо. Невозможно получить две одинаковые вещи из дерева: они будут отличаться цветом и фактурой, направлением прожилок – и движением руки Мастера...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Именно необходимость тонкой ручной работы делает деревянные сувениры такими дорогими, и такими редкими.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[Слайд 4]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Мы имеем честь представить совершенно новую технологию обработки дерева. Теперь Художник не занимается тиражированием своей работы: но при этом изобретённая нами технология позволяет в точности передать тончайшие детали прихотливой авторской резьбы.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[Слайд 5]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Деревянные изделия сохраняют индивидуальность и неповторимость авторской работы и живого материала – но при этом становятся серийными. И, в отличие от ручной работы, стоят тем дешевле, чем больше их нужно изготовить.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[Слайд 6]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Мы не преувеличиваем, говоря об изобретении: патентный поиск показал, что такой технологии нет нигде в мире.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[Слайд 7]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Далее материал включает в себя сведения о ручной и механической обработке древесины, применяемых материалах, инструментах и станках; основных заготовительных, обработочных, контрольно-измерительных и отделочных операциях. Учебный материал имеет политехническую направленность.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Так, знания по планированию, контролю, измерению и другие, дают представления об общих закономерностях и процессах, характерных для ручного производства изделия из древесины.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Процесс изготовления изделия. Технологическая карта.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 школьных мастерских на верстаках изготавливают детали и сборочные единицы.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[Слайд 8]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Деталь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является изделием из однородного материала без применения сборочных операций (например, шип, </w:t>
      </w:r>
      <w:proofErr w:type="spellStart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шкант</w:t>
      </w:r>
      <w:proofErr w:type="spellEnd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, винт и т.п.). В детали можно выделить</w:t>
      </w:r>
      <w:r w:rsidRPr="00730909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элементы,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имеющие определенное значение, например отверстия, выступы, углубления и др.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Сборочная единица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состоит из нескольких деталей. Процесс соединения деталей между собой называется сборкой.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Каждое изделие имеет свою</w:t>
      </w:r>
      <w:r w:rsidRPr="00730909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конструкцию,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т.е. определенное устройство. Материалы, из которых изготовлены изделия (древесина, металлы, пластмассы и др.), называют конструкционными.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Перед изготовлением изделия надо внимательно изучить его</w:t>
      </w:r>
      <w:r w:rsidRPr="00730909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конструкцию: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уяснить форму, размеры, число деталей и способы их соединения, число элементов и др.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При изготовлении изделия используют рабочие и контрольно-измерительные</w:t>
      </w:r>
      <w:r w:rsidRPr="00730909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инструменты.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[Слайд 9]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Рабочие инструменты предназначены для обработки материалов (например, ножницы, молоток). Контрольно-измерительные инструменты служат для определения размеров и проверки точности изготовления изделия (например, линейка, угольник). При обработке материалов используют также</w:t>
      </w:r>
      <w:r w:rsidRPr="00730909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приспособления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– устройства, которые облегчают работу. Например, при пилении древесины применяют упор.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Для изготовления каждого изделия необходим технологический процесс, т.е. часть производственного процесса по превращению заготовки в готовую продукцию. Он состоит из технологических операций.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Операция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является законченной частью технологического процесса, выполняемой на одном рабочем месте.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Разработка технологического процесса начинается с изучения чертежа детали. Изучая чертеж, определяют форму и размеры заготовок, материал, из которого изготавливают деталь,</w:t>
      </w:r>
      <w:r w:rsidRPr="00730909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припуски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(дополнительный слой поверхности заготовки, подлежащий удалению при обработке). Затем определяют последовательность обработки, подбирают необходимые инструменты и приспособления.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Технологический процесс оформляется в виде технологической карты, т.е. документа, в котором указана последовательность выполнения операций, дано графическое изображение технологической операции, перечислены инструменты и приспособления, </w:t>
      </w: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lastRenderedPageBreak/>
        <w:t>необходимые для выполнения данной операции. Правильно составить технологическую карту — значит выбрать наиболее правильный путь изготовления изделия, сэкономить время, материал.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Изготовление изделия начинают с выбора</w:t>
      </w:r>
      <w:r w:rsidRPr="00730909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заготовки,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т.е. материала (доска, брусок, фанера и т.п.), который будут обрабатывать для получения детали. На детали выбирают</w:t>
      </w:r>
      <w:r w:rsidRPr="00730909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базовую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сторону, т.е. наиболее ровную поверхность, от которой затем ведут разметку и обработку.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[Слайд 10]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Работа у верстака. Короткая беседа о необходимости выполнения правил техники безопасности.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i/>
          <w:iCs/>
          <w:color w:val="333333"/>
          <w:sz w:val="16"/>
          <w:szCs w:val="16"/>
          <w:lang w:eastAsia="ru-RU"/>
        </w:rPr>
        <w:t>Добрый совет</w:t>
      </w:r>
      <w:r w:rsidRPr="00730909">
        <w:rPr>
          <w:rFonts w:ascii="Times New Roman" w:eastAsia="Times New Roman" w:hAnsi="Times New Roman" w:cs="Times New Roman"/>
          <w:b/>
          <w:bCs/>
          <w:i/>
          <w:iCs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– не трогай того, о назначении чего имеешь слабое представление!</w:t>
      </w:r>
    </w:p>
    <w:p w:rsidR="0035296E" w:rsidRPr="00730909" w:rsidRDefault="0035296E" w:rsidP="0035296E">
      <w:pPr>
        <w:spacing w:after="96" w:line="192" w:lineRule="atLeast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shd w:val="clear" w:color="auto" w:fill="FFFFFF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shd w:val="clear" w:color="auto" w:fill="FFFFFF"/>
          <w:lang w:eastAsia="ru-RU"/>
        </w:rPr>
        <w:t>V. Закрепление материала.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Ученики повторяют последовательность выполнения работы.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Учитель.</w:t>
      </w:r>
      <w:r w:rsidRPr="00730909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Теоретические знания, которые вы получили на уроке, вам помогут лучше выполнить проект, а деталь, выполненная вами, является материалом для творческого проекта.</w:t>
      </w:r>
    </w:p>
    <w:p w:rsidR="0035296E" w:rsidRPr="00730909" w:rsidRDefault="0035296E" w:rsidP="0035296E">
      <w:pPr>
        <w:spacing w:after="96" w:line="192" w:lineRule="atLeast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shd w:val="clear" w:color="auto" w:fill="FFFFFF"/>
          <w:lang w:eastAsia="ru-RU"/>
        </w:rPr>
      </w:pPr>
      <w:r w:rsidRPr="0073090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shd w:val="clear" w:color="auto" w:fill="FFFFFF"/>
          <w:lang w:eastAsia="ru-RU"/>
        </w:rPr>
        <w:t>VI. Итог урока.</w:t>
      </w:r>
    </w:p>
    <w:p w:rsidR="0035296E" w:rsidRPr="00730909" w:rsidRDefault="0035296E" w:rsidP="0035296E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Рефлексия, самооценка, </w:t>
      </w:r>
      <w:proofErr w:type="spellStart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взаимооценка</w:t>
      </w:r>
      <w:proofErr w:type="spellEnd"/>
      <w:r w:rsidRPr="007309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учащихся, обсуждение ошибок.</w:t>
      </w:r>
    </w:p>
    <w:p w:rsidR="0048695B" w:rsidRPr="00730909" w:rsidRDefault="0048695B">
      <w:pPr>
        <w:rPr>
          <w:rFonts w:ascii="Times New Roman" w:hAnsi="Times New Roman" w:cs="Times New Roman"/>
        </w:rPr>
      </w:pPr>
    </w:p>
    <w:sectPr w:rsidR="0048695B" w:rsidRPr="00730909" w:rsidSect="0048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1AD9"/>
    <w:multiLevelType w:val="multilevel"/>
    <w:tmpl w:val="6D56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00810"/>
    <w:multiLevelType w:val="multilevel"/>
    <w:tmpl w:val="EB280B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B06695D"/>
    <w:multiLevelType w:val="multilevel"/>
    <w:tmpl w:val="C5D8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C2F90"/>
    <w:multiLevelType w:val="multilevel"/>
    <w:tmpl w:val="A162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0B3F33"/>
    <w:multiLevelType w:val="hybridMultilevel"/>
    <w:tmpl w:val="707E2B1E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64E26F65"/>
    <w:multiLevelType w:val="multilevel"/>
    <w:tmpl w:val="725E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F607CC"/>
    <w:multiLevelType w:val="multilevel"/>
    <w:tmpl w:val="F832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35296E"/>
    <w:rsid w:val="000071F6"/>
    <w:rsid w:val="00036FD5"/>
    <w:rsid w:val="00041C80"/>
    <w:rsid w:val="0005732D"/>
    <w:rsid w:val="00080682"/>
    <w:rsid w:val="000A4807"/>
    <w:rsid w:val="000B54B5"/>
    <w:rsid w:val="000C3116"/>
    <w:rsid w:val="0010133E"/>
    <w:rsid w:val="001A2695"/>
    <w:rsid w:val="001A2E07"/>
    <w:rsid w:val="001A5AA3"/>
    <w:rsid w:val="001C26C9"/>
    <w:rsid w:val="001C4842"/>
    <w:rsid w:val="002475CD"/>
    <w:rsid w:val="00266C20"/>
    <w:rsid w:val="00273F4E"/>
    <w:rsid w:val="002923EA"/>
    <w:rsid w:val="002950FD"/>
    <w:rsid w:val="002B58D9"/>
    <w:rsid w:val="002C4016"/>
    <w:rsid w:val="002F4169"/>
    <w:rsid w:val="003020EC"/>
    <w:rsid w:val="003021FF"/>
    <w:rsid w:val="00345952"/>
    <w:rsid w:val="00351BA1"/>
    <w:rsid w:val="0035296E"/>
    <w:rsid w:val="00390452"/>
    <w:rsid w:val="0041436C"/>
    <w:rsid w:val="004279C3"/>
    <w:rsid w:val="0048695B"/>
    <w:rsid w:val="00492A5A"/>
    <w:rsid w:val="004B4A34"/>
    <w:rsid w:val="004C337A"/>
    <w:rsid w:val="00501237"/>
    <w:rsid w:val="00502F39"/>
    <w:rsid w:val="00504D60"/>
    <w:rsid w:val="00535107"/>
    <w:rsid w:val="006226E2"/>
    <w:rsid w:val="00672544"/>
    <w:rsid w:val="006A3CD4"/>
    <w:rsid w:val="006C32AA"/>
    <w:rsid w:val="006D6319"/>
    <w:rsid w:val="006F105E"/>
    <w:rsid w:val="006F33C8"/>
    <w:rsid w:val="006F7DFC"/>
    <w:rsid w:val="00711DE1"/>
    <w:rsid w:val="0072276A"/>
    <w:rsid w:val="00730909"/>
    <w:rsid w:val="00755E32"/>
    <w:rsid w:val="00771C2E"/>
    <w:rsid w:val="00772C41"/>
    <w:rsid w:val="00772F1B"/>
    <w:rsid w:val="00773060"/>
    <w:rsid w:val="00782CC1"/>
    <w:rsid w:val="00790A6D"/>
    <w:rsid w:val="007A00DC"/>
    <w:rsid w:val="007A6F5A"/>
    <w:rsid w:val="007B6DC5"/>
    <w:rsid w:val="007C5A64"/>
    <w:rsid w:val="007F1DEC"/>
    <w:rsid w:val="00810D5F"/>
    <w:rsid w:val="008131B8"/>
    <w:rsid w:val="00813BAC"/>
    <w:rsid w:val="00851458"/>
    <w:rsid w:val="0085383E"/>
    <w:rsid w:val="00854104"/>
    <w:rsid w:val="008627B0"/>
    <w:rsid w:val="0087184D"/>
    <w:rsid w:val="008B0351"/>
    <w:rsid w:val="008B3C3C"/>
    <w:rsid w:val="00921AA6"/>
    <w:rsid w:val="00921B3D"/>
    <w:rsid w:val="00946661"/>
    <w:rsid w:val="0096149C"/>
    <w:rsid w:val="00962D69"/>
    <w:rsid w:val="009663C4"/>
    <w:rsid w:val="00991ED4"/>
    <w:rsid w:val="009A11A3"/>
    <w:rsid w:val="00A2066D"/>
    <w:rsid w:val="00A24527"/>
    <w:rsid w:val="00A749F1"/>
    <w:rsid w:val="00A76BE5"/>
    <w:rsid w:val="00A81A51"/>
    <w:rsid w:val="00A954EE"/>
    <w:rsid w:val="00AA59FF"/>
    <w:rsid w:val="00AA7952"/>
    <w:rsid w:val="00AC57D9"/>
    <w:rsid w:val="00AF7AAA"/>
    <w:rsid w:val="00B16785"/>
    <w:rsid w:val="00B16B91"/>
    <w:rsid w:val="00B266E4"/>
    <w:rsid w:val="00B3013D"/>
    <w:rsid w:val="00B420DF"/>
    <w:rsid w:val="00B814AD"/>
    <w:rsid w:val="00B96F55"/>
    <w:rsid w:val="00BD2FCE"/>
    <w:rsid w:val="00BE2D8A"/>
    <w:rsid w:val="00C06F11"/>
    <w:rsid w:val="00C6517D"/>
    <w:rsid w:val="00C86E44"/>
    <w:rsid w:val="00CB4B93"/>
    <w:rsid w:val="00CB79E5"/>
    <w:rsid w:val="00CC583A"/>
    <w:rsid w:val="00CE34DF"/>
    <w:rsid w:val="00D3537C"/>
    <w:rsid w:val="00D5102F"/>
    <w:rsid w:val="00D6358A"/>
    <w:rsid w:val="00D70DCB"/>
    <w:rsid w:val="00D74CE9"/>
    <w:rsid w:val="00D82F9A"/>
    <w:rsid w:val="00D937FE"/>
    <w:rsid w:val="00DA533C"/>
    <w:rsid w:val="00DC7456"/>
    <w:rsid w:val="00E31990"/>
    <w:rsid w:val="00E36218"/>
    <w:rsid w:val="00E858E3"/>
    <w:rsid w:val="00EB47E8"/>
    <w:rsid w:val="00ED070C"/>
    <w:rsid w:val="00EF1F89"/>
    <w:rsid w:val="00F01640"/>
    <w:rsid w:val="00F335E4"/>
    <w:rsid w:val="00F67485"/>
    <w:rsid w:val="00F919F1"/>
    <w:rsid w:val="00FC366D"/>
    <w:rsid w:val="00FE06E2"/>
    <w:rsid w:val="00FF317B"/>
    <w:rsid w:val="00FF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5B"/>
  </w:style>
  <w:style w:type="paragraph" w:styleId="1">
    <w:name w:val="heading 1"/>
    <w:basedOn w:val="a"/>
    <w:link w:val="10"/>
    <w:uiPriority w:val="9"/>
    <w:qFormat/>
    <w:rsid w:val="0035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9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529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296E"/>
  </w:style>
  <w:style w:type="character" w:styleId="a4">
    <w:name w:val="Emphasis"/>
    <w:basedOn w:val="a0"/>
    <w:uiPriority w:val="20"/>
    <w:qFormat/>
    <w:rsid w:val="0035296E"/>
    <w:rPr>
      <w:i/>
      <w:iCs/>
    </w:rPr>
  </w:style>
  <w:style w:type="paragraph" w:styleId="a5">
    <w:name w:val="Normal (Web)"/>
    <w:basedOn w:val="a"/>
    <w:uiPriority w:val="99"/>
    <w:semiHidden/>
    <w:unhideWhenUsed/>
    <w:rsid w:val="0035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5296E"/>
    <w:rPr>
      <w:b/>
      <w:bCs/>
    </w:rPr>
  </w:style>
  <w:style w:type="paragraph" w:styleId="a7">
    <w:name w:val="List Paragraph"/>
    <w:basedOn w:val="a"/>
    <w:uiPriority w:val="34"/>
    <w:qFormat/>
    <w:rsid w:val="003529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2014-09-26T03:31:00Z</dcterms:created>
  <dcterms:modified xsi:type="dcterms:W3CDTF">2015-01-08T10:05:00Z</dcterms:modified>
</cp:coreProperties>
</file>