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8B" w:rsidRDefault="00F703B6" w:rsidP="00841E8B">
      <w:pPr>
        <w:pBdr>
          <w:bottom w:val="single" w:sz="6" w:space="8" w:color="E9E9E9"/>
        </w:pBdr>
        <w:shd w:val="clear" w:color="auto" w:fill="FFFFFF"/>
        <w:spacing w:after="0"/>
        <w:ind w:right="-300"/>
        <w:outlineLvl w:val="0"/>
        <w:rPr>
          <w:rFonts w:ascii="Times New Roman" w:eastAsia="Times New Roman" w:hAnsi="Times New Roman" w:cs="Times New Roman"/>
          <w:color w:val="131313"/>
          <w:kern w:val="3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131313"/>
          <w:kern w:val="36"/>
          <w:sz w:val="24"/>
          <w:szCs w:val="24"/>
          <w:lang w:eastAsia="ru-RU"/>
        </w:rPr>
        <w:t>Классный час 2</w:t>
      </w:r>
      <w:r w:rsidR="00841E8B">
        <w:rPr>
          <w:rFonts w:ascii="Times New Roman" w:eastAsia="Times New Roman" w:hAnsi="Times New Roman" w:cs="Times New Roman"/>
          <w:color w:val="131313"/>
          <w:kern w:val="36"/>
          <w:sz w:val="24"/>
          <w:szCs w:val="24"/>
          <w:lang w:eastAsia="ru-RU"/>
        </w:rPr>
        <w:t xml:space="preserve"> - В</w:t>
      </w:r>
      <w:r w:rsidRPr="00841E8B">
        <w:rPr>
          <w:rFonts w:ascii="Times New Roman" w:eastAsia="Times New Roman" w:hAnsi="Times New Roman" w:cs="Times New Roman"/>
          <w:color w:val="131313"/>
          <w:kern w:val="36"/>
          <w:sz w:val="24"/>
          <w:szCs w:val="24"/>
          <w:lang w:eastAsia="ru-RU"/>
        </w:rPr>
        <w:t xml:space="preserve"> класс</w:t>
      </w:r>
    </w:p>
    <w:p w:rsidR="00F703B6" w:rsidRPr="00841E8B" w:rsidRDefault="00F703B6" w:rsidP="00841E8B">
      <w:pPr>
        <w:pBdr>
          <w:bottom w:val="single" w:sz="6" w:space="8" w:color="E9E9E9"/>
        </w:pBdr>
        <w:shd w:val="clear" w:color="auto" w:fill="FFFFFF"/>
        <w:spacing w:after="0"/>
        <w:ind w:right="-300"/>
        <w:outlineLvl w:val="0"/>
        <w:rPr>
          <w:rFonts w:ascii="Times New Roman" w:eastAsia="Times New Roman" w:hAnsi="Times New Roman" w:cs="Times New Roman"/>
          <w:color w:val="131313"/>
          <w:kern w:val="36"/>
          <w:sz w:val="24"/>
          <w:szCs w:val="24"/>
          <w:lang w:eastAsia="ru-RU"/>
        </w:rPr>
      </w:pP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Тема: Разговор по душам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Цель: познакомить учащихся с понятием «конфликт», «компромисс»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Задачи:</w:t>
      </w:r>
    </w:p>
    <w:p w:rsidR="00F703B6" w:rsidRPr="00841E8B" w:rsidRDefault="00841E8B" w:rsidP="00841E8B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</w:t>
      </w:r>
      <w:r w:rsidR="00F703B6"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ормировать умение анализировать конфликтные ситуации,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F703B6"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способность критически анализировать собственные действия в конфликте и улаживать конфликты с помощью убеждения, договора, объяснения.</w:t>
      </w:r>
    </w:p>
    <w:p w:rsidR="00F703B6" w:rsidRPr="00841E8B" w:rsidRDefault="00841E8B" w:rsidP="00841E8B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</w:t>
      </w:r>
      <w:r w:rsidR="00F703B6"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азвивать в детях стремление к поддержанию дружеских и уважительных отношений с окружающими их людьми.</w:t>
      </w:r>
    </w:p>
    <w:p w:rsidR="00F703B6" w:rsidRPr="00841E8B" w:rsidRDefault="00841E8B" w:rsidP="00841E8B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</w:t>
      </w:r>
      <w:r w:rsidR="00F703B6"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оспитывать желание и стремление находить нравственно приемлемые пути разрешения конфликтных ситуаций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Оборудование: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оформление доски: корабль, острова, рисунки детей; 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мультимедийная презентация, у каждого ребёнка осколок </w:t>
      </w:r>
    </w:p>
    <w:p w:rsidR="00F703B6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зеркало (бумажный вариант)</w:t>
      </w:r>
    </w:p>
    <w:p w:rsidR="00841E8B" w:rsidRPr="00841E8B" w:rsidRDefault="00841E8B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F703B6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Ход классного часа</w:t>
      </w:r>
    </w:p>
    <w:p w:rsidR="00841E8B" w:rsidRPr="00841E8B" w:rsidRDefault="00841E8B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Круг радости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«Снежная королева». Давайте вспомним сказку Г. Х. Андерсена  «Снежная королева»: Жил-был тролль,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злющий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презлющий. Он смастерил такое зеркало, в котором всё доброе и прекрасное уменьшалось в несколько раз, а всё же негодное и безобразное, напротив, выступало ещё ярче, казалось ещё хуже. Лица искажались до того, что нельзя было и узнать их; случись же у кого на лице веснушка или родинка, она расплывалось на всё лицо. Все ученики тролля рассказывали о зеркале, как о каком-то чуде.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И вот они бегали с зеркалом повсюду; скоро не осталось ни одной страны, ни одного человека, которые бы не отразились в нём в искажённом виде. И вот однажды оно вырвалось у них из рук и разбилось вдребезги. Миллионы его осколков наделали много бед. Разлетелись они по белу свету, попадали, случалось, людям в глаза и так там и оставались. Человек с осколком в глазу начинал видеть всё шиворот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выворот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или замечать в каждой вещи только дурные стороны. Некоторым людям осколки попадали прямо в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сердце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оно превращалось в кусок льда.</w:t>
      </w:r>
    </w:p>
    <w:p w:rsidR="00F703B6" w:rsidRPr="00841E8B" w:rsidRDefault="00F703B6" w:rsidP="00841E8B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Я думаю, что осколки этого зеркала не попали ни кому из вас не в глаз, ни в сердце.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Давайте станем в круг и скажем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хорошее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 своём соседе. Каждый из вас узнал, что-то хорошее о себе. Мы знаем о том, что человек чувствует себя замечательно только тогда, когда  слышит хорошее, доброе, приятное. Давайте и мы используем этот положительный совет. Сейчас мы постараемся настроить себя на веселую и добрую волну. А сделаем это с помощью слов. Возьмитесь за руки, закройте глаза и повторяйте за мной: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Я думаю только о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хорошем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   (пауза),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Вижу только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хорошее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             (пауза),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Слышу только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хорошее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                     (пауза),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Говорю только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хорошее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                    (пауза),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Делаю только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хорошее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                      (пауза),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 хожу только дорогою добра!           (все открывают глаза).</w:t>
      </w:r>
    </w:p>
    <w:p w:rsidR="00F703B6" w:rsidRPr="00841E8B" w:rsidRDefault="00841E8B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 xml:space="preserve">- </w:t>
      </w:r>
      <w:r w:rsidR="00F703B6"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А сейчас, ребята, мы с помощью нашей волшебной палочки отправимся в путешествие в сказочную страну. Эта страна особая, потому что она удивительная и красивая (пауза). В этой стране много разных городов. В каждом городе живет свой маленький волшебник (пауза). Маленькие волшебники: …. (перечисляю имена всех детей) очень заботливые. Они любят творить добрые дела. Все волшебники ходят по улицам, залитым солнечным светом, улыбаются людям и дарят им добрые дела. Они помогают пожилым людям перейти через дорогу, сделать покупки в магазине, сделать что-то по дому: прибраться, напоить чаем; маленьким же детям – помогают одеться, гуляют и играют с ними.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</w:t>
      </w:r>
      <w:r w:rsidR="00F703B6"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Взрослые люди очень любят маленьких волшебников за их добрые сердца, взрослые дела и большую заботу.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</w:t>
      </w: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Почувствуйте, как приятно быть маленьким волшебником и дарить людям радость, свою заботу. Добрые и заботливые волшебники – это вы, дорогие мои дети! Добрый и заботливый человек всегда необходим человеку и очень нужен миру, Вселенной, стране, семье. Давайте запомним это. Хорошо?!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Когда живется дружно,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Что может лучше быть!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 ссориться не нужно,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 можно всех любить.</w:t>
      </w:r>
    </w:p>
    <w:p w:rsidR="00F703B6" w:rsidRPr="00841E8B" w:rsidRDefault="00841E8B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</w:t>
      </w:r>
      <w:r w:rsidR="00F703B6"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своё путешествие мы отправляемся на этом прекрасном корабле, который называется «</w:t>
      </w:r>
      <w:r w:rsidR="00F703B6" w:rsidRPr="00841E8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Моя семья». </w:t>
      </w:r>
      <w:r w:rsidR="00F703B6"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Я думаю, что вы считаете свой класс второй семьёй.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Остров № 1.</w:t>
      </w: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Обитатели этой планеты говорят очень тихо. Поэтому, чтобы хорошо слышать, они стараются подойти друг к другу как можно ближе.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Остров № 2.</w:t>
      </w: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Обитатели этой планеты говорят очень громко. Сопровождают свою речь жестами «от плеча». Чтобы не ударить собеседника, они становятся на расстоянии 1-2 м друг от друга.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Остров № 3.</w:t>
      </w: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Обитатели этой планеты говорят очень громко.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Как называется ваша планета?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Как выглядят обитатели вашей планеты?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Какая погода обычно бывает на вашей планете?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Что облегчает общение обитателей вашей планеты? А что затрудняет?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Конфликт. Назовите синонимы к нем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у(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спор, ссора, драка, война….)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Что вы понимаете под словом «конфликт»?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Когда вы произносите слово «конфликт», какие образы у вас возникают? На что «похоже» это слово?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Действительно, конфликт – это столкновение разных интересов, взглядов, мнений, выраженное в обостренной форме, либо ситуации, в которых двое или несколько человек не могут достичь согласия между собой.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Из-за чего могут возникать конфликты?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Ребята, теперь запишем на доске основные причины конфликтов.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Конфликты возникают тогда, когда…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кто-то берет без разрешения чужие вещи;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кто-то кого-то нечаянно толкает или задевает;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кто-то кому-то сознательно причиняет боль;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кто-то к кому-то пристает;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кто-то кого-то дразнит (и т.д.).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Я обидел человека, люди,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Нехотя, лениво, без вины…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Я забыл извечные основы,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Я не захотел себя сдержать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 дурное ранящее слово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грудь всадил по рукоять.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Расскажите, случалось ли так, что вы обижали кого-то из близких и друзей без всякой на то причины?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А жалели  вы об этом?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Бывают ли конфликты в классе?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Из-за чего чаще всего  в классе возникают конфликты? Как это влияет на общую атмосферу в классе?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Ситуации для ролевого тренинга: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 Мальчик подошёл к играющим детям и сказал: «Эй, вы, возьмите меня играть!», а потом спокойно добавил «Пожалуйста»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 Незнакомый мальчик подошёл к Сергею и сказал: «Давай поиграем!». На что Сергей ответил: «Это мои игрушки и я играю с ними один». Дальше произошло следующее ….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 «Я хочу вон-то яблоко» – сказал Артём незнакомой женщине. «Если хочешь, сходи в магазин и купи». - Спокойно ответила женщина.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 xml:space="preserve">В. </w:t>
      </w:r>
      <w:proofErr w:type="spellStart"/>
      <w:r w:rsidRPr="00841E8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Бочарников</w:t>
      </w:r>
      <w:proofErr w:type="spellEnd"/>
      <w:r w:rsidRPr="00841E8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. «Драка»</w:t>
      </w:r>
    </w:p>
    <w:p w:rsidR="00F703B6" w:rsidRPr="00841E8B" w:rsidRDefault="00F703B6" w:rsidP="00841E8B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Что гусь по имени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Фантомас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вспыльчив и драчлив, я знал. Случалось, и Витек от него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удирал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, когда не было под рукой прутика. Да что Витек! И против коровы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Фантомас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выступал: распрямит шею во всю длину,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угнет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 земле и бежит, шипит страшно…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Пес Барбос с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Фантомасом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держались отчужденно, хотя жили в одном дворе. Бывали ли у них схватки до этого, не знаю, не доводилось видеть.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Фантомас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держался независимо, пес ему не уступал. Но все обходилось злобным шипением с одной стороны и злобным рычанием с другой стороны.</w:t>
      </w:r>
    </w:p>
    <w:p w:rsidR="00F703B6" w:rsidRPr="00841E8B" w:rsidRDefault="00F703B6" w:rsidP="00841E8B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Конфликт между ними возник неожиданно. Барбосу вынесли промасленные косточки, и он смачно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похрустывал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ими, а проходившая мимо гусыня нечаянно задела крылом собачий хвост. Барбос кинулся на нее, зарычал, зло оскалил зубы. Отогнал.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Фантомас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,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оскорбленный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за подругу, закипел от гнева. Ни мгновения не раздумывая, кинулся на обидчика; шея молниеносно распрямилась и стала грозной, как стрела, клюв, щелкнув, издал такое устрашающее шипение, что у пса на загривке поднялась шерсть. С оскаленной пастью Барбос кинулся на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Фантомаса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. Гусь принял бой. Он сделал стремительный выпад и клюнул собаку прямо в нос, тут же отскочил и, приподнявшись на лапах, выпятив грудь, с треском раскинул крылья на полный мах. Перед Барбосом была грозная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громадина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. Пес замер, а затем затряс ушастой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башкой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– так неприятен был гусиный щипок в нос – зафыркал, зачесался лапой.</w:t>
      </w:r>
    </w:p>
    <w:p w:rsidR="00F703B6" w:rsidRPr="00841E8B" w:rsidRDefault="00F703B6" w:rsidP="00841E8B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Только после этого Барбос ринулся на гуся. Но тот еще раз хлопнул крыльями и щелкнул клювом. Ни на сантиметр не попятился. Пес рычал, поскуливал, но приостановил атаку. Долго они стояли друг перед другом в позе бойцов – и разошлись.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Ничья! – возгласил с крыльца Витек, захлебываясь от смеха.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Можно ли сказать, что у людей также неожиданно могут возникать конфликты?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Вы знаете такие примеры?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А знаете ли вы, как можно не допустить или уладить такой конфликт?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Упражнение «Скульптура»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 Сядьте на край стула, высоко поднимите голову, выпрямите спину.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2. Откиньтесь на спинку стула, поднимите голову, закиньте ногу за ногу, скрестите руки на груди.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 Встаньте, опустите голову и плечи, сцепите руки за спиной.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 Поднимите голову, расправьте плечи, широко расставьте ноги, руки на бедрах.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Какое чувство вызывает у вас эта поза?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Какое впечатление такая поза производит на других?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В каких ситуациях вы принимаете эту позу?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Что вы хотите этим показать, выразить?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Расскажите, что чувствует ваше тело?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Как вы думаете, чему учит это упражнение?</w:t>
      </w:r>
    </w:p>
    <w:p w:rsidR="00F703B6" w:rsidRPr="00841E8B" w:rsidRDefault="00F703B6" w:rsidP="00841E8B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 В неестественной позе, без движения человек чувствует напряжение во всем теле. И чем дольше пребывает он в этой позе, тем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напряженнее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его тело. Конфликт – это тоже неестественное состояние человека. Конфликт приводит к психическому напряжению и стрессу.  Поэтому лучше не доводить дело до конфликта, а все вопросы решать мирным путем, достойно и по-человечески.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Что такое согласие?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Как вы понимаете выражение – «найти компромисс»?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– Прочитайте определение слова «компромисс». «Компромисс – это соглашение на основе взаимных уступок». (По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С.И.Ожегову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)</w:t>
      </w:r>
    </w:p>
    <w:p w:rsidR="00F703B6" w:rsidRPr="00841E8B" w:rsidRDefault="00F703B6" w:rsidP="00841E8B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Человеческая мудрость подарила нам очень много советов и назиданий. Так, например, древнеиндийские мудрецы говорили, что даже в плохом настроении нельзя произносить слова, которые могут обидеть других. На Востоке считали, что слово – как стрела, которая даже может убить человека.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Давайте будем помнить о том, что человек всегда должен стремиться преодолеть конфликт мирно, разумно, достойно разрешая любые сложные жизненные ситуации.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– Ребята! На протяжении всего классного часа мы рассуждали об общении и взаимоотношениях людей. У нас появился определенный опыт, новые знания по этим вопросам. Дома подумайте и составьте пять «Золотых правил» общения. Эти 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правила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мы поместим на паруса нашего корабля путешествий.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Рефлексия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 П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омните в начале занятия  я вам рассказала про злого гнома и его зеркало. Я предлагаю вам на осколках зеркала написать с одной стороны плохое качество, которое есть у вас, но вы хотите его искоренить. А на другой стороне самое лучшее качество, которое есть у вас.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Осколки зеркала склеим в одно большое зеркало с хорошими качества на лицевой стороне, а всё плохое пусть уйдёт от нас.</w:t>
      </w:r>
      <w:proofErr w:type="gramEnd"/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забывайте подарить добро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Соседям, родственнику, другу.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Оно, как истинное волшебство,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Всегда вернется к вам по кругу.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(звучит фонограмма песни К. Орбакайте «Мир, в котором я живу»»</w:t>
      </w:r>
      <w:proofErr w:type="gramEnd"/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Кристина Орбакайте.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 Мир, в котором я живу,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Называется мечтой.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Хочешь, я тебя с собой возьму,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хочешь, поделюсь с тобой?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Припев: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Я подарю тебе любовь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Я научу тебя смеяться.              2 раза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Ты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забудешь про печаль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боль,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Ты будешь в облаках купаться.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 Смотри, разноцветный дождь,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Поёт вдохновенно ветер.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Ты не заметил, что по радуге идёшь,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Мой мир – как он красив и светел.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Правила общения: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     Будьте спокойны и выдержанны.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    Уважайте других и себя самого.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    Учитесь слушать и понимать.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     Не перебивайте.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5.    Не оскорбляйте, не обзывайте, не обманывайте.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6.    Если что-то не поняли, уточните, задайте вопрос.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7.    В спорных случаях попросите кого-нибудь вас рассудить.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8.    Приложите усилие, чтобы устранить разногласия.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9.    Анализируйте свои поступки. Учитесь признавать свои ошибки. 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Чтение текста «Драка с разных точек зрения» 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прошлой неделе во втором «Г» произошла драка. Дело было так.</w:t>
      </w:r>
    </w:p>
    <w:p w:rsidR="00F703B6" w:rsidRPr="00841E8B" w:rsidRDefault="00F703B6" w:rsidP="00841E8B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После первого урока Карасев обозвал Иванову выдрой. Он всегда легко раздражается, считает, что все нарочно его злят. В ответ он дерется со всеми, чтобы проучить своих обидчиков, научить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их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себя вести. За последнюю четверть он участвовал уже в 84 драках.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Его грубое слово слышал стоявший рядом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Перышкин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 Этот мальчик – любитель книг о путешествиях и великих открытиях, мечтает совершить подвиг. Но возможностей для этого пока еще не было. Для тренировки он решил совершать более мелкие благородные поступки.</w:t>
      </w:r>
    </w:p>
    <w:p w:rsidR="00F703B6" w:rsidRPr="00841E8B" w:rsidRDefault="00F703B6" w:rsidP="00841E8B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Чтобы защитить безответную Иванову, он на следующей перемене подошел к Карасеву и, ни слова не говоря, толкнул его в грудь. Карасев не понял, почему его толкают, но на всякий случай стукнул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Перышкина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по лбу. Завязалась драка.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 ней наблюдали многие, но с особым интересом – Степанов и Белянчикова.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Степанов занимается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у-шу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вообще интересуется восточными единоборствами. Он любит смотреть на поединки, потому что в них проявляется сила духа и тела человека. Та драка его разочаровала – в ней он не увидел ни одного настоящего приема.</w:t>
      </w:r>
    </w:p>
    <w:p w:rsidR="00F703B6" w:rsidRPr="00841E8B" w:rsidRDefault="00F703B6" w:rsidP="00841E8B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Белянчикова – самая красивая девочка класса. Она никогда об этом не забывает, всегда чувствует себя так, будто она выступает на сцене, а все остальные из зала на нее смотрят, и поклонники борются за ее внимание. Она была уверена, что мальчики подрались из-за нее.</w:t>
      </w:r>
    </w:p>
    <w:p w:rsidR="00F703B6" w:rsidRPr="00841E8B" w:rsidRDefault="00F703B6" w:rsidP="00841E8B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Шум привлек внимание сначала тети Поли – уборщицы, а потом и директора школы Владимира Сергеевича.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Тетя Поля работает в трех местах. Устает. Всегда расстраивается, что ребята очень много мусорят, скачут и дерутся, не понимают никаких слов. Вот и после той драки ей пришлось снова подметать коридор.</w:t>
      </w:r>
    </w:p>
    <w:p w:rsidR="00F703B6" w:rsidRPr="00841E8B" w:rsidRDefault="00F703B6" w:rsidP="00841E8B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Владимир Сергеевич не любил, когда нарушали дисциплину, и сочувствовал учителям, особенно молодым, таким, как Марина Анатольевна – учительница второго «Г». Он всегда пытался помочь им, мечтал улучшить систему обучения и купить новую мебель для актового зала. С его приходом драка прекратилась.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Все разошлись. Каждый, кто участвовал в драке или наблюдал за ней, имел об этой ситуации свое мнение.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Иванова так и не узнала, что случилось. Она пошла к зубному врачу.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Давайте определим, что явилось причиной конфликта?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– Как бы вы поступили на месте Карасева,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Перышкина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Степанова, Белянчиковой и директора школы?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Побеседуем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Н. Абрамцева. «Поговорили»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Жил-был голубой зонтик. Голубой, голубой. Даже в самую ненастную погоду, а другой погоды зонтик не знал, он казался ярким и веселым. Зонтик очень любил свою работу зонтика. Каким бы сильным ни был дождь, ни одной самой маленькой дождинке не удавалось упасть на хозяйку зонтика. Он не позволял.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Вернувшись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домой, зонтик любил посушиться, погреться у батареи. А потом его закрывали, прятали в шелковый чехол, и он спал до следующего дождя. Однажды, когда зонтик сушился, к нему подошла кошка. Она долго смотрела на мокрый зонтик. А потом сказала: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Странный у тебя вкус. Гулять под дождем... Каждый знает, что нет ничего лучше солнца.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Я не просто гуляю, – зонтик покачивался на своих растопыренных спицах, – я провожаю хозяйку. Я не боюсь дождя. А вот это... Как ты сказала? Солнце, что ли? Кто это? Я его не знаю.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Как?! – кошка широко раскрыла зеленые с желтыми крапинками глаза. – Как?! Ты не знаешь солнца? – кошка чуть не задохнулась.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Нет, – спокойно ответил зонтик, – никогда не встречались.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Да ты что! – кошка вытянула шею, задергала хвостом. Она чуть из себя не вылезла.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Ты что! Ты куда же смотришь, когда гуляешь?!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Ну... – ничуть не смущаясь, принялся объяснять зонтик. – Иногда в луже свое отражение рассматриваю, иногда в небо. – Вот! – обрадовалась кошка. – Вот, вот! Смотришь в небо. А в небе, голубом, голубом...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Постой, – перебил ее зонтик, – с чего ты взяла, что небо голубое? Небо серое.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 поскольку кошка совсем онемела от растерянности, продолжал: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– Ну, да.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Серое.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Совсем, как ты.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– Ты, – зашипела кошка, – что такое! – Она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аж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закашлялась от возмущения. – Что такое говоришь?! Голубое оно!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Голубое!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Как ты...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Оба помолчали. Раздумывали о чем-то. Потом кошка вздохнула и попыталась начать сначала.  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Так вот, – мягко заговорила она. – В небе живет солнце. Оно знаешь какое?! Оно – Оно такое... Оно... Ну... Светит! – кошка наклонила голову на бок. Она не была уверена, что объяснила понятно. Но, кажется, ошиблась. Зонтик все понял, как мог.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Ясно, – кивнул он, – теперь я все понял. Ты только неправильно говоришь. Это называется не солнце, это называется фонарь. А точнее, фонари. Их много, – просто и уверенно сказал зонтик. Так уверенно, что кошка смогла только шепотом ахнуть и, пятясь, уйти. «Странная она, – подумал зонтик – так все перепутать...»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кошка сидела на своем коврике и пыталась хоть что-нибудь понять. Может быть, и поняла.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Почему зонтик и кошка не нашли понимания?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Как бы вы могли помочь им понять друг друга?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– Стоит ли вступать в спор и добиваться понимания от того, кто тебя не хочет понять?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Как вы думаете, почему люди по-разному смотрят на мир вокруг себя?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Рассуждения детей.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Давайте попробуем оценить свои поступки с точек зрения __________________________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Анкета участника конфликт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Имя _____________________________________________________</w:t>
            </w:r>
          </w:p>
        </w:tc>
      </w:tr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</w:p>
        </w:tc>
      </w:tr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 кем ты поссорился? ______________________________________</w:t>
            </w:r>
          </w:p>
        </w:tc>
      </w:tr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чем заключалась проблема?________________________________</w:t>
            </w:r>
          </w:p>
        </w:tc>
      </w:tr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</w:tr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Кто начал спор? ___________________________________________</w:t>
            </w:r>
          </w:p>
        </w:tc>
      </w:tr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</w:tr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Как решили проблему – с помощью спора или драки?</w:t>
            </w:r>
          </w:p>
        </w:tc>
      </w:tr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</w:tr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</w:tr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Назови три возможных решения подобного конфликта, если это произойдет еще раз________________________________________</w:t>
            </w:r>
          </w:p>
        </w:tc>
      </w:tr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1. _______________________________________________________</w:t>
            </w:r>
          </w:p>
        </w:tc>
      </w:tr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2. _______________________________________________________</w:t>
            </w:r>
          </w:p>
        </w:tc>
      </w:tr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 _______________________________________________________</w:t>
            </w:r>
          </w:p>
        </w:tc>
      </w:tr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Что бы ты хотел еще сказать своему товарищу, с которым поспорили?_______________________________________________</w:t>
            </w:r>
          </w:p>
        </w:tc>
      </w:tr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_________________________________________________________</w:t>
            </w:r>
          </w:p>
        </w:tc>
      </w:tr>
      <w:tr w:rsidR="00F703B6" w:rsidRPr="00841E8B" w:rsidTr="00F703B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703B6" w:rsidRPr="00841E8B" w:rsidRDefault="00F703B6" w:rsidP="00841E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1E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_________________________________________________________</w:t>
            </w:r>
          </w:p>
        </w:tc>
      </w:tr>
    </w:tbl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  (задание 3).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Прочитайте в хрестоматии рассказ К. Драгунской «Мальчик с ежами».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  <w:t>Круг «От сердца к сердцу»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В.А. Сухомлинский «Цветок или волчья пасть?» Беседа 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Шли из школы домой два мальчика –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Сергейка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Микола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Сергейка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был веселый. Сегодня его три раза спрашивала учительница. Он получил пятерку.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А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Микола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был грустный и задумчивый. Два раза вызывали его к доске.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Микола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отвечал плохо, и учительница поставила ему в дневник двойку. Еще и сказала:        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Вот встречу маму, расскажу ей про твою отметку.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Был теплый весенний день. Сияло солнце. В небесной голубизне плыло белое облачко. </w:t>
      </w: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Сергейка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загляделся на облако и сказал: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– Смотри, раскрылись лепестки – нежные,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тоненькие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 Так и трепещут на ветру.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Микола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долго смотрел на облако. Потом тихо промолвил: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Где же лепестки? Где цветок? Облако похоже на волка. Смотри – вон с той стороны голова. Зверь раскрыл пасть – злой, готовый на кого-то броситься.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Мальчики долго смотрели на облако, и каждый видел свое.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¨О чем этот рассказ?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¨Понравился ли вам он?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¨Какое настроение у рассказа?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¨Как вы думаете, почему мальчики видели в облаке каждый свое?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¨Про кого из них можно сказать, что у него в сердце живет «мир»? А почему? (Ответы детей).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Когда на сердце неспокойно, на душе тревога, ничто не радует нас. Окружающий мир кажется тусклым, темным, все краски мира гаснут для нас. И наоборот, когда на душе хорошо, мы радуемся всему миру вокруг, научаемся в каждой маленькой травинке видеть неисчерпаемую красоту Вселенной. 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spell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В.А.Сухомлинский</w:t>
      </w:r>
      <w:proofErr w:type="spell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«Радость в детских глазах»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Теплым солнечным днем все вокруг радовалось весне. Цвели сады, щебетали птицы. В лазурном небе летел журавлиный клин. Где-то весело журчал весенний ручеек.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под высоким тополем стоял маленький мальчик и плакал. Он не видел, как цветут сады. Он не слышал, как щебечут птицы. Небо казалось ему не голубым, а черным. Журавлиный клин казался мальчику ниточкой слез.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Люди шли мимо маленького мальчика и не замечали, что он плачет.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¨  Каким вам показался мальчик?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¨  Почему автор пишет, что мальчик не видел красоты жизни вокруг себя?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¨  Поразмышляйте, что сделали бы вы, увидев страдающего человека? (Ответы детей).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Только дедушка увидел плачущего мальчика, подошел к нему, положил руку на голову. Дедушка что-то долго говорил мальчику, о чем-то его расспрашивал. Мальчик сквозь слезы рассказывал о чем-то дедушке.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Так они говорили около часа. Разговор их закончился тем, что мальчик улыбнулся. Он увидел, что вокруг цветут сады. Он услышал, как весело щебечут птицы. В голубом небе перед ним задрожал журавлиный клин, и мальчик подумал: «А сейчас весна!»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Самое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прекрасное – когда человек осушит слезы на глазах другого человека и пробудит на лице улыбку.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¨  Каким вы представляете дедушку?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¨  Подумайте и расскажите, почему он не пожалел целого часа своего времени для постороннего ребенка?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¨  Что чувствовал мальчик, когда подумал: «А сейчас весна!»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¨  Почему автор считает, что осушить слезы на глазах другого человека и пробудить улыбку – самое прекрасное?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¨  Найдите слова, в которых выражена основная мысль урока. Как вы об этом узнали?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¨  Каким чувством пронизан этот рассказ? (Ответы детей).</w:t>
      </w:r>
    </w:p>
    <w:p w:rsidR="00F703B6" w:rsidRPr="00841E8B" w:rsidRDefault="00F703B6" w:rsidP="00841E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bookmarkStart w:id="0" w:name="_GoBack"/>
      <w:bookmarkEnd w:id="0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 жизни человека могут произойти различные ситуации. Например, один человек может отобрать у другого </w:t>
      </w:r>
      <w:proofErr w:type="gramStart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без спроса</w:t>
      </w:r>
      <w:proofErr w:type="gramEnd"/>
      <w:r w:rsidRPr="00841E8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игрушку; другой – чуть постарше, не спросив разрешения у хозяина, уехать на чужом велосипеде; а третий – еще старше, готов обидеть ни за что ни про что постороннего человека. Примеров можно привести множество.</w:t>
      </w:r>
    </w:p>
    <w:p w:rsidR="00AB2F41" w:rsidRPr="00841E8B" w:rsidRDefault="00AB2F41" w:rsidP="00841E8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B2F41" w:rsidRPr="0084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5784D"/>
    <w:multiLevelType w:val="hybridMultilevel"/>
    <w:tmpl w:val="0E9E1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B6"/>
    <w:rsid w:val="00841E8B"/>
    <w:rsid w:val="00AB2F41"/>
    <w:rsid w:val="00F7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3086</Words>
  <Characters>17593</Characters>
  <Application>Microsoft Office Word</Application>
  <DocSecurity>0</DocSecurity>
  <Lines>146</Lines>
  <Paragraphs>41</Paragraphs>
  <ScaleCrop>false</ScaleCrop>
  <Company/>
  <LinksUpToDate>false</LinksUpToDate>
  <CharactersWithSpaces>20638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2014-07-30T13:39:00Z</dcterms:created>
  <dcterms:modified xsi:type="dcterms:W3CDTF">2015-05-18T13:12:00Z</dcterms:modified>
</cp:coreProperties>
</file>