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7E" w:rsidRPr="00A03C97" w:rsidRDefault="0058507E" w:rsidP="005850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3C97">
        <w:rPr>
          <w:rFonts w:ascii="Times New Roman" w:hAnsi="Times New Roman"/>
          <w:b/>
          <w:sz w:val="28"/>
          <w:szCs w:val="28"/>
        </w:rPr>
        <w:t>Уважаемые родители</w:t>
      </w:r>
      <w:r w:rsidRPr="00A03C97">
        <w:rPr>
          <w:rFonts w:ascii="Times New Roman" w:hAnsi="Times New Roman"/>
          <w:b/>
          <w:sz w:val="28"/>
          <w:szCs w:val="28"/>
          <w:lang w:val="kk-KZ"/>
        </w:rPr>
        <w:t xml:space="preserve"> 1____ </w:t>
      </w:r>
      <w:r w:rsidRPr="00A03C97">
        <w:rPr>
          <w:rFonts w:ascii="Times New Roman" w:hAnsi="Times New Roman"/>
          <w:b/>
          <w:sz w:val="28"/>
          <w:szCs w:val="28"/>
        </w:rPr>
        <w:t>класса!</w:t>
      </w:r>
    </w:p>
    <w:p w:rsidR="0058507E" w:rsidRPr="00A03C97" w:rsidRDefault="0058507E" w:rsidP="0058507E">
      <w:pPr>
        <w:spacing w:after="0"/>
        <w:jc w:val="center"/>
        <w:rPr>
          <w:rFonts w:ascii="Times New Roman" w:hAnsi="Times New Roman"/>
          <w:b/>
        </w:rPr>
      </w:pPr>
      <w:r w:rsidRPr="00A03C97">
        <w:rPr>
          <w:rFonts w:ascii="Times New Roman" w:hAnsi="Times New Roman"/>
          <w:b/>
        </w:rPr>
        <w:t>Администрация С</w:t>
      </w:r>
      <w:r w:rsidRPr="00A03C97">
        <w:rPr>
          <w:rFonts w:ascii="Times New Roman" w:hAnsi="Times New Roman"/>
          <w:b/>
          <w:lang w:val="kk-KZ"/>
        </w:rPr>
        <w:t>О</w:t>
      </w:r>
      <w:r w:rsidRPr="00A03C97">
        <w:rPr>
          <w:rFonts w:ascii="Times New Roman" w:hAnsi="Times New Roman"/>
          <w:b/>
        </w:rPr>
        <w:t>Ш №66 доводит до вашего сведения</w:t>
      </w:r>
    </w:p>
    <w:p w:rsidR="0058507E" w:rsidRPr="00A03C97" w:rsidRDefault="0058507E" w:rsidP="0058507E">
      <w:pPr>
        <w:spacing w:after="0"/>
        <w:jc w:val="center"/>
        <w:rPr>
          <w:rFonts w:ascii="Times New Roman" w:hAnsi="Times New Roman"/>
          <w:b/>
        </w:rPr>
      </w:pPr>
      <w:r w:rsidRPr="00A03C97">
        <w:rPr>
          <w:rFonts w:ascii="Times New Roman" w:hAnsi="Times New Roman"/>
          <w:b/>
        </w:rPr>
        <w:t>ПРАВИЛА ОБЕСПЕЧЕНИЯ УЧЕБНИКАМИ НА 201</w:t>
      </w:r>
      <w:r w:rsidRPr="00A03C97">
        <w:rPr>
          <w:rFonts w:ascii="Times New Roman" w:hAnsi="Times New Roman"/>
          <w:b/>
          <w:lang w:val="kk-KZ"/>
        </w:rPr>
        <w:t>5</w:t>
      </w:r>
      <w:r w:rsidRPr="00A03C97">
        <w:rPr>
          <w:rFonts w:ascii="Times New Roman" w:hAnsi="Times New Roman"/>
          <w:b/>
        </w:rPr>
        <w:t xml:space="preserve"> – 201</w:t>
      </w:r>
      <w:r w:rsidRPr="00A03C97">
        <w:rPr>
          <w:rFonts w:ascii="Times New Roman" w:hAnsi="Times New Roman"/>
          <w:b/>
          <w:lang w:val="kk-KZ"/>
        </w:rPr>
        <w:t>6</w:t>
      </w:r>
      <w:r w:rsidRPr="00A03C97">
        <w:rPr>
          <w:rFonts w:ascii="Times New Roman" w:hAnsi="Times New Roman"/>
          <w:b/>
        </w:rPr>
        <w:t xml:space="preserve"> УЧЕБНЫЙ ГОД</w:t>
      </w:r>
    </w:p>
    <w:p w:rsidR="0058507E" w:rsidRPr="00A03C97" w:rsidRDefault="0058507E" w:rsidP="0058507E">
      <w:pPr>
        <w:spacing w:after="0"/>
      </w:pPr>
      <w:r w:rsidRPr="00A03C97">
        <w:rPr>
          <w:rFonts w:ascii="Times New Roman" w:hAnsi="Times New Roman"/>
        </w:rPr>
        <w:t>Обеспечение обучающихся учебниками, регламентируется  Законом Республики Казахстан «Об образовании» от 27 июля 2007 г.</w:t>
      </w:r>
      <w:r w:rsidRPr="00A03C97">
        <w:t xml:space="preserve"> </w:t>
      </w:r>
    </w:p>
    <w:p w:rsidR="0058507E" w:rsidRPr="00A03C97" w:rsidRDefault="0058507E" w:rsidP="0058507E">
      <w:pPr>
        <w:spacing w:after="0"/>
      </w:pPr>
      <w:r w:rsidRPr="00A03C97">
        <w:rPr>
          <w:i/>
        </w:rPr>
        <w:t> </w:t>
      </w:r>
      <w:r w:rsidRPr="00A03C97">
        <w:rPr>
          <w:rStyle w:val="s1"/>
          <w:i/>
          <w:sz w:val="22"/>
          <w:szCs w:val="22"/>
        </w:rPr>
        <w:t>Статья 8. Государственные гарантии в области образования</w:t>
      </w:r>
    </w:p>
    <w:p w:rsidR="0058507E" w:rsidRPr="00A03C97" w:rsidRDefault="0058507E" w:rsidP="0058507E">
      <w:pPr>
        <w:spacing w:after="0"/>
        <w:ind w:firstLine="400"/>
      </w:pPr>
      <w:r w:rsidRPr="00A03C97">
        <w:rPr>
          <w:rStyle w:val="s0"/>
          <w:sz w:val="22"/>
          <w:szCs w:val="22"/>
        </w:rPr>
        <w:t>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К категории граждан Республики Казахстан, которым оказывается социальная помощь, относятся: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1) дети-сироты, дети, оставшиеся без попечения родителей;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2) дети с ограниченными возможностями в развитии, инвалиды и инвалиды с детства, дети-инвалиды;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3) дети из многодетных семей;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4) дети, находящиеся в центрах временной изоляции, адаптации и реабилитации несовершеннолетних;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5) дети, проживающие в школах-интернатах общего и санаторного типов, интернатах при школах;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 xml:space="preserve">6) дети, воспитывающиеся и обучающиеся в специализированных </w:t>
      </w:r>
      <w:proofErr w:type="spellStart"/>
      <w:r w:rsidRPr="00A03C97">
        <w:rPr>
          <w:rStyle w:val="s0"/>
          <w:sz w:val="22"/>
          <w:szCs w:val="22"/>
        </w:rPr>
        <w:t>интернатных</w:t>
      </w:r>
      <w:proofErr w:type="spellEnd"/>
      <w:r w:rsidRPr="00A03C97">
        <w:rPr>
          <w:rStyle w:val="s0"/>
          <w:sz w:val="22"/>
          <w:szCs w:val="22"/>
        </w:rPr>
        <w:t xml:space="preserve"> организациях образования для одаренных детей;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 xml:space="preserve">7) воспитанники </w:t>
      </w:r>
      <w:proofErr w:type="spellStart"/>
      <w:r w:rsidRPr="00A03C97">
        <w:rPr>
          <w:rStyle w:val="s0"/>
          <w:sz w:val="22"/>
          <w:szCs w:val="22"/>
        </w:rPr>
        <w:t>интернатных</w:t>
      </w:r>
      <w:proofErr w:type="spellEnd"/>
      <w:r w:rsidRPr="00A03C97">
        <w:rPr>
          <w:rStyle w:val="s0"/>
          <w:sz w:val="22"/>
          <w:szCs w:val="22"/>
        </w:rPr>
        <w:t xml:space="preserve"> организаций;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58507E" w:rsidRPr="00A03C97" w:rsidRDefault="0058507E" w:rsidP="0058507E">
      <w:pPr>
        <w:spacing w:after="0"/>
        <w:ind w:firstLine="400"/>
        <w:jc w:val="both"/>
      </w:pPr>
      <w:r w:rsidRPr="00A03C97">
        <w:rPr>
          <w:rStyle w:val="s0"/>
          <w:sz w:val="22"/>
          <w:szCs w:val="22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58507E" w:rsidRPr="00A03C97" w:rsidRDefault="0058507E" w:rsidP="0058507E">
      <w:pPr>
        <w:spacing w:after="0"/>
        <w:rPr>
          <w:rStyle w:val="s0"/>
          <w:sz w:val="22"/>
          <w:szCs w:val="22"/>
        </w:rPr>
      </w:pPr>
      <w:r w:rsidRPr="00A03C97">
        <w:rPr>
          <w:rStyle w:val="s0"/>
          <w:sz w:val="22"/>
          <w:szCs w:val="22"/>
        </w:rPr>
        <w:t>10) иные категории граждан, определяемые законами Республики Казахстан.</w:t>
      </w:r>
    </w:p>
    <w:p w:rsidR="0058507E" w:rsidRPr="00A03C97" w:rsidRDefault="0058507E" w:rsidP="0058507E">
      <w:pPr>
        <w:spacing w:after="0"/>
        <w:rPr>
          <w:rStyle w:val="s0"/>
          <w:sz w:val="22"/>
          <w:szCs w:val="22"/>
        </w:rPr>
      </w:pPr>
      <w:r w:rsidRPr="00A03C97">
        <w:rPr>
          <w:rStyle w:val="s0"/>
          <w:sz w:val="22"/>
          <w:szCs w:val="22"/>
        </w:rPr>
        <w:t xml:space="preserve"> Оставшиеся в фонде школьной библиотеки учебники раздаются учащимся, не </w:t>
      </w:r>
      <w:proofErr w:type="gramStart"/>
      <w:r w:rsidRPr="00A03C97">
        <w:rPr>
          <w:rStyle w:val="s0"/>
          <w:sz w:val="22"/>
          <w:szCs w:val="22"/>
        </w:rPr>
        <w:t>относящихся</w:t>
      </w:r>
      <w:proofErr w:type="gramEnd"/>
      <w:r w:rsidRPr="00A03C97">
        <w:rPr>
          <w:rStyle w:val="s0"/>
          <w:sz w:val="22"/>
          <w:szCs w:val="22"/>
        </w:rPr>
        <w:t xml:space="preserve"> к нуждающимся в социальной помощи, а недостающие приобретаются самостоятельно через сеть розничной торговли.</w:t>
      </w:r>
    </w:p>
    <w:p w:rsidR="0058507E" w:rsidRPr="00A03C97" w:rsidRDefault="0058507E" w:rsidP="0058507E">
      <w:pPr>
        <w:spacing w:after="0"/>
      </w:pPr>
      <w:r w:rsidRPr="00A03C97">
        <w:rPr>
          <w:rStyle w:val="s0"/>
          <w:sz w:val="22"/>
          <w:szCs w:val="22"/>
        </w:rPr>
        <w:t xml:space="preserve"> /</w:t>
      </w:r>
      <w:r w:rsidRPr="00A03C97">
        <w:rPr>
          <w:rFonts w:ascii="Times New Roman" w:hAnsi="Times New Roman"/>
        </w:rPr>
        <w:t xml:space="preserve">Более подробную информацию вы можете получить на сайте школы </w:t>
      </w:r>
      <w:proofErr w:type="spellStart"/>
      <w:r w:rsidRPr="00A03C97">
        <w:rPr>
          <w:rFonts w:ascii="Times New Roman" w:hAnsi="Times New Roman"/>
          <w:lang w:val="en-US"/>
        </w:rPr>
        <w:t>sch</w:t>
      </w:r>
      <w:proofErr w:type="spellEnd"/>
      <w:r w:rsidRPr="00A03C97">
        <w:rPr>
          <w:rFonts w:ascii="Times New Roman" w:hAnsi="Times New Roman"/>
        </w:rPr>
        <w:t>66@</w:t>
      </w:r>
      <w:proofErr w:type="spellStart"/>
      <w:r w:rsidRPr="00A03C97">
        <w:rPr>
          <w:rFonts w:ascii="Times New Roman" w:hAnsi="Times New Roman"/>
          <w:lang w:val="en-US"/>
        </w:rPr>
        <w:t>karqoo</w:t>
      </w:r>
      <w:proofErr w:type="spellEnd"/>
      <w:r w:rsidRPr="00A03C97">
        <w:rPr>
          <w:rFonts w:ascii="Times New Roman" w:hAnsi="Times New Roman"/>
        </w:rPr>
        <w:t>.</w:t>
      </w:r>
      <w:proofErr w:type="spellStart"/>
      <w:r w:rsidRPr="00A03C97">
        <w:rPr>
          <w:rFonts w:ascii="Times New Roman" w:hAnsi="Times New Roman"/>
          <w:lang w:val="en-US"/>
        </w:rPr>
        <w:t>kz</w:t>
      </w:r>
      <w:proofErr w:type="spellEnd"/>
      <w:r w:rsidRPr="00A03C97">
        <w:rPr>
          <w:rFonts w:ascii="Times New Roman" w:hAnsi="Times New Roman"/>
        </w:rPr>
        <w:t>/</w:t>
      </w:r>
    </w:p>
    <w:tbl>
      <w:tblPr>
        <w:tblW w:w="11528" w:type="dxa"/>
        <w:tblInd w:w="-363" w:type="dxa"/>
        <w:tblLook w:val="04A0"/>
      </w:tblPr>
      <w:tblGrid>
        <w:gridCol w:w="755"/>
        <w:gridCol w:w="4058"/>
        <w:gridCol w:w="4112"/>
        <w:gridCol w:w="696"/>
        <w:gridCol w:w="1907"/>
      </w:tblGrid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  <w:t>1 класс</w:t>
            </w:r>
            <w:r w:rsidRPr="00A03C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Букварь. Учебник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Спутник букваря. Учебное пособие.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Букварь Пропись  №1, №2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В., Клыпа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Родное слово.</w:t>
            </w: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Учебник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В., Клыпа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Родное слово.</w:t>
            </w:r>
          </w:p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В., Клыпа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Родное слово. </w:t>
            </w:r>
          </w:p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Тетрадь для контрольных и проверочных работ по письму и чтению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Павленко В., Клыпа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тілі. Оқулық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Б.Салыхова, А.Хазимова, А.Ауганбаева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Жазу дәптері  №1, №2,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Б.Салыхова, А.Хазимова,</w:t>
            </w:r>
          </w:p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А.Ауганбаева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A03C97">
        <w:trPr>
          <w:trHeight w:hRule="exact" w:val="346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Математика. Учебник</w:t>
            </w:r>
          </w:p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Акпаева А., Лебедева Л., Буровова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Самопознание. </w:t>
            </w:r>
          </w:p>
          <w:p w:rsidR="0058507E" w:rsidRPr="00A03C97" w:rsidRDefault="0058507E" w:rsidP="00107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Тетрадь ученика.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И.Калачева, Е.Лосева, А.Сапарбаева,С.Керимбаева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2010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03C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Бөбек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Познание мира. Учебник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ind w:right="-1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Аймагамбетова К., Идилова 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Музыка. Учебник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Яковлева И., Гаук 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58507E" w:rsidRPr="00A03C97" w:rsidTr="001070D1">
        <w:trPr>
          <w:trHeight w:val="322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7E" w:rsidRPr="00A03C97" w:rsidRDefault="0058507E" w:rsidP="005850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</w:t>
            </w:r>
          </w:p>
          <w:p w:rsidR="0058507E" w:rsidRPr="00A03C97" w:rsidRDefault="0058507E" w:rsidP="001070D1">
            <w:pPr>
              <w:tabs>
                <w:tab w:val="left" w:pos="44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Учебник. Части 1,2 + пропись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</w:rPr>
              <w:t>Кузнецова Т., Бобровская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507E" w:rsidRPr="00A03C97" w:rsidRDefault="0058507E" w:rsidP="001070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3C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</w:tbl>
    <w:p w:rsidR="00DF1C2B" w:rsidRPr="00A03C97" w:rsidRDefault="00DF1C2B" w:rsidP="0058507E">
      <w:pPr>
        <w:rPr>
          <w:sz w:val="24"/>
          <w:szCs w:val="24"/>
        </w:rPr>
      </w:pPr>
    </w:p>
    <w:sectPr w:rsidR="00DF1C2B" w:rsidRPr="00A03C97" w:rsidSect="0058507E"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507E"/>
    <w:rsid w:val="0016580F"/>
    <w:rsid w:val="001B68AF"/>
    <w:rsid w:val="005274F7"/>
    <w:rsid w:val="0058507E"/>
    <w:rsid w:val="006C677A"/>
    <w:rsid w:val="00823EE1"/>
    <w:rsid w:val="008A22D6"/>
    <w:rsid w:val="00A03C97"/>
    <w:rsid w:val="00A30F57"/>
    <w:rsid w:val="00A7119B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E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customStyle="1" w:styleId="s1">
    <w:name w:val="s1"/>
    <w:basedOn w:val="a0"/>
    <w:rsid w:val="0058507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5850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Company>Wolfish Lair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2015-04-22T05:37:00Z</dcterms:created>
  <dcterms:modified xsi:type="dcterms:W3CDTF">2015-04-22T06:06:00Z</dcterms:modified>
</cp:coreProperties>
</file>