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28D" w:rsidRPr="00724FD0" w:rsidRDefault="006E528D" w:rsidP="006E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4F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528D" w:rsidRPr="00724FD0" w:rsidRDefault="006E528D" w:rsidP="006E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О проведении финала военно-спортивной игры «Улан» среди учебных заведений, военно-спортивных клубов района им. </w:t>
      </w:r>
      <w:proofErr w:type="spellStart"/>
      <w:r w:rsidRPr="00724FD0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724FD0">
        <w:rPr>
          <w:rFonts w:ascii="Times New Roman" w:hAnsi="Times New Roman" w:cs="Times New Roman"/>
          <w:sz w:val="28"/>
          <w:szCs w:val="28"/>
        </w:rPr>
        <w:t xml:space="preserve"> би                        города Караганды, </w:t>
      </w:r>
    </w:p>
    <w:p w:rsidR="006E528D" w:rsidRPr="00724FD0" w:rsidRDefault="006E528D" w:rsidP="006E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посвященного  70- годовщине Великой Победы и                                                 23- годовщине создания Вооруженных сил Республики Казахстан</w:t>
      </w:r>
    </w:p>
    <w:bookmarkEnd w:id="0"/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28D" w:rsidRPr="00724FD0" w:rsidRDefault="006E528D" w:rsidP="006E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-смотр состояния НВП и ВПР в учебных заведениях </w:t>
      </w:r>
      <w:r w:rsidR="00724FD0">
        <w:rPr>
          <w:rFonts w:ascii="Times New Roman" w:hAnsi="Times New Roman" w:cs="Times New Roman"/>
          <w:sz w:val="28"/>
          <w:szCs w:val="28"/>
        </w:rPr>
        <w:t>города</w:t>
      </w:r>
      <w:r w:rsidRPr="00724FD0">
        <w:rPr>
          <w:rFonts w:ascii="Times New Roman" w:hAnsi="Times New Roman" w:cs="Times New Roman"/>
          <w:sz w:val="28"/>
          <w:szCs w:val="28"/>
        </w:rPr>
        <w:t>: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- Подготовка молодежи к службе в ВСРК и выполнению патриотического долга по защите Родины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- Воспитание морально - волевых качеств, развитие физических способностей учащихся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-Популяризация военно-прикладных видов спорта 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-Выявление лучших команд и подготовка к </w:t>
      </w:r>
      <w:r w:rsidR="00724FD0">
        <w:rPr>
          <w:rFonts w:ascii="Times New Roman" w:hAnsi="Times New Roman" w:cs="Times New Roman"/>
          <w:sz w:val="28"/>
          <w:szCs w:val="28"/>
        </w:rPr>
        <w:t>областным</w:t>
      </w:r>
      <w:r w:rsidRPr="00724FD0">
        <w:rPr>
          <w:rFonts w:ascii="Times New Roman" w:hAnsi="Times New Roman" w:cs="Times New Roman"/>
          <w:sz w:val="28"/>
          <w:szCs w:val="28"/>
        </w:rPr>
        <w:t xml:space="preserve"> соревнованиям</w:t>
      </w:r>
    </w:p>
    <w:p w:rsidR="006E528D" w:rsidRPr="00724FD0" w:rsidRDefault="006E528D" w:rsidP="006E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28D" w:rsidRPr="00724FD0" w:rsidRDefault="006E528D" w:rsidP="006E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Организаторами соревнований являются отдел образования города Караганды, центр военно-патриотического воспитания при РГКП «ВТШ  МО РК» и </w:t>
      </w:r>
      <w:proofErr w:type="spellStart"/>
      <w:r w:rsidRPr="00724FD0">
        <w:rPr>
          <w:rFonts w:ascii="Times New Roman" w:hAnsi="Times New Roman" w:cs="Times New Roman"/>
          <w:sz w:val="28"/>
          <w:szCs w:val="28"/>
        </w:rPr>
        <w:t>Казыбекбийское</w:t>
      </w:r>
      <w:proofErr w:type="spellEnd"/>
      <w:r w:rsidRPr="00724FD0">
        <w:rPr>
          <w:rFonts w:ascii="Times New Roman" w:hAnsi="Times New Roman" w:cs="Times New Roman"/>
          <w:sz w:val="28"/>
          <w:szCs w:val="28"/>
        </w:rPr>
        <w:t xml:space="preserve"> районное представительство РОО «</w:t>
      </w:r>
      <w:proofErr w:type="spellStart"/>
      <w:r w:rsidRPr="00724FD0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724FD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проведением соревнований возлагается на судейскую коллегию, утвержденную организаторами соревнований 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28D" w:rsidRPr="00724FD0" w:rsidRDefault="006E528D" w:rsidP="006E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Время проведения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Соревнования проводятся 22 апреля 2015 го</w:t>
      </w:r>
      <w:r w:rsidR="00724FD0">
        <w:rPr>
          <w:rFonts w:ascii="Times New Roman" w:hAnsi="Times New Roman" w:cs="Times New Roman"/>
          <w:sz w:val="28"/>
          <w:szCs w:val="28"/>
        </w:rPr>
        <w:t>да</w:t>
      </w:r>
      <w:r w:rsidRPr="00724FD0">
        <w:rPr>
          <w:rFonts w:ascii="Times New Roman" w:hAnsi="Times New Roman" w:cs="Times New Roman"/>
          <w:sz w:val="28"/>
          <w:szCs w:val="28"/>
        </w:rPr>
        <w:t>, в Центральном  парке культуры и отдыха г</w:t>
      </w:r>
      <w:r w:rsidR="00724FD0">
        <w:rPr>
          <w:rFonts w:ascii="Times New Roman" w:hAnsi="Times New Roman" w:cs="Times New Roman"/>
          <w:sz w:val="28"/>
          <w:szCs w:val="28"/>
        </w:rPr>
        <w:t>орода</w:t>
      </w:r>
      <w:r w:rsidRPr="00724FD0">
        <w:rPr>
          <w:rFonts w:ascii="Times New Roman" w:hAnsi="Times New Roman" w:cs="Times New Roman"/>
          <w:sz w:val="28"/>
          <w:szCs w:val="28"/>
        </w:rPr>
        <w:t xml:space="preserve"> Караганды.</w:t>
      </w:r>
    </w:p>
    <w:p w:rsidR="006E528D" w:rsidRPr="00724FD0" w:rsidRDefault="006E528D" w:rsidP="006E528D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6E528D" w:rsidRPr="00724FD0" w:rsidRDefault="006E528D" w:rsidP="006E528D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28D" w:rsidRPr="00724FD0" w:rsidRDefault="006E528D" w:rsidP="006E528D">
      <w:pPr>
        <w:tabs>
          <w:tab w:val="left" w:pos="40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6E528D" w:rsidRPr="00724FD0" w:rsidRDefault="006E528D" w:rsidP="006E528D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К участию в соревнованиях приглашаются юнармейские отделения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        ВСК и команды учебных заведений отдела образования города Караганды.</w:t>
      </w:r>
    </w:p>
    <w:p w:rsidR="006E528D" w:rsidRPr="00724FD0" w:rsidRDefault="006E528D" w:rsidP="006E528D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Состав команды 9 человек, учащиеся не старше 1997</w:t>
      </w:r>
      <w:r w:rsidR="00724FD0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 Команды комплектуются по принадлежности  к военно-спортивным клубам  Количество юношей 6 (шесть) , девушек 3 (три),тренер-представитель и судья</w:t>
      </w:r>
    </w:p>
    <w:p w:rsidR="006E528D" w:rsidRPr="00724FD0" w:rsidRDefault="006E528D" w:rsidP="006E528D">
      <w:pPr>
        <w:tabs>
          <w:tab w:val="left" w:pos="34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28D" w:rsidRPr="00724FD0" w:rsidRDefault="006E528D" w:rsidP="006E528D">
      <w:pPr>
        <w:tabs>
          <w:tab w:val="left" w:pos="34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28D" w:rsidRPr="00724FD0" w:rsidRDefault="006E528D" w:rsidP="006E528D">
      <w:pPr>
        <w:tabs>
          <w:tab w:val="left" w:pos="34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:rsidR="006E528D" w:rsidRPr="00724FD0" w:rsidRDefault="006E528D" w:rsidP="006E528D">
      <w:pPr>
        <w:tabs>
          <w:tab w:val="left" w:pos="34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Команда (школа) победитель определяется по наименьшей сумме мест (баллов) занятых в 5 видах программы. За занятое 1 место команда награждается кубком,  грамотами, медалями и призами. Команды, занявшие 2-3 место, награждаются кубками грамотами и медалями. Команды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занявшие 1-3 места по отдельным видам программы, награждаются </w:t>
      </w:r>
      <w:r w:rsidRPr="00724FD0">
        <w:rPr>
          <w:rFonts w:ascii="Times New Roman" w:hAnsi="Times New Roman" w:cs="Times New Roman"/>
          <w:sz w:val="28"/>
          <w:szCs w:val="28"/>
        </w:rPr>
        <w:lastRenderedPageBreak/>
        <w:t>грамотами. Участники, показавшие лучшие результаты по отдельным видам программы, награждаются грамотам и призами.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Техническое и финансовое обеспечение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Противогазы ГП 5 , общевойсковые исправные, подогнанные по размеру на каждого участника, пульки для стрельбы, оружие, готовятся представителем команды.</w:t>
      </w:r>
    </w:p>
    <w:p w:rsidR="006E528D" w:rsidRPr="00724FD0" w:rsidRDefault="00724FD0" w:rsidP="00724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П</w:t>
      </w:r>
      <w:r w:rsidR="006E528D" w:rsidRPr="00724FD0">
        <w:rPr>
          <w:rFonts w:ascii="Times New Roman" w:hAnsi="Times New Roman" w:cs="Times New Roman"/>
          <w:sz w:val="28"/>
          <w:szCs w:val="28"/>
        </w:rPr>
        <w:t xml:space="preserve">риобретение призов и грамот обеспечивает организационный комитет: </w:t>
      </w:r>
      <w:r w:rsidRPr="00724FD0">
        <w:rPr>
          <w:rFonts w:ascii="Times New Roman" w:hAnsi="Times New Roman" w:cs="Times New Roman"/>
          <w:sz w:val="28"/>
          <w:szCs w:val="28"/>
        </w:rPr>
        <w:t>отдел образования  города Караганды, РГКП «ВТШ МО РК»</w:t>
      </w:r>
      <w:r w:rsidR="006E528D" w:rsidRPr="00724FD0">
        <w:rPr>
          <w:rFonts w:ascii="Times New Roman" w:hAnsi="Times New Roman" w:cs="Times New Roman"/>
          <w:sz w:val="28"/>
          <w:szCs w:val="28"/>
        </w:rPr>
        <w:t>,</w:t>
      </w:r>
      <w:r w:rsidRPr="00724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FD0">
        <w:rPr>
          <w:rFonts w:ascii="Times New Roman" w:hAnsi="Times New Roman" w:cs="Times New Roman"/>
          <w:sz w:val="28"/>
          <w:szCs w:val="28"/>
        </w:rPr>
        <w:t>Казыбекбийское</w:t>
      </w:r>
      <w:proofErr w:type="spellEnd"/>
      <w:r w:rsidRPr="00724FD0">
        <w:rPr>
          <w:rFonts w:ascii="Times New Roman" w:hAnsi="Times New Roman" w:cs="Times New Roman"/>
          <w:sz w:val="28"/>
          <w:szCs w:val="28"/>
        </w:rPr>
        <w:t xml:space="preserve"> районное представительство РОО «</w:t>
      </w:r>
      <w:proofErr w:type="spellStart"/>
      <w:r w:rsidRPr="00724FD0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724FD0">
        <w:rPr>
          <w:rFonts w:ascii="Times New Roman" w:hAnsi="Times New Roman" w:cs="Times New Roman"/>
          <w:sz w:val="28"/>
          <w:szCs w:val="28"/>
        </w:rPr>
        <w:t>».</w:t>
      </w:r>
    </w:p>
    <w:p w:rsidR="00724FD0" w:rsidRPr="00724FD0" w:rsidRDefault="006E528D" w:rsidP="00724FD0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Заявки на участие в соревновании</w:t>
      </w:r>
    </w:p>
    <w:p w:rsidR="006E528D" w:rsidRPr="00724FD0" w:rsidRDefault="00724FD0" w:rsidP="00724FD0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Заявки на участие подаются на заседан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24FD0">
        <w:rPr>
          <w:rFonts w:ascii="Times New Roman" w:hAnsi="Times New Roman" w:cs="Times New Roman"/>
          <w:sz w:val="28"/>
          <w:szCs w:val="28"/>
        </w:rPr>
        <w:t xml:space="preserve"> судейской коллегии 21.04.2015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sz w:val="28"/>
          <w:szCs w:val="28"/>
        </w:rPr>
        <w:t xml:space="preserve">года в 15.00 гимназия №45. </w:t>
      </w:r>
      <w:r w:rsidR="006E528D" w:rsidRPr="00724FD0">
        <w:rPr>
          <w:rFonts w:ascii="Times New Roman" w:hAnsi="Times New Roman" w:cs="Times New Roman"/>
          <w:sz w:val="28"/>
          <w:szCs w:val="28"/>
        </w:rPr>
        <w:t>Вопросы, не оговоренные в настоящем положении, решаются на совместном заседании судейской коллегии и представителей команд.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D0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11.00- 11.30- торжественное открытие соревнований.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 1.Строевой смотр юнармейский отделений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>Проводится согласно Устава ВСРК, оценивается: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-Внешний вид,  выполнение команд «становись»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«равняйсь» , «Смирно», ответ на приветствие , повороты на месте , перестроение в 2 шеренги и обратно, выход из строя из 1 и 2 шеренги , одиночная подготовка юнармейца (движение строевым шагом, повороты в движении, воинское приветствие, подход к начальнику и возвращение в строй), движение строевым шагом в составе отделения, повороты в движении в составе отделения, исполнение строевой песни, воинское приветствие в составе отделения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ответ на приветствие и поздравления в составе отделения в движении, командные навыки командира отделения. Команда победитель определяется по сумме балов выставленных судьями.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2.Неполная разборка и сборка ММГ АК-74. Участвуют 6 человек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>оманда победитель определяется по сумме времени 6 зачетных участников. В случае равенства суммы времени предпочтение отдается команде имеющей лучший личный результат.                                                                                             3.Стрельба из пневматической винтовки. Участвуют 6 человек. Положение для стрельбы с колена без опоры на посторонние предметы. 4выстрела – 3 лучших в зачет Дистанция 8 метров мишень 6П. Команда победитель определяется по сумме очков 6 зачетных участников. В случае равенства суммы очков предпочтение отдается команде имеющей лучший личный результат.                                                                                                               4.Физическая подготовка (силовая гимнастика) участвуют 6 человек: подтягивание на перекладине ( 3 человека)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поднимание туловища из положения лёжа (3 человека), команда победитель определяется по сумме очков набранных зачетными участниками по специальной таблице военно-спортивного комплекса, в случае равенства очков предпочтение отдается команде имеющий лучший личный результат.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lastRenderedPageBreak/>
        <w:t xml:space="preserve">    5.Военизированный кросс. 1500м. Участвуют 6 человек.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-Старт- выполнение команда «Газы» ;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-Преодоление зараженного участка (</w:t>
      </w:r>
      <w:proofErr w:type="spellStart"/>
      <w:r w:rsidRPr="00724FD0">
        <w:rPr>
          <w:rFonts w:ascii="Times New Roman" w:hAnsi="Times New Roman" w:cs="Times New Roman"/>
          <w:sz w:val="28"/>
          <w:szCs w:val="28"/>
        </w:rPr>
        <w:t>переползанием</w:t>
      </w:r>
      <w:proofErr w:type="spellEnd"/>
      <w:r w:rsidRPr="00724FD0">
        <w:rPr>
          <w:rFonts w:ascii="Times New Roman" w:hAnsi="Times New Roman" w:cs="Times New Roman"/>
          <w:sz w:val="28"/>
          <w:szCs w:val="28"/>
        </w:rPr>
        <w:t xml:space="preserve">) – 15 м   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- Метание гранаты на дальность 50 гр. В сектор шириной 10 метров, з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 xml:space="preserve"> метров – юноши, 20 метров – девушки;</w:t>
      </w:r>
    </w:p>
    <w:p w:rsidR="006E528D" w:rsidRPr="00724FD0" w:rsidRDefault="006E528D" w:rsidP="006E528D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Стрельба на поражение дистанция 8 метров в круг 10 см; Команда победитель определяется по лучшему времени прохождения дистанции плюс штрафное время. Время команды определяется по финишу последнего участника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E6B" w:rsidRPr="00724FD0" w:rsidRDefault="000C6E6B">
      <w:pPr>
        <w:rPr>
          <w:rFonts w:ascii="Times New Roman" w:hAnsi="Times New Roman" w:cs="Times New Roman"/>
          <w:sz w:val="28"/>
          <w:szCs w:val="28"/>
        </w:rPr>
      </w:pPr>
    </w:p>
    <w:p w:rsidR="00724FD0" w:rsidRPr="00724FD0" w:rsidRDefault="00724FD0">
      <w:pPr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Исполнитель председатель методического объединения НВП района </w:t>
      </w:r>
      <w:proofErr w:type="spellStart"/>
      <w:r w:rsidRPr="00724FD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724FD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24FD0">
        <w:rPr>
          <w:rFonts w:ascii="Times New Roman" w:hAnsi="Times New Roman" w:cs="Times New Roman"/>
          <w:sz w:val="28"/>
          <w:szCs w:val="28"/>
        </w:rPr>
        <w:t>азыбек</w:t>
      </w:r>
      <w:proofErr w:type="spellEnd"/>
      <w:r w:rsidRPr="00724FD0">
        <w:rPr>
          <w:rFonts w:ascii="Times New Roman" w:hAnsi="Times New Roman" w:cs="Times New Roman"/>
          <w:sz w:val="28"/>
          <w:szCs w:val="28"/>
        </w:rPr>
        <w:t xml:space="preserve"> би города Караганды Н.Казаков</w:t>
      </w:r>
    </w:p>
    <w:p w:rsidR="00724FD0" w:rsidRPr="00724FD0" w:rsidRDefault="00724FD0">
      <w:pPr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>Телефон для справок 8 777 352 88 03</w:t>
      </w:r>
    </w:p>
    <w:sectPr w:rsidR="00724FD0" w:rsidRPr="00724FD0" w:rsidSect="0055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28D"/>
    <w:rsid w:val="000C6E6B"/>
    <w:rsid w:val="006169E8"/>
    <w:rsid w:val="006E528D"/>
    <w:rsid w:val="007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sch77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2015-04-04T06:26:00Z</dcterms:created>
  <dcterms:modified xsi:type="dcterms:W3CDTF">2015-04-06T17:35:00Z</dcterms:modified>
</cp:coreProperties>
</file>