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5BE" w:rsidRDefault="003475BE" w:rsidP="00DC6E78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bCs/>
          <w:color w:val="555555"/>
          <w:sz w:val="44"/>
          <w:szCs w:val="44"/>
          <w:lang w:eastAsia="ru-RU"/>
        </w:rPr>
      </w:pPr>
      <w:r>
        <w:rPr>
          <w:rFonts w:ascii="Arial" w:eastAsia="Times New Roman" w:hAnsi="Arial" w:cs="Arial"/>
          <w:b/>
          <w:bCs/>
          <w:color w:val="555555"/>
          <w:sz w:val="44"/>
          <w:szCs w:val="44"/>
          <w:lang w:eastAsia="ru-RU"/>
        </w:rPr>
        <w:t xml:space="preserve">                    ОСШ № 64</w:t>
      </w:r>
    </w:p>
    <w:p w:rsidR="003475BE" w:rsidRDefault="003475BE" w:rsidP="00DC6E78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bCs/>
          <w:color w:val="555555"/>
          <w:sz w:val="44"/>
          <w:szCs w:val="44"/>
          <w:lang w:eastAsia="ru-RU"/>
        </w:rPr>
      </w:pPr>
    </w:p>
    <w:p w:rsidR="003475BE" w:rsidRDefault="003475BE" w:rsidP="00DC6E78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bCs/>
          <w:color w:val="555555"/>
          <w:sz w:val="44"/>
          <w:szCs w:val="44"/>
          <w:lang w:eastAsia="ru-RU"/>
        </w:rPr>
      </w:pPr>
    </w:p>
    <w:p w:rsidR="003475BE" w:rsidRDefault="003475BE" w:rsidP="00DC6E78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bCs/>
          <w:color w:val="555555"/>
          <w:sz w:val="96"/>
          <w:szCs w:val="96"/>
          <w:lang w:eastAsia="ru-RU"/>
        </w:rPr>
      </w:pPr>
    </w:p>
    <w:p w:rsidR="003475BE" w:rsidRPr="003475BE" w:rsidRDefault="003475BE" w:rsidP="00DC6E78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bCs/>
          <w:color w:val="555555"/>
          <w:sz w:val="96"/>
          <w:szCs w:val="96"/>
          <w:lang w:eastAsia="ru-RU"/>
        </w:rPr>
      </w:pPr>
      <w:r w:rsidRPr="003475BE">
        <w:rPr>
          <w:rFonts w:ascii="Arial" w:eastAsia="Times New Roman" w:hAnsi="Arial" w:cs="Arial"/>
          <w:b/>
          <w:bCs/>
          <w:color w:val="555555"/>
          <w:sz w:val="96"/>
          <w:szCs w:val="96"/>
          <w:lang w:eastAsia="ru-RU"/>
        </w:rPr>
        <w:t>Клуб наставничества</w:t>
      </w:r>
    </w:p>
    <w:p w:rsidR="003475BE" w:rsidRPr="003475BE" w:rsidRDefault="003475BE" w:rsidP="00DC6E78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bCs/>
          <w:color w:val="555555"/>
          <w:sz w:val="96"/>
          <w:szCs w:val="96"/>
          <w:lang w:eastAsia="ru-RU"/>
        </w:rPr>
      </w:pPr>
    </w:p>
    <w:p w:rsidR="003475BE" w:rsidRDefault="003475BE" w:rsidP="00DC6E78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bCs/>
          <w:color w:val="555555"/>
          <w:sz w:val="44"/>
          <w:szCs w:val="44"/>
          <w:lang w:eastAsia="ru-RU"/>
        </w:rPr>
      </w:pPr>
    </w:p>
    <w:p w:rsidR="003475BE" w:rsidRDefault="003475BE" w:rsidP="00DC6E78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bCs/>
          <w:color w:val="555555"/>
          <w:sz w:val="44"/>
          <w:szCs w:val="44"/>
          <w:lang w:eastAsia="ru-RU"/>
        </w:rPr>
      </w:pPr>
    </w:p>
    <w:p w:rsidR="003475BE" w:rsidRDefault="003475BE" w:rsidP="00DC6E78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bCs/>
          <w:color w:val="555555"/>
          <w:sz w:val="44"/>
          <w:szCs w:val="44"/>
          <w:lang w:eastAsia="ru-RU"/>
        </w:rPr>
      </w:pPr>
    </w:p>
    <w:p w:rsidR="003475BE" w:rsidRDefault="003475BE" w:rsidP="00DC6E78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bCs/>
          <w:color w:val="555555"/>
          <w:sz w:val="44"/>
          <w:szCs w:val="44"/>
          <w:lang w:eastAsia="ru-RU"/>
        </w:rPr>
      </w:pPr>
    </w:p>
    <w:p w:rsidR="003475BE" w:rsidRDefault="003475BE" w:rsidP="00DC6E78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bCs/>
          <w:color w:val="555555"/>
          <w:sz w:val="44"/>
          <w:szCs w:val="44"/>
          <w:lang w:eastAsia="ru-RU"/>
        </w:rPr>
      </w:pPr>
    </w:p>
    <w:p w:rsidR="003475BE" w:rsidRDefault="003475BE" w:rsidP="00DC6E78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bCs/>
          <w:color w:val="555555"/>
          <w:sz w:val="44"/>
          <w:szCs w:val="44"/>
          <w:lang w:eastAsia="ru-RU"/>
        </w:rPr>
      </w:pPr>
    </w:p>
    <w:p w:rsidR="003475BE" w:rsidRDefault="003475BE" w:rsidP="00DC6E78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bCs/>
          <w:color w:val="555555"/>
          <w:sz w:val="44"/>
          <w:szCs w:val="44"/>
          <w:lang w:eastAsia="ru-RU"/>
        </w:rPr>
      </w:pPr>
    </w:p>
    <w:p w:rsidR="003475BE" w:rsidRDefault="003475BE" w:rsidP="00DC6E78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bCs/>
          <w:color w:val="555555"/>
          <w:sz w:val="44"/>
          <w:szCs w:val="44"/>
          <w:lang w:eastAsia="ru-RU"/>
        </w:rPr>
      </w:pPr>
    </w:p>
    <w:p w:rsidR="003475BE" w:rsidRDefault="003475BE" w:rsidP="00DC6E78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bCs/>
          <w:color w:val="555555"/>
          <w:sz w:val="44"/>
          <w:szCs w:val="44"/>
          <w:lang w:eastAsia="ru-RU"/>
        </w:rPr>
      </w:pPr>
      <w:r>
        <w:rPr>
          <w:rFonts w:ascii="Arial" w:eastAsia="Times New Roman" w:hAnsi="Arial" w:cs="Arial"/>
          <w:b/>
          <w:bCs/>
          <w:color w:val="555555"/>
          <w:sz w:val="44"/>
          <w:szCs w:val="44"/>
          <w:lang w:eastAsia="ru-RU"/>
        </w:rPr>
        <w:t xml:space="preserve">           2014-2015 учебный год</w:t>
      </w:r>
    </w:p>
    <w:p w:rsidR="003475BE" w:rsidRDefault="003475BE" w:rsidP="00DC6E78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bCs/>
          <w:color w:val="555555"/>
          <w:sz w:val="44"/>
          <w:szCs w:val="44"/>
          <w:lang w:eastAsia="ru-RU"/>
        </w:rPr>
      </w:pPr>
    </w:p>
    <w:p w:rsidR="00DC6E78" w:rsidRPr="003475BE" w:rsidRDefault="00DC6E78" w:rsidP="00DC6E78">
      <w:pPr>
        <w:shd w:val="clear" w:color="auto" w:fill="FFFFFF"/>
        <w:spacing w:after="240" w:line="270" w:lineRule="atLeast"/>
        <w:rPr>
          <w:rFonts w:ascii="Arial" w:eastAsia="Times New Roman" w:hAnsi="Arial" w:cs="Arial"/>
          <w:color w:val="555555"/>
          <w:sz w:val="44"/>
          <w:szCs w:val="44"/>
          <w:lang w:eastAsia="ru-RU"/>
        </w:rPr>
      </w:pPr>
      <w:r w:rsidRPr="003475BE">
        <w:rPr>
          <w:rFonts w:ascii="Arial" w:eastAsia="Times New Roman" w:hAnsi="Arial" w:cs="Arial"/>
          <w:b/>
          <w:bCs/>
          <w:color w:val="555555"/>
          <w:sz w:val="44"/>
          <w:szCs w:val="44"/>
          <w:lang w:eastAsia="ru-RU"/>
        </w:rPr>
        <w:t xml:space="preserve">Цель: </w:t>
      </w:r>
      <w:r w:rsidRPr="003475BE">
        <w:rPr>
          <w:rFonts w:ascii="Arial" w:eastAsia="Times New Roman" w:hAnsi="Arial" w:cs="Arial"/>
          <w:color w:val="555555"/>
          <w:sz w:val="44"/>
          <w:szCs w:val="44"/>
          <w:lang w:eastAsia="ru-RU"/>
        </w:rPr>
        <w:t xml:space="preserve">создание условий для работы и профессионального роста молодого специалиста, способствующих снижению проблем адаптации и успешному вхождению в профессиональную деятельность молодого педагога. </w:t>
      </w:r>
      <w:r w:rsidRPr="003475BE">
        <w:rPr>
          <w:rFonts w:ascii="Arial" w:eastAsia="Times New Roman" w:hAnsi="Arial" w:cs="Arial"/>
          <w:color w:val="555555"/>
          <w:sz w:val="44"/>
          <w:szCs w:val="44"/>
          <w:lang w:eastAsia="ru-RU"/>
        </w:rPr>
        <w:br/>
      </w:r>
      <w:r w:rsidRPr="003475BE">
        <w:rPr>
          <w:rFonts w:ascii="Arial" w:eastAsia="Times New Roman" w:hAnsi="Arial" w:cs="Arial"/>
          <w:color w:val="555555"/>
          <w:sz w:val="44"/>
          <w:szCs w:val="44"/>
          <w:lang w:eastAsia="ru-RU"/>
        </w:rPr>
        <w:br/>
      </w:r>
      <w:r w:rsidRPr="003475BE">
        <w:rPr>
          <w:rFonts w:ascii="Arial" w:eastAsia="Times New Roman" w:hAnsi="Arial" w:cs="Arial"/>
          <w:b/>
          <w:bCs/>
          <w:color w:val="555555"/>
          <w:sz w:val="44"/>
          <w:szCs w:val="44"/>
          <w:lang w:eastAsia="ru-RU"/>
        </w:rPr>
        <w:t xml:space="preserve">Задачи: </w:t>
      </w:r>
    </w:p>
    <w:p w:rsidR="00DC6E78" w:rsidRPr="003475BE" w:rsidRDefault="00C148F4" w:rsidP="00DC6E7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70" w:lineRule="atLeast"/>
        <w:ind w:left="435"/>
        <w:rPr>
          <w:rFonts w:ascii="Arial" w:eastAsia="Times New Roman" w:hAnsi="Arial" w:cs="Arial"/>
          <w:color w:val="555555"/>
          <w:sz w:val="44"/>
          <w:szCs w:val="44"/>
          <w:lang w:eastAsia="ru-RU"/>
        </w:rPr>
      </w:pPr>
      <w:r w:rsidRPr="003475BE">
        <w:rPr>
          <w:rFonts w:ascii="Arial" w:eastAsia="Times New Roman" w:hAnsi="Arial" w:cs="Arial"/>
          <w:color w:val="555555"/>
          <w:sz w:val="44"/>
          <w:szCs w:val="44"/>
          <w:lang w:eastAsia="ru-RU"/>
        </w:rPr>
        <w:t>Обеспечить наиболее лёгкую  адаптацию</w:t>
      </w:r>
      <w:r w:rsidR="00DC6E78" w:rsidRPr="003475BE">
        <w:rPr>
          <w:rFonts w:ascii="Arial" w:eastAsia="Times New Roman" w:hAnsi="Arial" w:cs="Arial"/>
          <w:color w:val="555555"/>
          <w:sz w:val="44"/>
          <w:szCs w:val="44"/>
          <w:lang w:eastAsia="ru-RU"/>
        </w:rPr>
        <w:t xml:space="preserve"> молодых специалистов в коллективе, в процес</w:t>
      </w:r>
      <w:r w:rsidRPr="003475BE">
        <w:rPr>
          <w:rFonts w:ascii="Arial" w:eastAsia="Times New Roman" w:hAnsi="Arial" w:cs="Arial"/>
          <w:color w:val="555555"/>
          <w:sz w:val="44"/>
          <w:szCs w:val="44"/>
          <w:lang w:eastAsia="ru-RU"/>
        </w:rPr>
        <w:t>се адаптации поддержать его</w:t>
      </w:r>
      <w:r w:rsidR="00DC6E78" w:rsidRPr="003475BE">
        <w:rPr>
          <w:rFonts w:ascii="Arial" w:eastAsia="Times New Roman" w:hAnsi="Arial" w:cs="Arial"/>
          <w:color w:val="555555"/>
          <w:sz w:val="44"/>
          <w:szCs w:val="44"/>
          <w:lang w:eastAsia="ru-RU"/>
        </w:rPr>
        <w:t xml:space="preserve"> эмоц</w:t>
      </w:r>
      <w:r w:rsidRPr="003475BE">
        <w:rPr>
          <w:rFonts w:ascii="Arial" w:eastAsia="Times New Roman" w:hAnsi="Arial" w:cs="Arial"/>
          <w:color w:val="555555"/>
          <w:sz w:val="44"/>
          <w:szCs w:val="44"/>
          <w:lang w:eastAsia="ru-RU"/>
        </w:rPr>
        <w:t xml:space="preserve">ионально, укрепить веру </w:t>
      </w:r>
      <w:r w:rsidR="00DC6E78" w:rsidRPr="003475BE">
        <w:rPr>
          <w:rFonts w:ascii="Arial" w:eastAsia="Times New Roman" w:hAnsi="Arial" w:cs="Arial"/>
          <w:color w:val="555555"/>
          <w:sz w:val="44"/>
          <w:szCs w:val="44"/>
          <w:lang w:eastAsia="ru-RU"/>
        </w:rPr>
        <w:t xml:space="preserve"> в себя. </w:t>
      </w:r>
    </w:p>
    <w:p w:rsidR="00B17FF2" w:rsidRDefault="00DC6E78" w:rsidP="00DC6E7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70" w:lineRule="atLeast"/>
        <w:ind w:left="435"/>
        <w:rPr>
          <w:rFonts w:ascii="Arial" w:eastAsia="Times New Roman" w:hAnsi="Arial" w:cs="Arial"/>
          <w:color w:val="555555"/>
          <w:sz w:val="44"/>
          <w:szCs w:val="44"/>
          <w:lang w:eastAsia="ru-RU"/>
        </w:rPr>
      </w:pPr>
      <w:r w:rsidRPr="003475BE">
        <w:rPr>
          <w:rFonts w:ascii="Arial" w:eastAsia="Times New Roman" w:hAnsi="Arial" w:cs="Arial"/>
          <w:color w:val="555555"/>
          <w:sz w:val="44"/>
          <w:szCs w:val="44"/>
          <w:lang w:eastAsia="ru-RU"/>
        </w:rPr>
        <w:t>Использовать эффективные формы повышения профессиональной компетентности и профессионального мастерства молодых специалистов, обеспечить информационное пространство для самостоятельного овладения профессиональными знаниями.</w:t>
      </w:r>
    </w:p>
    <w:p w:rsidR="00B17FF2" w:rsidRDefault="00B17FF2" w:rsidP="00B17FF2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555555"/>
          <w:sz w:val="44"/>
          <w:szCs w:val="44"/>
          <w:lang w:eastAsia="ru-RU"/>
        </w:rPr>
      </w:pPr>
    </w:p>
    <w:p w:rsidR="00B17FF2" w:rsidRDefault="00B17FF2" w:rsidP="00B17FF2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555555"/>
          <w:sz w:val="44"/>
          <w:szCs w:val="44"/>
          <w:lang w:eastAsia="ru-RU"/>
        </w:rPr>
      </w:pPr>
    </w:p>
    <w:p w:rsidR="00B17FF2" w:rsidRDefault="00B17FF2" w:rsidP="00B17FF2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555555"/>
          <w:sz w:val="44"/>
          <w:szCs w:val="44"/>
          <w:lang w:eastAsia="ru-RU"/>
        </w:rPr>
      </w:pPr>
    </w:p>
    <w:p w:rsidR="008F0CE3" w:rsidRDefault="008F0CE3" w:rsidP="00B17FF2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555555"/>
          <w:sz w:val="44"/>
          <w:szCs w:val="44"/>
          <w:lang w:eastAsia="ru-RU"/>
        </w:rPr>
      </w:pPr>
    </w:p>
    <w:p w:rsidR="008F0CE3" w:rsidRDefault="008F0CE3" w:rsidP="00B17FF2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555555"/>
          <w:sz w:val="44"/>
          <w:szCs w:val="44"/>
          <w:lang w:eastAsia="ru-RU"/>
        </w:rPr>
      </w:pPr>
    </w:p>
    <w:p w:rsidR="00DC6E78" w:rsidRPr="00133C5E" w:rsidRDefault="00DC6E78" w:rsidP="00B17FF2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555555"/>
          <w:sz w:val="32"/>
          <w:szCs w:val="32"/>
          <w:lang w:eastAsia="ru-RU"/>
        </w:rPr>
      </w:pPr>
    </w:p>
    <w:p w:rsidR="00C85FA6" w:rsidRPr="00D26396" w:rsidRDefault="00C85FA6" w:rsidP="00C85FA6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b/>
          <w:color w:val="555555"/>
          <w:sz w:val="28"/>
          <w:szCs w:val="28"/>
          <w:lang w:eastAsia="ru-RU"/>
        </w:rPr>
      </w:pPr>
      <w:r w:rsidRPr="00D26396">
        <w:rPr>
          <w:rFonts w:ascii="Arial" w:eastAsia="Times New Roman" w:hAnsi="Arial" w:cs="Arial"/>
          <w:b/>
          <w:color w:val="555555"/>
          <w:sz w:val="28"/>
          <w:szCs w:val="28"/>
          <w:lang w:eastAsia="ru-RU"/>
        </w:rPr>
        <w:t xml:space="preserve">               Члены Клуба наставничества</w:t>
      </w:r>
      <w:r w:rsidRPr="00D26396">
        <w:rPr>
          <w:rFonts w:ascii="Arial" w:eastAsia="Times New Roman" w:hAnsi="Arial" w:cs="Arial"/>
          <w:b/>
          <w:color w:val="555555"/>
          <w:sz w:val="28"/>
          <w:szCs w:val="28"/>
          <w:lang w:eastAsia="ru-RU"/>
        </w:rPr>
        <w:t>.</w:t>
      </w:r>
    </w:p>
    <w:p w:rsidR="00C85FA6" w:rsidRPr="00D26396" w:rsidRDefault="00C85FA6" w:rsidP="00C85FA6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b/>
          <w:color w:val="555555"/>
          <w:sz w:val="28"/>
          <w:szCs w:val="28"/>
          <w:lang w:eastAsia="ru-RU"/>
        </w:rPr>
      </w:pPr>
      <w:r w:rsidRPr="00D26396">
        <w:rPr>
          <w:rFonts w:ascii="Arial" w:eastAsia="Times New Roman" w:hAnsi="Arial" w:cs="Arial"/>
          <w:b/>
          <w:color w:val="555555"/>
          <w:sz w:val="28"/>
          <w:szCs w:val="28"/>
          <w:lang w:eastAsia="ru-RU"/>
        </w:rPr>
        <w:t xml:space="preserve">       Первое полугодие 2014-2015 учебного года</w:t>
      </w:r>
      <w:r w:rsidRPr="00D26396">
        <w:rPr>
          <w:rFonts w:ascii="Arial" w:eastAsia="Times New Roman" w:hAnsi="Arial" w:cs="Arial"/>
          <w:b/>
          <w:color w:val="555555"/>
          <w:sz w:val="28"/>
          <w:szCs w:val="28"/>
          <w:lang w:eastAsia="ru-RU"/>
        </w:rPr>
        <w:t>.</w:t>
      </w:r>
      <w:bookmarkStart w:id="0" w:name="_GoBack"/>
      <w:bookmarkEnd w:id="0"/>
    </w:p>
    <w:tbl>
      <w:tblPr>
        <w:tblStyle w:val="a6"/>
        <w:tblW w:w="9439" w:type="dxa"/>
        <w:tblLook w:val="04A0" w:firstRow="1" w:lastRow="0" w:firstColumn="1" w:lastColumn="0" w:noHBand="0" w:noVBand="1"/>
      </w:tblPr>
      <w:tblGrid>
        <w:gridCol w:w="4719"/>
        <w:gridCol w:w="4720"/>
      </w:tblGrid>
      <w:tr w:rsidR="00C85FA6" w:rsidRPr="00C85FA6" w:rsidTr="00C514A2">
        <w:trPr>
          <w:trHeight w:val="1023"/>
        </w:trPr>
        <w:tc>
          <w:tcPr>
            <w:tcW w:w="4719" w:type="dxa"/>
          </w:tcPr>
          <w:p w:rsidR="00C85FA6" w:rsidRPr="00C85FA6" w:rsidRDefault="00C85FA6" w:rsidP="00C514A2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</w:pPr>
            <w:r w:rsidRPr="00C85FA6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Молодой специалист</w:t>
            </w:r>
          </w:p>
        </w:tc>
        <w:tc>
          <w:tcPr>
            <w:tcW w:w="4720" w:type="dxa"/>
          </w:tcPr>
          <w:p w:rsidR="00C85FA6" w:rsidRPr="00C85FA6" w:rsidRDefault="00C85FA6" w:rsidP="00C514A2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</w:pPr>
            <w:r w:rsidRPr="00C85FA6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Наставник</w:t>
            </w:r>
          </w:p>
        </w:tc>
      </w:tr>
      <w:tr w:rsidR="00C85FA6" w:rsidRPr="00C85FA6" w:rsidTr="00C514A2">
        <w:trPr>
          <w:trHeight w:val="1590"/>
        </w:trPr>
        <w:tc>
          <w:tcPr>
            <w:tcW w:w="4719" w:type="dxa"/>
          </w:tcPr>
          <w:p w:rsidR="00C85FA6" w:rsidRPr="00C85FA6" w:rsidRDefault="00C85FA6" w:rsidP="00C514A2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</w:pPr>
            <w:proofErr w:type="spellStart"/>
            <w:r w:rsidRPr="00C85FA6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Абеужанова</w:t>
            </w:r>
            <w:proofErr w:type="spellEnd"/>
            <w:r w:rsidRPr="00C85FA6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C85FA6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Арман</w:t>
            </w:r>
            <w:proofErr w:type="spellEnd"/>
            <w:r w:rsidRPr="00C85FA6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C85FA6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Бахытовна</w:t>
            </w:r>
            <w:proofErr w:type="spellEnd"/>
            <w:r w:rsidRPr="00C85FA6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, учитель географии</w:t>
            </w:r>
          </w:p>
        </w:tc>
        <w:tc>
          <w:tcPr>
            <w:tcW w:w="4720" w:type="dxa"/>
          </w:tcPr>
          <w:p w:rsidR="00C85FA6" w:rsidRPr="00C85FA6" w:rsidRDefault="00C85FA6" w:rsidP="00C514A2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</w:pPr>
            <w:r w:rsidRPr="00C85FA6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Демидова Елена Васильевна, учитель физики.</w:t>
            </w:r>
          </w:p>
        </w:tc>
      </w:tr>
      <w:tr w:rsidR="00C85FA6" w:rsidRPr="00C85FA6" w:rsidTr="00C514A2">
        <w:trPr>
          <w:trHeight w:val="1609"/>
        </w:trPr>
        <w:tc>
          <w:tcPr>
            <w:tcW w:w="4719" w:type="dxa"/>
          </w:tcPr>
          <w:p w:rsidR="00C85FA6" w:rsidRPr="00C85FA6" w:rsidRDefault="00C85FA6" w:rsidP="00C514A2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</w:pPr>
            <w:proofErr w:type="spellStart"/>
            <w:r w:rsidRPr="00C85FA6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Шацкая</w:t>
            </w:r>
            <w:proofErr w:type="spellEnd"/>
            <w:r w:rsidRPr="00C85FA6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 xml:space="preserve"> Маргарита Николаевна, учитель ИЗО и черчения.</w:t>
            </w:r>
          </w:p>
        </w:tc>
        <w:tc>
          <w:tcPr>
            <w:tcW w:w="4720" w:type="dxa"/>
          </w:tcPr>
          <w:p w:rsidR="00C85FA6" w:rsidRPr="00C85FA6" w:rsidRDefault="00C85FA6" w:rsidP="00C514A2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</w:pPr>
            <w:proofErr w:type="spellStart"/>
            <w:r w:rsidRPr="00C85FA6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Полукеева</w:t>
            </w:r>
            <w:proofErr w:type="spellEnd"/>
            <w:r w:rsidRPr="00C85FA6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 xml:space="preserve"> Наталья Дмитриевна, учитель математики.</w:t>
            </w:r>
          </w:p>
        </w:tc>
      </w:tr>
      <w:tr w:rsidR="00C85FA6" w:rsidRPr="00C85FA6" w:rsidTr="00C514A2">
        <w:trPr>
          <w:trHeight w:val="2152"/>
        </w:trPr>
        <w:tc>
          <w:tcPr>
            <w:tcW w:w="4719" w:type="dxa"/>
          </w:tcPr>
          <w:p w:rsidR="00C85FA6" w:rsidRPr="00C85FA6" w:rsidRDefault="00C85FA6" w:rsidP="00C514A2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</w:pPr>
            <w:proofErr w:type="spellStart"/>
            <w:r w:rsidRPr="00C85FA6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Сагинтаев</w:t>
            </w:r>
            <w:proofErr w:type="spellEnd"/>
            <w:r w:rsidRPr="00C85FA6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 xml:space="preserve"> Ильяс </w:t>
            </w:r>
            <w:proofErr w:type="spellStart"/>
            <w:r w:rsidRPr="00C85FA6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Куандыкович</w:t>
            </w:r>
            <w:proofErr w:type="spellEnd"/>
            <w:r w:rsidRPr="00C85FA6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, учитель физической культуры.</w:t>
            </w:r>
          </w:p>
        </w:tc>
        <w:tc>
          <w:tcPr>
            <w:tcW w:w="4720" w:type="dxa"/>
          </w:tcPr>
          <w:p w:rsidR="00C85FA6" w:rsidRPr="00C85FA6" w:rsidRDefault="00C85FA6" w:rsidP="00C514A2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</w:pPr>
            <w:proofErr w:type="spellStart"/>
            <w:r w:rsidRPr="00C85FA6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Киблицкий</w:t>
            </w:r>
            <w:proofErr w:type="spellEnd"/>
            <w:r w:rsidRPr="00C85FA6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 xml:space="preserve"> Игорь Вячеславович, учитель физической культуры.</w:t>
            </w:r>
          </w:p>
        </w:tc>
      </w:tr>
      <w:tr w:rsidR="00C85FA6" w:rsidRPr="00C85FA6" w:rsidTr="00C514A2">
        <w:trPr>
          <w:trHeight w:val="2152"/>
        </w:trPr>
        <w:tc>
          <w:tcPr>
            <w:tcW w:w="4719" w:type="dxa"/>
          </w:tcPr>
          <w:p w:rsidR="00C85FA6" w:rsidRPr="00C85FA6" w:rsidRDefault="00C85FA6" w:rsidP="00C514A2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</w:pPr>
            <w:proofErr w:type="spellStart"/>
            <w:r w:rsidRPr="00C85FA6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Мифтахова</w:t>
            </w:r>
            <w:proofErr w:type="spellEnd"/>
            <w:r w:rsidRPr="00C85FA6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C85FA6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Алсу</w:t>
            </w:r>
            <w:proofErr w:type="spellEnd"/>
            <w:r w:rsidRPr="00C85FA6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C85FA6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Фуатовна</w:t>
            </w:r>
            <w:proofErr w:type="spellEnd"/>
            <w:r w:rsidRPr="00C85FA6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, учитель начальных классов.</w:t>
            </w:r>
          </w:p>
        </w:tc>
        <w:tc>
          <w:tcPr>
            <w:tcW w:w="4720" w:type="dxa"/>
          </w:tcPr>
          <w:p w:rsidR="00C85FA6" w:rsidRPr="00C85FA6" w:rsidRDefault="00C85FA6" w:rsidP="00C514A2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</w:pPr>
            <w:r w:rsidRPr="00C85FA6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Афанасьева Ирина Витальевна, учитель начальных классов.</w:t>
            </w:r>
          </w:p>
        </w:tc>
      </w:tr>
      <w:tr w:rsidR="00C85FA6" w:rsidRPr="00C85FA6" w:rsidTr="00C514A2">
        <w:trPr>
          <w:trHeight w:val="2132"/>
        </w:trPr>
        <w:tc>
          <w:tcPr>
            <w:tcW w:w="4719" w:type="dxa"/>
          </w:tcPr>
          <w:p w:rsidR="00C85FA6" w:rsidRPr="00C85FA6" w:rsidRDefault="00C85FA6" w:rsidP="00C514A2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</w:pPr>
            <w:r w:rsidRPr="00C85FA6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Мус</w:t>
            </w:r>
            <w:proofErr w:type="gramStart"/>
            <w:r w:rsidRPr="00C85FA6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val="en-US" w:eastAsia="ru-RU"/>
              </w:rPr>
              <w:t>i</w:t>
            </w:r>
            <w:proofErr w:type="gramEnd"/>
            <w:r w:rsidRPr="00C85FA6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л</w:t>
            </w:r>
            <w:r w:rsidRPr="00C85FA6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val="en-US" w:eastAsia="ru-RU"/>
              </w:rPr>
              <w:t>i</w:t>
            </w:r>
            <w:proofErr w:type="spellStart"/>
            <w:r w:rsidRPr="00C85FA6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мбек</w:t>
            </w:r>
            <w:proofErr w:type="spellEnd"/>
            <w:r w:rsidRPr="00C85FA6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C85FA6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Жанару</w:t>
            </w:r>
            <w:proofErr w:type="spellEnd"/>
            <w:r w:rsidRPr="00C85FA6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C85FA6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Канаткызы</w:t>
            </w:r>
            <w:proofErr w:type="spellEnd"/>
            <w:r w:rsidRPr="00C85FA6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, медсестра.</w:t>
            </w:r>
          </w:p>
        </w:tc>
        <w:tc>
          <w:tcPr>
            <w:tcW w:w="4720" w:type="dxa"/>
          </w:tcPr>
          <w:p w:rsidR="00C85FA6" w:rsidRPr="00C85FA6" w:rsidRDefault="00C85FA6" w:rsidP="00C514A2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</w:pPr>
            <w:proofErr w:type="spellStart"/>
            <w:r w:rsidRPr="00C85FA6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АрыстанбековаЗайра</w:t>
            </w:r>
            <w:proofErr w:type="spellEnd"/>
            <w:r w:rsidRPr="00C85FA6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C85FA6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Рахимовна</w:t>
            </w:r>
            <w:proofErr w:type="spellEnd"/>
            <w:r w:rsidRPr="00C85FA6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, школьный врач из поликлиники № 3.</w:t>
            </w:r>
          </w:p>
        </w:tc>
      </w:tr>
    </w:tbl>
    <w:p w:rsidR="00C85FA6" w:rsidRPr="00C85FA6" w:rsidRDefault="00C85FA6" w:rsidP="00C85FA6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C85FA6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Руководитель клуба наставничества – Иманкулова </w:t>
      </w:r>
      <w:proofErr w:type="spellStart"/>
      <w:r w:rsidRPr="00C85FA6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Нургуль</w:t>
      </w:r>
      <w:proofErr w:type="spellEnd"/>
      <w:r w:rsidRPr="00C85FA6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   </w:t>
      </w:r>
    </w:p>
    <w:p w:rsidR="00C85FA6" w:rsidRPr="00C85FA6" w:rsidRDefault="00C85FA6" w:rsidP="00C85FA6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proofErr w:type="spellStart"/>
      <w:r w:rsidRPr="00C85FA6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Клановна</w:t>
      </w:r>
      <w:proofErr w:type="spellEnd"/>
      <w:r w:rsidRPr="00C85FA6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, учитель русского языка и литературы.</w:t>
      </w:r>
    </w:p>
    <w:p w:rsidR="00C85FA6" w:rsidRPr="00C85FA6" w:rsidRDefault="00C85FA6" w:rsidP="00C85FA6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b/>
          <w:color w:val="555555"/>
          <w:sz w:val="32"/>
          <w:szCs w:val="32"/>
          <w:lang w:eastAsia="ru-RU"/>
        </w:rPr>
      </w:pPr>
      <w:r w:rsidRPr="00C85FA6">
        <w:rPr>
          <w:rFonts w:ascii="Times New Roman" w:eastAsia="Times New Roman" w:hAnsi="Times New Roman" w:cs="Times New Roman"/>
          <w:b/>
          <w:color w:val="555555"/>
          <w:sz w:val="32"/>
          <w:szCs w:val="32"/>
          <w:lang w:eastAsia="ru-RU"/>
        </w:rPr>
        <w:t xml:space="preserve">  </w:t>
      </w:r>
      <w:r w:rsidRPr="00C85FA6">
        <w:rPr>
          <w:rFonts w:ascii="Times New Roman" w:eastAsia="Times New Roman" w:hAnsi="Times New Roman" w:cs="Times New Roman"/>
          <w:b/>
          <w:color w:val="555555"/>
          <w:sz w:val="32"/>
          <w:szCs w:val="32"/>
          <w:lang w:eastAsia="ru-RU"/>
        </w:rPr>
        <w:t xml:space="preserve">    </w:t>
      </w:r>
      <w:r w:rsidRPr="00C85FA6">
        <w:rPr>
          <w:rFonts w:ascii="Times New Roman" w:eastAsia="Times New Roman" w:hAnsi="Times New Roman" w:cs="Times New Roman"/>
          <w:b/>
          <w:color w:val="555555"/>
          <w:sz w:val="32"/>
          <w:szCs w:val="32"/>
          <w:lang w:eastAsia="ru-RU"/>
        </w:rPr>
        <w:t xml:space="preserve">   </w:t>
      </w:r>
    </w:p>
    <w:p w:rsidR="00C85FA6" w:rsidRPr="00C85FA6" w:rsidRDefault="00C85FA6" w:rsidP="00C85FA6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b/>
          <w:color w:val="555555"/>
          <w:sz w:val="32"/>
          <w:szCs w:val="32"/>
          <w:lang w:eastAsia="ru-RU"/>
        </w:rPr>
      </w:pPr>
      <w:r w:rsidRPr="00C85FA6">
        <w:rPr>
          <w:rFonts w:ascii="Times New Roman" w:eastAsia="Times New Roman" w:hAnsi="Times New Roman" w:cs="Times New Roman"/>
          <w:b/>
          <w:color w:val="555555"/>
          <w:sz w:val="32"/>
          <w:szCs w:val="32"/>
          <w:lang w:eastAsia="ru-RU"/>
        </w:rPr>
        <w:lastRenderedPageBreak/>
        <w:t xml:space="preserve">              </w:t>
      </w:r>
      <w:r w:rsidRPr="00C85FA6">
        <w:rPr>
          <w:rFonts w:ascii="Times New Roman" w:eastAsia="Times New Roman" w:hAnsi="Times New Roman" w:cs="Times New Roman"/>
          <w:b/>
          <w:color w:val="555555"/>
          <w:sz w:val="32"/>
          <w:szCs w:val="32"/>
          <w:lang w:eastAsia="ru-RU"/>
        </w:rPr>
        <w:t xml:space="preserve"> Члены Клуба наставничества</w:t>
      </w:r>
      <w:r w:rsidRPr="00C85FA6">
        <w:rPr>
          <w:rFonts w:ascii="Times New Roman" w:eastAsia="Times New Roman" w:hAnsi="Times New Roman" w:cs="Times New Roman"/>
          <w:b/>
          <w:color w:val="555555"/>
          <w:sz w:val="32"/>
          <w:szCs w:val="32"/>
          <w:lang w:eastAsia="ru-RU"/>
        </w:rPr>
        <w:t>.</w:t>
      </w:r>
    </w:p>
    <w:p w:rsidR="00C85FA6" w:rsidRPr="00C85FA6" w:rsidRDefault="00C85FA6" w:rsidP="00C85FA6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b/>
          <w:color w:val="555555"/>
          <w:sz w:val="32"/>
          <w:szCs w:val="32"/>
          <w:lang w:eastAsia="ru-RU"/>
        </w:rPr>
      </w:pPr>
      <w:r w:rsidRPr="00C85FA6">
        <w:rPr>
          <w:rFonts w:ascii="Times New Roman" w:eastAsia="Times New Roman" w:hAnsi="Times New Roman" w:cs="Times New Roman"/>
          <w:b/>
          <w:color w:val="555555"/>
          <w:sz w:val="32"/>
          <w:szCs w:val="32"/>
          <w:lang w:eastAsia="ru-RU"/>
        </w:rPr>
        <w:t xml:space="preserve">      Второе полугодие 2014-2015 учебного года</w:t>
      </w:r>
      <w:r w:rsidRPr="00C85FA6">
        <w:rPr>
          <w:rFonts w:ascii="Times New Roman" w:eastAsia="Times New Roman" w:hAnsi="Times New Roman" w:cs="Times New Roman"/>
          <w:b/>
          <w:color w:val="555555"/>
          <w:sz w:val="32"/>
          <w:szCs w:val="32"/>
          <w:lang w:eastAsia="ru-RU"/>
        </w:rPr>
        <w:t>.</w:t>
      </w:r>
    </w:p>
    <w:tbl>
      <w:tblPr>
        <w:tblStyle w:val="a6"/>
        <w:tblW w:w="9789" w:type="dxa"/>
        <w:tblLook w:val="04A0" w:firstRow="1" w:lastRow="0" w:firstColumn="1" w:lastColumn="0" w:noHBand="0" w:noVBand="1"/>
      </w:tblPr>
      <w:tblGrid>
        <w:gridCol w:w="4894"/>
        <w:gridCol w:w="4895"/>
      </w:tblGrid>
      <w:tr w:rsidR="00C85FA6" w:rsidRPr="00C85FA6" w:rsidTr="00C514A2">
        <w:trPr>
          <w:trHeight w:val="653"/>
        </w:trPr>
        <w:tc>
          <w:tcPr>
            <w:tcW w:w="4894" w:type="dxa"/>
          </w:tcPr>
          <w:p w:rsidR="00C85FA6" w:rsidRPr="00C85FA6" w:rsidRDefault="00C85FA6" w:rsidP="00C514A2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</w:pPr>
            <w:r w:rsidRPr="00C85FA6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Молодой специалист</w:t>
            </w:r>
          </w:p>
        </w:tc>
        <w:tc>
          <w:tcPr>
            <w:tcW w:w="4895" w:type="dxa"/>
          </w:tcPr>
          <w:p w:rsidR="00C85FA6" w:rsidRPr="00C85FA6" w:rsidRDefault="00C85FA6" w:rsidP="00C514A2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</w:pPr>
            <w:r w:rsidRPr="00C85FA6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Наставник</w:t>
            </w:r>
          </w:p>
        </w:tc>
      </w:tr>
      <w:tr w:rsidR="00C85FA6" w:rsidRPr="00C85FA6" w:rsidTr="00C514A2">
        <w:trPr>
          <w:trHeight w:val="1938"/>
        </w:trPr>
        <w:tc>
          <w:tcPr>
            <w:tcW w:w="4894" w:type="dxa"/>
          </w:tcPr>
          <w:p w:rsidR="00C85FA6" w:rsidRPr="00C85FA6" w:rsidRDefault="00C85FA6" w:rsidP="00C514A2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</w:pPr>
            <w:proofErr w:type="spellStart"/>
            <w:r w:rsidRPr="00C85FA6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Султангазина</w:t>
            </w:r>
            <w:proofErr w:type="spellEnd"/>
            <w:r w:rsidRPr="00C85FA6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 xml:space="preserve"> Диана </w:t>
            </w:r>
            <w:proofErr w:type="spellStart"/>
            <w:r w:rsidRPr="00C85FA6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Дулатовна</w:t>
            </w:r>
            <w:proofErr w:type="spellEnd"/>
            <w:r w:rsidRPr="00C85FA6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, учитель музыки.</w:t>
            </w:r>
          </w:p>
        </w:tc>
        <w:tc>
          <w:tcPr>
            <w:tcW w:w="4895" w:type="dxa"/>
          </w:tcPr>
          <w:p w:rsidR="00C85FA6" w:rsidRPr="00C85FA6" w:rsidRDefault="00C85FA6" w:rsidP="00C514A2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</w:pPr>
            <w:proofErr w:type="spellStart"/>
            <w:r w:rsidRPr="00C85FA6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Полукеева</w:t>
            </w:r>
            <w:proofErr w:type="spellEnd"/>
            <w:r w:rsidRPr="00C85FA6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 xml:space="preserve"> Наталья Дмитриевна, учитель математики.</w:t>
            </w:r>
          </w:p>
        </w:tc>
      </w:tr>
      <w:tr w:rsidR="00C85FA6" w:rsidRPr="00C85FA6" w:rsidTr="00C514A2">
        <w:trPr>
          <w:trHeight w:val="2592"/>
        </w:trPr>
        <w:tc>
          <w:tcPr>
            <w:tcW w:w="4894" w:type="dxa"/>
          </w:tcPr>
          <w:p w:rsidR="00C85FA6" w:rsidRPr="00C85FA6" w:rsidRDefault="00C85FA6" w:rsidP="00C514A2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</w:pPr>
            <w:proofErr w:type="spellStart"/>
            <w:r w:rsidRPr="00C85FA6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Сагинтаев</w:t>
            </w:r>
            <w:proofErr w:type="spellEnd"/>
            <w:r w:rsidRPr="00C85FA6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 xml:space="preserve"> Ильяс </w:t>
            </w:r>
            <w:proofErr w:type="spellStart"/>
            <w:r w:rsidRPr="00C85FA6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Куандыкович</w:t>
            </w:r>
            <w:proofErr w:type="spellEnd"/>
            <w:r w:rsidRPr="00C85FA6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, учитель физической культуры.</w:t>
            </w:r>
          </w:p>
        </w:tc>
        <w:tc>
          <w:tcPr>
            <w:tcW w:w="4895" w:type="dxa"/>
          </w:tcPr>
          <w:p w:rsidR="00C85FA6" w:rsidRPr="00C85FA6" w:rsidRDefault="00C85FA6" w:rsidP="00C514A2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</w:pPr>
            <w:proofErr w:type="spellStart"/>
            <w:r w:rsidRPr="00C85FA6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Киблицкий</w:t>
            </w:r>
            <w:proofErr w:type="spellEnd"/>
            <w:r w:rsidRPr="00C85FA6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 xml:space="preserve"> Игорь Вячеславович, учитель физической культуры.</w:t>
            </w:r>
          </w:p>
        </w:tc>
      </w:tr>
      <w:tr w:rsidR="00C85FA6" w:rsidRPr="00C85FA6" w:rsidTr="00C514A2">
        <w:trPr>
          <w:trHeight w:val="2592"/>
        </w:trPr>
        <w:tc>
          <w:tcPr>
            <w:tcW w:w="4894" w:type="dxa"/>
          </w:tcPr>
          <w:p w:rsidR="00C85FA6" w:rsidRPr="00C85FA6" w:rsidRDefault="00C85FA6" w:rsidP="00C514A2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</w:pPr>
            <w:proofErr w:type="spellStart"/>
            <w:r w:rsidRPr="00C85FA6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Мифтахова</w:t>
            </w:r>
            <w:proofErr w:type="spellEnd"/>
            <w:r w:rsidRPr="00C85FA6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C85FA6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Алсу</w:t>
            </w:r>
            <w:proofErr w:type="spellEnd"/>
            <w:r w:rsidRPr="00C85FA6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C85FA6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Фуатовна</w:t>
            </w:r>
            <w:proofErr w:type="spellEnd"/>
            <w:r w:rsidRPr="00C85FA6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, учитель начальных классов.</w:t>
            </w:r>
          </w:p>
        </w:tc>
        <w:tc>
          <w:tcPr>
            <w:tcW w:w="4895" w:type="dxa"/>
          </w:tcPr>
          <w:p w:rsidR="00C85FA6" w:rsidRPr="00C85FA6" w:rsidRDefault="00C85FA6" w:rsidP="00C514A2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</w:pPr>
            <w:r w:rsidRPr="00C85FA6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Афанасьева Ирина Витальевна, учитель начальных классов.</w:t>
            </w:r>
          </w:p>
        </w:tc>
      </w:tr>
      <w:tr w:rsidR="00C85FA6" w:rsidRPr="00C85FA6" w:rsidTr="00C514A2">
        <w:trPr>
          <w:trHeight w:val="2568"/>
        </w:trPr>
        <w:tc>
          <w:tcPr>
            <w:tcW w:w="4894" w:type="dxa"/>
          </w:tcPr>
          <w:p w:rsidR="00C85FA6" w:rsidRPr="00C85FA6" w:rsidRDefault="00C85FA6" w:rsidP="00C514A2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</w:pPr>
            <w:r w:rsidRPr="00C85FA6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Мус</w:t>
            </w:r>
            <w:proofErr w:type="gramStart"/>
            <w:r w:rsidRPr="00C85FA6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val="en-US" w:eastAsia="ru-RU"/>
              </w:rPr>
              <w:t>i</w:t>
            </w:r>
            <w:proofErr w:type="gramEnd"/>
            <w:r w:rsidRPr="00C85FA6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л</w:t>
            </w:r>
            <w:r w:rsidRPr="00C85FA6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val="en-US" w:eastAsia="ru-RU"/>
              </w:rPr>
              <w:t>i</w:t>
            </w:r>
            <w:proofErr w:type="spellStart"/>
            <w:r w:rsidRPr="00C85FA6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мбек</w:t>
            </w:r>
            <w:proofErr w:type="spellEnd"/>
            <w:r w:rsidRPr="00C85FA6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C85FA6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Жанару</w:t>
            </w:r>
            <w:proofErr w:type="spellEnd"/>
            <w:r w:rsidRPr="00C85FA6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C85FA6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Канаткызы</w:t>
            </w:r>
            <w:proofErr w:type="spellEnd"/>
            <w:r w:rsidRPr="00C85FA6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, медсестра.</w:t>
            </w:r>
          </w:p>
        </w:tc>
        <w:tc>
          <w:tcPr>
            <w:tcW w:w="4895" w:type="dxa"/>
          </w:tcPr>
          <w:p w:rsidR="00C85FA6" w:rsidRPr="00C85FA6" w:rsidRDefault="00C85FA6" w:rsidP="00C514A2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</w:pPr>
            <w:proofErr w:type="spellStart"/>
            <w:r w:rsidRPr="00C85FA6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Арыстанбекова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C85FA6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Зайра</w:t>
            </w:r>
            <w:proofErr w:type="spellEnd"/>
            <w:r w:rsidRPr="00C85FA6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C85FA6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Рахимовна</w:t>
            </w:r>
            <w:proofErr w:type="spellEnd"/>
            <w:r w:rsidRPr="00C85FA6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, школьный врач из поликлиники № 3.</w:t>
            </w:r>
          </w:p>
        </w:tc>
      </w:tr>
    </w:tbl>
    <w:p w:rsidR="00C85FA6" w:rsidRPr="00C85FA6" w:rsidRDefault="00C85FA6" w:rsidP="00C85FA6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C85FA6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Руководитель Клуба наставничества – Иманкулова </w:t>
      </w:r>
      <w:proofErr w:type="spellStart"/>
      <w:r w:rsidRPr="00C85FA6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Нургуль</w:t>
      </w:r>
      <w:proofErr w:type="spellEnd"/>
      <w:r w:rsidRPr="00C85FA6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</w:t>
      </w:r>
      <w:proofErr w:type="spellStart"/>
      <w:r w:rsidRPr="00C85FA6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Клановна</w:t>
      </w:r>
      <w:proofErr w:type="spellEnd"/>
      <w:r w:rsidRPr="00C85FA6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, учитель русского языка и литературы. </w:t>
      </w:r>
    </w:p>
    <w:p w:rsidR="00C85FA6" w:rsidRPr="00C85FA6" w:rsidRDefault="00C85FA6" w:rsidP="00C85FA6">
      <w:pPr>
        <w:rPr>
          <w:rFonts w:ascii="Times New Roman" w:hAnsi="Times New Roman" w:cs="Times New Roman"/>
        </w:rPr>
      </w:pPr>
    </w:p>
    <w:p w:rsidR="00C85FA6" w:rsidRPr="00C85FA6" w:rsidRDefault="00C85FA6" w:rsidP="00C85FA6">
      <w:pPr>
        <w:rPr>
          <w:rFonts w:ascii="Times New Roman" w:hAnsi="Times New Roman" w:cs="Times New Roman"/>
        </w:rPr>
      </w:pPr>
    </w:p>
    <w:p w:rsidR="00DC6E78" w:rsidRPr="00133C5E" w:rsidRDefault="00DC6E78" w:rsidP="00626191">
      <w:pPr>
        <w:spacing w:before="100" w:beforeAutospacing="1" w:line="240" w:lineRule="auto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</w:p>
    <w:p w:rsidR="003475BE" w:rsidRDefault="003475BE" w:rsidP="006D084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6D0845" w:rsidRDefault="001B70CA" w:rsidP="00DF2A0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     </w:t>
      </w:r>
      <w:r w:rsidR="006D084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Организация наставничества.</w:t>
      </w:r>
    </w:p>
    <w:p w:rsidR="006D0845" w:rsidRDefault="006D0845" w:rsidP="006D084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6D0845" w:rsidRPr="00DF2A06" w:rsidRDefault="006D0845" w:rsidP="006D084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F2A06">
        <w:rPr>
          <w:rFonts w:ascii="Times New Roman" w:hAnsi="Times New Roman" w:cs="Times New Roman"/>
          <w:sz w:val="32"/>
          <w:szCs w:val="32"/>
        </w:rPr>
        <w:t xml:space="preserve">           </w:t>
      </w:r>
      <w:r w:rsidR="001B70CA">
        <w:rPr>
          <w:rFonts w:ascii="Times New Roman" w:hAnsi="Times New Roman" w:cs="Times New Roman"/>
          <w:sz w:val="32"/>
          <w:szCs w:val="32"/>
        </w:rPr>
        <w:t xml:space="preserve">                        </w:t>
      </w:r>
      <w:r w:rsidRPr="00DF2A06">
        <w:rPr>
          <w:rFonts w:ascii="Times New Roman" w:hAnsi="Times New Roman" w:cs="Times New Roman"/>
          <w:sz w:val="32"/>
          <w:szCs w:val="32"/>
        </w:rPr>
        <w:t xml:space="preserve"> Настав</w:t>
      </w:r>
      <w:r w:rsidR="001B70CA">
        <w:rPr>
          <w:rFonts w:ascii="Times New Roman" w:hAnsi="Times New Roman" w:cs="Times New Roman"/>
          <w:sz w:val="32"/>
          <w:szCs w:val="32"/>
        </w:rPr>
        <w:t xml:space="preserve">ник сам должен быть тем, чем он </w:t>
      </w:r>
      <w:r w:rsidRPr="00DF2A06">
        <w:rPr>
          <w:rFonts w:ascii="Times New Roman" w:hAnsi="Times New Roman" w:cs="Times New Roman"/>
          <w:sz w:val="32"/>
          <w:szCs w:val="32"/>
        </w:rPr>
        <w:t xml:space="preserve">хочет       </w:t>
      </w:r>
    </w:p>
    <w:p w:rsidR="006D0845" w:rsidRPr="00DF2A06" w:rsidRDefault="006D0845" w:rsidP="006D084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F2A06">
        <w:rPr>
          <w:rFonts w:ascii="Times New Roman" w:hAnsi="Times New Roman" w:cs="Times New Roman"/>
          <w:sz w:val="32"/>
          <w:szCs w:val="32"/>
        </w:rPr>
        <w:t xml:space="preserve">                                            сделать воспитанника. </w:t>
      </w:r>
    </w:p>
    <w:p w:rsidR="006D0845" w:rsidRPr="00DF2A06" w:rsidRDefault="006D0845" w:rsidP="006D0845">
      <w:pPr>
        <w:spacing w:after="0" w:line="240" w:lineRule="auto"/>
        <w:rPr>
          <w:rFonts w:ascii="Times New Roman" w:hAnsi="Times New Roman" w:cs="Times New Roman"/>
          <w:i/>
          <w:iCs/>
          <w:sz w:val="32"/>
          <w:szCs w:val="32"/>
        </w:rPr>
      </w:pPr>
      <w:r w:rsidRPr="00DF2A06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</w:t>
      </w:r>
      <w:hyperlink r:id="rId6" w:history="1">
        <w:r w:rsidRPr="00DF2A06">
          <w:rPr>
            <w:rStyle w:val="a3"/>
            <w:rFonts w:ascii="Times New Roman" w:hAnsi="Times New Roman" w:cs="Times New Roman"/>
            <w:i/>
            <w:iCs/>
            <w:sz w:val="32"/>
            <w:szCs w:val="32"/>
          </w:rPr>
          <w:t>В. Даль</w:t>
        </w:r>
      </w:hyperlink>
    </w:p>
    <w:p w:rsidR="006D0845" w:rsidRPr="00DF2A06" w:rsidRDefault="006D0845" w:rsidP="006D084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2A06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6D0845" w:rsidRPr="00DF2A06" w:rsidRDefault="006D0845" w:rsidP="006D08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2A0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Современной школе нужен профессионально - </w:t>
      </w:r>
      <w:r w:rsidRPr="00DF2A0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компетентный, самостоятельно мыслящий педагог, психически и технологически способный к реализации гуманистических ценностей на практике, к осмысленному включению в инновационные процессы. Однако, как показывает анализ школьной действительности,  даже при достаточно высоком уровне готовности к педагогической деятельности личностная и профессиональная адаптация молодого учителя может протекать длительно и сложно.</w:t>
      </w:r>
    </w:p>
    <w:p w:rsidR="006D0845" w:rsidRPr="00DF2A06" w:rsidRDefault="006D0845" w:rsidP="006D084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2A0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Для молодого специалиста вхождение в новую деятельность сопровождается высоким эмоциональным напряжением, требующим мобилизации всех внутренних ресурсов. Решить эту задачу поможет создание гибкой и мобильной системы наставничества, способной оптимизировать процесс профессионального становления молодого учителя, сформировать у него мотивации к самосовершенствованию, саморазвитию, самореализации. В этой системе отражена жизненная необходимость молодого специалиста получить поддержку опытного педагога - </w:t>
      </w:r>
      <w:r w:rsidRPr="00DF2A0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наставника, который готов оказать ему практическую и теоретическую помощь на рабочем месте и повысить его профессиональную компетентность. </w:t>
      </w:r>
    </w:p>
    <w:p w:rsidR="006D0845" w:rsidRPr="00DF2A06" w:rsidRDefault="006D0845" w:rsidP="006D08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2A06">
        <w:rPr>
          <w:rFonts w:ascii="Times New Roman" w:eastAsia="Times New Roman" w:hAnsi="Times New Roman" w:cs="Times New Roman"/>
          <w:sz w:val="32"/>
          <w:szCs w:val="32"/>
          <w:lang w:eastAsia="ru-RU"/>
        </w:rPr>
        <w:t>Наставничество – одна из наиболее эффективных форм профессиональной адаптации, способствующая повышению профессиональной компетентности и закреплению педагогических кадров.</w:t>
      </w:r>
    </w:p>
    <w:p w:rsidR="006D0845" w:rsidRPr="00DF2A06" w:rsidRDefault="006D0845" w:rsidP="006D084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2A06">
        <w:rPr>
          <w:rFonts w:ascii="Times New Roman" w:eastAsia="Times New Roman" w:hAnsi="Times New Roman" w:cs="Times New Roman"/>
          <w:sz w:val="32"/>
          <w:szCs w:val="32"/>
          <w:lang w:eastAsia="ru-RU"/>
        </w:rPr>
        <w:t>Задача наст</w:t>
      </w:r>
      <w:r w:rsidR="00DF2A06">
        <w:rPr>
          <w:rFonts w:ascii="Times New Roman" w:eastAsia="Times New Roman" w:hAnsi="Times New Roman" w:cs="Times New Roman"/>
          <w:sz w:val="32"/>
          <w:szCs w:val="32"/>
          <w:lang w:eastAsia="ru-RU"/>
        </w:rPr>
        <w:t>авника – помочь молодому специалисту</w:t>
      </w:r>
      <w:r w:rsidRPr="00DF2A0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реализовать себя, развить личностные качества, коммуникативные и управленческие умения. Педагог</w:t>
      </w:r>
      <w:r w:rsidRPr="00DF2A0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</w:r>
      <w:r w:rsidR="00DF2A06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Pr="00DF2A0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наставник должен обладать высокими профессиональными качествами, коммуникативными способностями, пользоваться авторитетом в коллективе среди коллег, учащихся (воспитанников), родителей. Желательно и </w:t>
      </w:r>
      <w:r w:rsidRPr="00DF2A06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обоюдное согласие наставника и молодого специалиста в совместной работе.</w:t>
      </w:r>
    </w:p>
    <w:p w:rsidR="006D0845" w:rsidRPr="00DF2A06" w:rsidRDefault="006D0845" w:rsidP="006D084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2A06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Поскольку наставничество является двусторонним процессом, то основным условием эффективности обучения наставником молодого специалиста профессиональным знаниям, умениям и навыкам является его готовнос</w:t>
      </w:r>
      <w:r w:rsidR="00DF2A0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ть к передаче опыта. Педагог - </w:t>
      </w:r>
      <w:r w:rsidRPr="00DF2A06">
        <w:rPr>
          <w:rFonts w:ascii="Times New Roman" w:eastAsia="Times New Roman" w:hAnsi="Times New Roman" w:cs="Times New Roman"/>
          <w:sz w:val="32"/>
          <w:szCs w:val="32"/>
          <w:lang w:eastAsia="ru-RU"/>
        </w:rPr>
        <w:t>наставник должен всячески способствовать, в частности и личным примером, раскрытию профессионального потенциала молодого специалиста, привлекать его к участию в общественной жизни коллектива, формировать у него общественно значимые интересы, содействовать развитию общекультурного и профессионального кругозора, его творческих способностей и профессионального мастерства. Он должен воспитывать в нем потребность в самообразовании и повышении квалификации, стремление к овладению инновационными технологиями обучения и воспитания.</w:t>
      </w:r>
    </w:p>
    <w:p w:rsidR="006D0845" w:rsidRPr="00DF2A06" w:rsidRDefault="006D0845" w:rsidP="006D084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2A06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DF2A06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>Когда молодой учитель приступает к профессиональной деятельности, он, конечно же, нуждается в поддержке. Поэтому наставнику необходимо обратить внимание молодого специалиста:</w:t>
      </w:r>
    </w:p>
    <w:p w:rsidR="006D0845" w:rsidRPr="00DF2A06" w:rsidRDefault="006D0845" w:rsidP="006D084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2A0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требования к организации учебного процесса; </w:t>
      </w:r>
    </w:p>
    <w:p w:rsidR="006D0845" w:rsidRPr="00DF2A06" w:rsidRDefault="006D0845" w:rsidP="006D084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2A0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требования к ведению школьной документации; </w:t>
      </w:r>
    </w:p>
    <w:p w:rsidR="006D0845" w:rsidRPr="00DF2A06" w:rsidRDefault="006D0845" w:rsidP="006D084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2A0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формы и методы организации внеурочной деятельности, досуга учащихся; </w:t>
      </w:r>
    </w:p>
    <w:p w:rsidR="006D0845" w:rsidRPr="00DF2A06" w:rsidRDefault="006D0845" w:rsidP="006D084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2A0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ТСО (инструктирование по правилам пользования, технике безопасности, возможности использования в практической деятельности); </w:t>
      </w:r>
    </w:p>
    <w:p w:rsidR="006D0845" w:rsidRPr="00DF2A06" w:rsidRDefault="006D0845" w:rsidP="006D084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2A0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механизм использования (заказа или приобретения) дидактического, наглядного и других материалов. </w:t>
      </w:r>
    </w:p>
    <w:p w:rsidR="006D0845" w:rsidRPr="00DF2A06" w:rsidRDefault="006D0845" w:rsidP="006D08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2A0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Обеспечить поддержку молодым педагогам в области практического и теоретического освоения основ педагогической деятельности (подготовка, проведение и анализ урока; формы, методы и приемы обучения; основы управления уроком и др.); разработки программы собственного профессионального роста; </w:t>
      </w:r>
    </w:p>
    <w:p w:rsidR="006D0845" w:rsidRPr="00DF2A06" w:rsidRDefault="006D0845" w:rsidP="006D08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2A0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Выбор формы работы с молодым специалистом должен начинаться с вводного анкетирования, тестирования или собеседования, где он расскажет о своих трудностях, проблемах, неудачах. Затем определяется совместная программа работы начинающего учителя с наставником. Чтобы взаимодействие с молодыми специалистами было конструктивным, наставнику необходимо помнить, что он не может и не должен быть ментором, </w:t>
      </w:r>
      <w:r w:rsidRPr="00DF2A06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поучающим молодого и неопытного преподавателя или только демонстрирующим свой собственный опыт. Наставничество – это постоянный диалог, межличностная коммуникация, следовательно, </w:t>
      </w:r>
      <w:proofErr w:type="gramStart"/>
      <w:r w:rsidRPr="00DF2A06">
        <w:rPr>
          <w:rFonts w:ascii="Times New Roman" w:eastAsia="Times New Roman" w:hAnsi="Times New Roman" w:cs="Times New Roman"/>
          <w:sz w:val="32"/>
          <w:szCs w:val="32"/>
          <w:lang w:eastAsia="ru-RU"/>
        </w:rPr>
        <w:t>наставник</w:t>
      </w:r>
      <w:proofErr w:type="gramEnd"/>
      <w:r w:rsidRPr="00DF2A0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прежде всего должен быть терпеливым и целеустремленным. В своей работе с молодым педагогом он должен применять наиболее эффективные формы взаимодействия: деловые и ролевые игры, работу в "малых группах", анализ ситуаций, </w:t>
      </w:r>
      <w:proofErr w:type="spellStart"/>
      <w:r w:rsidRPr="00DF2A06">
        <w:rPr>
          <w:rFonts w:ascii="Times New Roman" w:eastAsia="Times New Roman" w:hAnsi="Times New Roman" w:cs="Times New Roman"/>
          <w:sz w:val="32"/>
          <w:szCs w:val="32"/>
          <w:lang w:eastAsia="ru-RU"/>
        </w:rPr>
        <w:t>самоактуализацию</w:t>
      </w:r>
      <w:proofErr w:type="spellEnd"/>
      <w:r w:rsidRPr="00DF2A0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пр., развивающие деловую коммуникацию, личное лидерство, способности принимать решения, умение аргументировано формулировать мысли.</w:t>
      </w:r>
    </w:p>
    <w:p w:rsidR="006D0845" w:rsidRPr="00DF2A06" w:rsidRDefault="006D0845" w:rsidP="006D084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2A0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Целесообразным считаю  проведение  анкетирования  молодых педагогов. Существует много видов анкет для учителя, применяемых в зависимости от цели. Приведу  пример обработки результатов одной из анкет, используемой мной в школе: </w:t>
      </w:r>
    </w:p>
    <w:p w:rsidR="006D0845" w:rsidRPr="00DF2A06" w:rsidRDefault="006D0845" w:rsidP="006D08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D0845" w:rsidRPr="00072EAF" w:rsidRDefault="00072EAF" w:rsidP="006D084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72EA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</w:t>
      </w:r>
      <w:r w:rsidR="006D0845" w:rsidRPr="00072EA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едагогу</w:t>
      </w:r>
      <w:r w:rsidR="006D0845" w:rsidRPr="00072EA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softHyphen/>
        <w:t xml:space="preserve"> - наставнику необходимо:</w:t>
      </w:r>
    </w:p>
    <w:p w:rsidR="006D0845" w:rsidRPr="00072EAF" w:rsidRDefault="00072EAF" w:rsidP="006D084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72EAF">
        <w:rPr>
          <w:rFonts w:ascii="Times New Roman" w:eastAsia="Times New Roman" w:hAnsi="Times New Roman" w:cs="Times New Roman"/>
          <w:sz w:val="32"/>
          <w:szCs w:val="32"/>
          <w:lang w:eastAsia="ru-RU"/>
        </w:rPr>
        <w:t>помочь молодому специалисту начать</w:t>
      </w:r>
      <w:r w:rsidR="006D0845" w:rsidRPr="00072E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работу над учебно - </w:t>
      </w:r>
      <w:r w:rsidR="006D0845" w:rsidRPr="00072EAF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методической темой; </w:t>
      </w:r>
    </w:p>
    <w:p w:rsidR="006D0845" w:rsidRPr="00072EAF" w:rsidRDefault="006D0845" w:rsidP="006D084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72E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ознакомить молодого  педагога с новыми педагогическими технологиями; </w:t>
      </w:r>
    </w:p>
    <w:p w:rsidR="006D0845" w:rsidRPr="00072EAF" w:rsidRDefault="006D0845" w:rsidP="006D084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72EAF">
        <w:rPr>
          <w:rFonts w:ascii="Times New Roman" w:eastAsia="Times New Roman" w:hAnsi="Times New Roman" w:cs="Times New Roman"/>
          <w:sz w:val="32"/>
          <w:szCs w:val="32"/>
          <w:lang w:eastAsia="ru-RU"/>
        </w:rPr>
        <w:t>использовать как оптимальную форму методической работы – организация предметных декад.</w:t>
      </w:r>
    </w:p>
    <w:p w:rsidR="006D0845" w:rsidRPr="00072EAF" w:rsidRDefault="006D0845" w:rsidP="006D084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72E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включить в план работы </w:t>
      </w:r>
      <w:r w:rsidR="008B4901" w:rsidRPr="00072EAF">
        <w:rPr>
          <w:rFonts w:ascii="Times New Roman" w:eastAsia="Times New Roman" w:hAnsi="Times New Roman" w:cs="Times New Roman"/>
          <w:sz w:val="32"/>
          <w:szCs w:val="32"/>
          <w:lang w:eastAsia="ru-RU"/>
        </w:rPr>
        <w:t>информирование молодого  учите</w:t>
      </w:r>
      <w:r w:rsidRPr="00072E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ля о новых и параллельных программах и учебниках. </w:t>
      </w:r>
    </w:p>
    <w:p w:rsidR="006D0845" w:rsidRPr="00072EAF" w:rsidRDefault="006D0845" w:rsidP="006D08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072E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Большую эффективность по сравнению с традиционными формами работы (беседами, консультациями, посещением и обсуждением уроков) имеют новые нетрадиционные или модернизированные:  психологические тренинги, творческие лаборатории,  психолого - </w:t>
      </w:r>
      <w:r w:rsidRPr="00072EAF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педагогические деловые игры, диспуты, конкурсы, круглые столы совместно с родителями и учениками, разработка и презентация моделей уроков, презентация себя как учителя, классного руководителя, защита творческих работ, передача педагогического опыта от поколения к поколению учителями</w:t>
      </w:r>
      <w:r w:rsidRPr="00072EAF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 - мастерами.</w:t>
      </w:r>
      <w:proofErr w:type="gramEnd"/>
      <w:r w:rsidRPr="00072E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Именно они ускоряют процесс вхождения начинающего учителя в образовательную, педагогическую среду. Он чувствует себя увереннее, закрепляется его убеждение в правильном выборе профессии. В результате молодые коллеги смело идут на эксперимент, аттестацию, растет их профессионализм.</w:t>
      </w:r>
    </w:p>
    <w:p w:rsidR="006D0845" w:rsidRPr="00072EAF" w:rsidRDefault="006D0845" w:rsidP="006D084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72EA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Работа с молодыми специалистами будет более эффективной, если администрация школы и наставники подготовят им различные "памятки": (см</w:t>
      </w:r>
      <w:proofErr w:type="gramStart"/>
      <w:r w:rsidRPr="00072E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.. </w:t>
      </w:r>
      <w:proofErr w:type="gramEnd"/>
      <w:r w:rsidRPr="00072EA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приложение.)</w:t>
      </w:r>
    </w:p>
    <w:p w:rsidR="006D0845" w:rsidRPr="00072EAF" w:rsidRDefault="006D0845" w:rsidP="006D084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72EAF">
        <w:rPr>
          <w:rFonts w:ascii="Times New Roman" w:eastAsia="Times New Roman" w:hAnsi="Times New Roman" w:cs="Times New Roman"/>
          <w:sz w:val="32"/>
          <w:szCs w:val="32"/>
          <w:lang w:eastAsia="ru-RU"/>
        </w:rPr>
        <w:t>Организация наставничества в процессе повышения профессиональной компетентности молодого учителя носит поэтапный характер и включает в себя формирование и развитие функциональных и личностных компонентов деятельности начинающего педагога (проектировочного, организационного, конструктивного, аналитического) и соответствующих им профессионально важных качеств на основе "Я – концепции". Поэтому наставник может выстраивать свою деятельность в три этапа:</w:t>
      </w:r>
    </w:p>
    <w:p w:rsidR="006D0845" w:rsidRPr="00072EAF" w:rsidRDefault="006D0845" w:rsidP="006D084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72EAF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1</w:t>
      </w:r>
      <w:r w:rsidRPr="00072EAF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softHyphen/>
        <w:t>й этап – адаптационный</w:t>
      </w:r>
      <w:r w:rsidRPr="00072EAF">
        <w:rPr>
          <w:rFonts w:ascii="Times New Roman" w:eastAsia="Times New Roman" w:hAnsi="Times New Roman" w:cs="Times New Roman"/>
          <w:sz w:val="32"/>
          <w:szCs w:val="32"/>
          <w:lang w:eastAsia="ru-RU"/>
        </w:rPr>
        <w:t>. Наставник определяет круг обязанностей и полномочий молодого специалиста, а также выявляет недостатки в его умениях и навыках, чтобы выработать программу адаптации.</w:t>
      </w:r>
    </w:p>
    <w:p w:rsidR="006D0845" w:rsidRPr="00072EAF" w:rsidRDefault="006D0845" w:rsidP="006D084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72EAF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2</w:t>
      </w:r>
      <w:r w:rsidRPr="00072EAF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softHyphen/>
        <w:t>й этап – основной (проектировочный).</w:t>
      </w:r>
      <w:r w:rsidRPr="00072E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Наставник разрабатывает и реализует программу адаптации, осуществляет корректировку профессиональных умений молодого учителя, помогает выстроить ему собственную программу самосовершенствования.</w:t>
      </w:r>
    </w:p>
    <w:p w:rsidR="006D0845" w:rsidRPr="00072EAF" w:rsidRDefault="006D0845" w:rsidP="006D084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72EAF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3</w:t>
      </w:r>
      <w:r w:rsidRPr="00072EAF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softHyphen/>
        <w:t>й этап – контрольно-</w:t>
      </w:r>
      <w:r w:rsidRPr="00072EAF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softHyphen/>
        <w:t>оценочный</w:t>
      </w:r>
      <w:r w:rsidRPr="00072EAF">
        <w:rPr>
          <w:rFonts w:ascii="Times New Roman" w:eastAsia="Times New Roman" w:hAnsi="Times New Roman" w:cs="Times New Roman"/>
          <w:sz w:val="32"/>
          <w:szCs w:val="32"/>
          <w:lang w:eastAsia="ru-RU"/>
        </w:rPr>
        <w:t>. Наставник проверяет уровень профессиональной компетентности молодого педагога.</w:t>
      </w:r>
    </w:p>
    <w:p w:rsidR="006D0845" w:rsidRPr="00072EAF" w:rsidRDefault="006D0845" w:rsidP="006D084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72EAF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072EAF">
        <w:rPr>
          <w:rFonts w:ascii="Times New Roman" w:hAnsi="Times New Roman" w:cs="Times New Roman"/>
          <w:sz w:val="32"/>
          <w:szCs w:val="32"/>
        </w:rPr>
        <w:t xml:space="preserve">В буднях педагогической деятельности общение происходит по поводу возникших затруднений с целью снятия их, а также через проходящие  совещания, педагогические советы, участие в работе, где молодой специалист получает методическую помощь. </w:t>
      </w:r>
    </w:p>
    <w:p w:rsidR="006D0845" w:rsidRPr="00072EAF" w:rsidRDefault="006D0845" w:rsidP="006D084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bookmarkStart w:id="1" w:name="8"/>
      <w:bookmarkEnd w:id="1"/>
      <w:r w:rsidRPr="00072EAF">
        <w:rPr>
          <w:rFonts w:ascii="Times New Roman" w:hAnsi="Times New Roman" w:cs="Times New Roman"/>
          <w:sz w:val="32"/>
          <w:szCs w:val="32"/>
        </w:rPr>
        <w:t xml:space="preserve"> Таким образом, при поддержке администрации школы, педагога – наставника в нашей школе  создаются благоприятные условия для адаптации молодых педагогов и возможности их закрепления на селе. </w:t>
      </w:r>
    </w:p>
    <w:p w:rsidR="006D0845" w:rsidRPr="00072EAF" w:rsidRDefault="006D0845" w:rsidP="006D084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72EAF">
        <w:rPr>
          <w:rFonts w:ascii="Times New Roman" w:eastAsia="Calibri" w:hAnsi="Times New Roman" w:cs="Times New Roman"/>
          <w:sz w:val="32"/>
          <w:szCs w:val="32"/>
        </w:rPr>
        <w:t>Также</w:t>
      </w:r>
      <w:r w:rsidRPr="00072EAF">
        <w:rPr>
          <w:rFonts w:ascii="Times New Roman" w:hAnsi="Times New Roman" w:cs="Times New Roman"/>
          <w:sz w:val="32"/>
          <w:szCs w:val="32"/>
        </w:rPr>
        <w:t xml:space="preserve"> молодые специалисты вовлекаются </w:t>
      </w:r>
      <w:r w:rsidRPr="00072EAF">
        <w:rPr>
          <w:rFonts w:ascii="Times New Roman" w:eastAsia="Calibri" w:hAnsi="Times New Roman" w:cs="Times New Roman"/>
          <w:sz w:val="32"/>
          <w:szCs w:val="32"/>
        </w:rPr>
        <w:t xml:space="preserve"> в организацию и проведение предметных недель, олимпиад, различных тематических конкур</w:t>
      </w:r>
      <w:r w:rsidRPr="00072EAF">
        <w:rPr>
          <w:rFonts w:ascii="Times New Roman" w:hAnsi="Times New Roman" w:cs="Times New Roman"/>
          <w:sz w:val="32"/>
          <w:szCs w:val="32"/>
        </w:rPr>
        <w:t>сов, внеклассную работу.      </w:t>
      </w:r>
    </w:p>
    <w:p w:rsidR="006D0845" w:rsidRPr="00072EAF" w:rsidRDefault="006D0845" w:rsidP="006D0845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072E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       </w:t>
      </w:r>
      <w:r w:rsidRPr="00072EAF">
        <w:rPr>
          <w:rFonts w:ascii="Times New Roman" w:eastAsia="Calibri" w:hAnsi="Times New Roman" w:cs="Times New Roman"/>
          <w:sz w:val="32"/>
          <w:szCs w:val="32"/>
        </w:rPr>
        <w:t>Подводя итоги, можно сказать, что работа с молодыми и начинающими специалистами помогает коллективу педагогов согласовать свои методические, педагогические и психологические позиции, укрепляет дружеские связи между коллегами, делает молодого учителя владельцем секретов мастерства, накопленного педагогами  школы.</w:t>
      </w:r>
    </w:p>
    <w:p w:rsidR="00072EAF" w:rsidRPr="00072EAF" w:rsidRDefault="00072EAF" w:rsidP="006D0845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072EAF" w:rsidRPr="001B70CA" w:rsidRDefault="001B70CA" w:rsidP="001B70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                                                 </w:t>
      </w:r>
      <w:r w:rsidR="00072E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АНКЕТА </w:t>
      </w:r>
      <w:r w:rsidR="00072E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</w:t>
      </w:r>
      <w:r w:rsidR="00072EAF" w:rsidRPr="001B70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молодых специалистов</w:t>
      </w:r>
    </w:p>
    <w:p w:rsidR="00072EAF" w:rsidRPr="001B70CA" w:rsidRDefault="00072EAF" w:rsidP="00072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0CA">
        <w:rPr>
          <w:rFonts w:ascii="Times New Roman" w:eastAsia="Times New Roman" w:hAnsi="Times New Roman" w:cs="Times New Roman"/>
          <w:sz w:val="28"/>
          <w:szCs w:val="28"/>
          <w:lang w:eastAsia="ru-RU"/>
        </w:rPr>
        <w:t>1. Удовлетворяет ли вас уровень вашей профессиональной подготовки?</w:t>
      </w:r>
    </w:p>
    <w:p w:rsidR="00072EAF" w:rsidRPr="001B70CA" w:rsidRDefault="00072EAF" w:rsidP="00072EA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</w:t>
      </w:r>
    </w:p>
    <w:p w:rsidR="00072EAF" w:rsidRPr="001B70CA" w:rsidRDefault="00072EAF" w:rsidP="00072EA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Нет </w:t>
      </w:r>
    </w:p>
    <w:p w:rsidR="00072EAF" w:rsidRPr="001B70CA" w:rsidRDefault="00072EAF" w:rsidP="00072EA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Частично </w:t>
      </w:r>
    </w:p>
    <w:p w:rsidR="00072EAF" w:rsidRPr="001B70CA" w:rsidRDefault="00072EAF" w:rsidP="00072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2.Каких знаний, умений, навыков или способностей вам не хватает в начальный период педагогической деятельности (допишите)?________________________________________ </w:t>
      </w:r>
    </w:p>
    <w:p w:rsidR="00072EAF" w:rsidRPr="001B70CA" w:rsidRDefault="00072EAF" w:rsidP="00072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0CA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каких направлениях организации учебно-</w:t>
      </w:r>
      <w:r w:rsidRPr="001B70C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воспитательного процесса вы испытываете трудности?</w:t>
      </w:r>
    </w:p>
    <w:p w:rsidR="00072EAF" w:rsidRPr="001B70CA" w:rsidRDefault="00072EAF" w:rsidP="00072EA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0CA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календарно</w:t>
      </w:r>
      <w:r w:rsidRPr="001B70C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-тематическом планировании </w:t>
      </w:r>
    </w:p>
    <w:p w:rsidR="00072EAF" w:rsidRPr="001B70CA" w:rsidRDefault="00072EAF" w:rsidP="00072EA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B70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проведении</w:t>
      </w:r>
      <w:proofErr w:type="gramEnd"/>
      <w:r w:rsidRPr="001B7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уроков </w:t>
      </w:r>
    </w:p>
    <w:p w:rsidR="00072EAF" w:rsidRPr="001B70CA" w:rsidRDefault="00072EAF" w:rsidP="00072EA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B70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проведении</w:t>
      </w:r>
      <w:proofErr w:type="gramEnd"/>
      <w:r w:rsidRPr="001B7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внеклассных мероприятий </w:t>
      </w:r>
    </w:p>
    <w:p w:rsidR="00072EAF" w:rsidRPr="001B70CA" w:rsidRDefault="00072EAF" w:rsidP="00072EA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B70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общении</w:t>
      </w:r>
      <w:proofErr w:type="gramEnd"/>
      <w:r w:rsidRPr="001B7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коллегами, администрацией </w:t>
      </w:r>
    </w:p>
    <w:p w:rsidR="00072EAF" w:rsidRPr="001B70CA" w:rsidRDefault="00072EAF" w:rsidP="00072EA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B70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общении</w:t>
      </w:r>
      <w:proofErr w:type="gramEnd"/>
      <w:r w:rsidRPr="001B7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учащимися, их родителями </w:t>
      </w:r>
    </w:p>
    <w:p w:rsidR="00072EAF" w:rsidRPr="001B70CA" w:rsidRDefault="00072EAF" w:rsidP="00072EA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другое (допишите) _________________________________________________________ </w:t>
      </w:r>
    </w:p>
    <w:p w:rsidR="00072EAF" w:rsidRPr="001B70CA" w:rsidRDefault="00072EAF" w:rsidP="00072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0CA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Представляет ли для вас трудность:</w:t>
      </w:r>
    </w:p>
    <w:p w:rsidR="00072EAF" w:rsidRPr="001B70CA" w:rsidRDefault="00072EAF" w:rsidP="00072EA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формулировать цели урока </w:t>
      </w:r>
    </w:p>
    <w:p w:rsidR="00072EAF" w:rsidRPr="001B70CA" w:rsidRDefault="00072EAF" w:rsidP="00072EA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выбирать соответствующие методы и методические приемы для реализации целей урока </w:t>
      </w:r>
    </w:p>
    <w:p w:rsidR="00072EAF" w:rsidRPr="001B70CA" w:rsidRDefault="00072EAF" w:rsidP="00072EA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мотивировать деятельность учащихся </w:t>
      </w:r>
    </w:p>
    <w:p w:rsidR="00072EAF" w:rsidRPr="001B70CA" w:rsidRDefault="00072EAF" w:rsidP="00072EA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формулировать вопросы проблемного характера </w:t>
      </w:r>
    </w:p>
    <w:p w:rsidR="00072EAF" w:rsidRPr="001B70CA" w:rsidRDefault="00072EAF" w:rsidP="00072EA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0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проблемно</w:t>
      </w:r>
      <w:r w:rsidRPr="001B70C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-поисковые ситуации в обучении </w:t>
      </w:r>
    </w:p>
    <w:p w:rsidR="00072EAF" w:rsidRPr="001B70CA" w:rsidRDefault="00072EAF" w:rsidP="00072EA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подготавливать для учащихся задания различной степени трудности </w:t>
      </w:r>
    </w:p>
    <w:p w:rsidR="00072EAF" w:rsidRPr="001B70CA" w:rsidRDefault="00072EAF" w:rsidP="00072EA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активизировать учащихся в обучении </w:t>
      </w:r>
    </w:p>
    <w:p w:rsidR="00072EAF" w:rsidRPr="001B70CA" w:rsidRDefault="00072EAF" w:rsidP="00072EA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организовывать сотрудничество между учащимися </w:t>
      </w:r>
    </w:p>
    <w:p w:rsidR="00072EAF" w:rsidRPr="001B70CA" w:rsidRDefault="00072EAF" w:rsidP="00072EA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0C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само</w:t>
      </w:r>
      <w:r w:rsidRPr="001B70C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 и взаимоконтроль учащихся </w:t>
      </w:r>
    </w:p>
    <w:p w:rsidR="00072EAF" w:rsidRPr="001B70CA" w:rsidRDefault="00072EAF" w:rsidP="00072EA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организовывать своевременный контроль и коррекцию ЗУН учащихся </w:t>
      </w:r>
    </w:p>
    <w:p w:rsidR="00072EAF" w:rsidRPr="001B70CA" w:rsidRDefault="00072EAF" w:rsidP="00072EA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творческие способности учащихся </w:t>
      </w:r>
    </w:p>
    <w:p w:rsidR="00072EAF" w:rsidRPr="001B70CA" w:rsidRDefault="00072EAF" w:rsidP="00072EA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другое (допишите)__________________________________________________________ </w:t>
      </w:r>
    </w:p>
    <w:p w:rsidR="00072EAF" w:rsidRPr="001B70CA" w:rsidRDefault="00072EAF" w:rsidP="00072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0CA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Каким формам повышения квалификации своей профессиональной компетентности отдали бы вы предпочтение в первую, вторую и т. д. очередь (пронумеруйте в порядке выбора):</w:t>
      </w:r>
    </w:p>
    <w:p w:rsidR="00072EAF" w:rsidRPr="001B70CA" w:rsidRDefault="00072EAF" w:rsidP="00072EA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1B70CA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gramEnd"/>
      <w:r w:rsidRPr="001B70CA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амообразованию</w:t>
      </w:r>
      <w:proofErr w:type="spellEnd"/>
      <w:r w:rsidRPr="001B7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72EAF" w:rsidRPr="001B70CA" w:rsidRDefault="00072EAF" w:rsidP="00072EA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B70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практикоориентированному</w:t>
      </w:r>
      <w:proofErr w:type="spellEnd"/>
      <w:r w:rsidRPr="001B7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семинару </w:t>
      </w:r>
    </w:p>
    <w:p w:rsidR="00072EAF" w:rsidRPr="001B70CA" w:rsidRDefault="00072EAF" w:rsidP="00072EA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курсам повышения квалификации </w:t>
      </w:r>
    </w:p>
    <w:p w:rsidR="00072EAF" w:rsidRPr="001B70CA" w:rsidRDefault="00072EAF" w:rsidP="00072EA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0C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мастер-</w:t>
      </w:r>
      <w:r w:rsidRPr="001B70C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классам </w:t>
      </w:r>
    </w:p>
    <w:p w:rsidR="00072EAF" w:rsidRPr="001B70CA" w:rsidRDefault="00072EAF" w:rsidP="00072EA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творческим лабораториям </w:t>
      </w:r>
    </w:p>
    <w:p w:rsidR="00072EAF" w:rsidRPr="001B70CA" w:rsidRDefault="00072EAF" w:rsidP="00072EA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индивидуальной помощи со стороны наставника </w:t>
      </w:r>
    </w:p>
    <w:p w:rsidR="00072EAF" w:rsidRPr="001B70CA" w:rsidRDefault="00072EAF" w:rsidP="00072EA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предметным кафедрам </w:t>
      </w:r>
    </w:p>
    <w:p w:rsidR="00072EAF" w:rsidRPr="001B70CA" w:rsidRDefault="00072EAF" w:rsidP="00072EA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школе молодого специалиста </w:t>
      </w:r>
    </w:p>
    <w:p w:rsidR="00072EAF" w:rsidRPr="001B70CA" w:rsidRDefault="00072EAF" w:rsidP="00072EA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0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другое (допишите)_________________________________________________________ </w:t>
      </w:r>
    </w:p>
    <w:p w:rsidR="00072EAF" w:rsidRPr="001B70CA" w:rsidRDefault="00072EAF" w:rsidP="00072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Если бы вам предоставили возможность выбора практико - ориентированных семинаров для повышения своей профессиональной компетентности, </w:t>
      </w:r>
      <w:proofErr w:type="gramStart"/>
      <w:r w:rsidRPr="001B70CA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proofErr w:type="gramEnd"/>
      <w:r w:rsidRPr="001B7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каком из них вы приняли бы участие в первую, во вторую и т. д. очередь (пронумеруйте в порядке выбора):</w:t>
      </w:r>
    </w:p>
    <w:p w:rsidR="00072EAF" w:rsidRPr="001B70CA" w:rsidRDefault="00072EAF" w:rsidP="00072EA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типы уроков, методика их подготовки и проведения </w:t>
      </w:r>
    </w:p>
    <w:p w:rsidR="00072EAF" w:rsidRPr="001B70CA" w:rsidRDefault="00072EAF" w:rsidP="00072EA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методы обучения и их эффективное использование в образовательном процессе </w:t>
      </w:r>
    </w:p>
    <w:p w:rsidR="00072EAF" w:rsidRPr="001B70CA" w:rsidRDefault="00072EAF" w:rsidP="00072EA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0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приемы активизации учебно-</w:t>
      </w:r>
      <w:r w:rsidRPr="001B70C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познавательной деятельности учащихся </w:t>
      </w:r>
    </w:p>
    <w:p w:rsidR="00072EAF" w:rsidRPr="001B70CA" w:rsidRDefault="00072EAF" w:rsidP="00072EA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 и оценка знаний учащихся </w:t>
      </w:r>
    </w:p>
    <w:p w:rsidR="00072EAF" w:rsidRPr="001B70CA" w:rsidRDefault="00072EAF" w:rsidP="00072EA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0CA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</w:t>
      </w:r>
      <w:r w:rsidRPr="001B70C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педагогические особенности учащихся разных возрастов </w:t>
      </w:r>
    </w:p>
    <w:p w:rsidR="00072EAF" w:rsidRPr="001B70CA" w:rsidRDefault="00072EAF" w:rsidP="00072EA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урегулирование конфликтных ситуаций </w:t>
      </w:r>
    </w:p>
    <w:p w:rsidR="00072EAF" w:rsidRPr="001B70CA" w:rsidRDefault="00072EAF" w:rsidP="00072EA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работы с родителями </w:t>
      </w:r>
    </w:p>
    <w:p w:rsidR="00072EAF" w:rsidRPr="001B70CA" w:rsidRDefault="00072EAF" w:rsidP="00072EA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и методы педагогического сотрудничества с учащимися </w:t>
      </w:r>
    </w:p>
    <w:p w:rsidR="00072EAF" w:rsidRPr="001B70CA" w:rsidRDefault="00072EAF" w:rsidP="00072EA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другое (допишите) </w:t>
      </w:r>
    </w:p>
    <w:p w:rsidR="00072EAF" w:rsidRPr="001B70CA" w:rsidRDefault="00072EAF" w:rsidP="00072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0C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анкетирования:</w:t>
      </w:r>
    </w:p>
    <w:p w:rsidR="00072EAF" w:rsidRPr="001B70CA" w:rsidRDefault="00072EAF" w:rsidP="00072EA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выявить </w:t>
      </w:r>
      <w:proofErr w:type="gramStart"/>
      <w:r w:rsidRPr="001B70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положительное</w:t>
      </w:r>
      <w:proofErr w:type="gramEnd"/>
      <w:r w:rsidRPr="001B7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методической работе и наметить проблемы, над которыми нужно работать в последующем; </w:t>
      </w:r>
    </w:p>
    <w:p w:rsidR="00072EAF" w:rsidRPr="001B70CA" w:rsidRDefault="00072EAF" w:rsidP="00072EA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проследить достижения молодых педагогов по самообразованию, обновлению содержания образования для составления банка данных успешности работы; </w:t>
      </w:r>
    </w:p>
    <w:p w:rsidR="00072EAF" w:rsidRPr="001B70CA" w:rsidRDefault="00072EAF" w:rsidP="00072EA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выявить степень участия молодых педагогов в реализации  темы  "Дифференцированное обучение учащихся как залог повышения качества образовательного процесса". </w:t>
      </w:r>
    </w:p>
    <w:p w:rsidR="00072EAF" w:rsidRPr="001B70CA" w:rsidRDefault="00072EAF" w:rsidP="00072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EAF" w:rsidRPr="001B70CA" w:rsidRDefault="00072EAF" w:rsidP="00072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EAF" w:rsidRPr="001B70CA" w:rsidRDefault="00072EAF" w:rsidP="00072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7FA" w:rsidRPr="001B70CA" w:rsidRDefault="00072EAF" w:rsidP="00072E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0CA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4067FA" w:rsidRPr="001B70CA" w:rsidRDefault="004067FA" w:rsidP="00072E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7FA" w:rsidRDefault="004067FA" w:rsidP="00072E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7FA" w:rsidRDefault="004067FA" w:rsidP="00072E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7FA" w:rsidRDefault="004067FA" w:rsidP="00072E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7FA" w:rsidRDefault="004067FA" w:rsidP="00072E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7FA" w:rsidRDefault="004067FA" w:rsidP="00072E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7FA" w:rsidRDefault="004067FA" w:rsidP="00072E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7FA" w:rsidRDefault="004067FA" w:rsidP="00072E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7FA" w:rsidRDefault="004067FA" w:rsidP="00072E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7FA" w:rsidRDefault="004067FA" w:rsidP="00072E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7FA" w:rsidRDefault="004067FA" w:rsidP="00072E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7FA" w:rsidRDefault="004067FA" w:rsidP="00072E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7FA" w:rsidRDefault="004067FA" w:rsidP="00072E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7FA" w:rsidRDefault="004067FA" w:rsidP="00072E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7FA" w:rsidRDefault="004067FA" w:rsidP="00072E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7FA" w:rsidRDefault="004067FA" w:rsidP="004067F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</w:t>
      </w:r>
      <w:r w:rsidR="00072EAF">
        <w:rPr>
          <w:rFonts w:ascii="Times New Roman" w:hAnsi="Times New Roman" w:cs="Times New Roman"/>
          <w:sz w:val="28"/>
          <w:szCs w:val="28"/>
        </w:rPr>
        <w:t xml:space="preserve"> </w:t>
      </w:r>
      <w:r w:rsidR="00072EAF" w:rsidRPr="00072EAF">
        <w:rPr>
          <w:rFonts w:ascii="Times New Roman" w:hAnsi="Times New Roman" w:cs="Times New Roman"/>
          <w:b/>
          <w:sz w:val="32"/>
          <w:szCs w:val="32"/>
        </w:rPr>
        <w:t>Памятка наставнику</w:t>
      </w:r>
    </w:p>
    <w:p w:rsidR="00072EAF" w:rsidRPr="004067FA" w:rsidRDefault="00072EAF" w:rsidP="004067F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sz w:val="28"/>
          <w:szCs w:val="28"/>
          <w:u w:val="single"/>
        </w:rPr>
        <w:t>Оценивать  работу молодого учителя помогает таблица параметров:</w:t>
      </w: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721"/>
        <w:gridCol w:w="4722"/>
      </w:tblGrid>
      <w:tr w:rsidR="00072EAF" w:rsidTr="007C60F5">
        <w:trPr>
          <w:tblCellSpacing w:w="7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2EAF" w:rsidRDefault="00072EAF" w:rsidP="007C60F5">
            <w:pPr>
              <w:pStyle w:val="a4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Style w:val="a5"/>
                <w:sz w:val="28"/>
                <w:szCs w:val="28"/>
                <w:lang w:eastAsia="en-US"/>
              </w:rPr>
              <w:t>Параметры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2EAF" w:rsidRDefault="00072EAF" w:rsidP="007C60F5">
            <w:pPr>
              <w:pStyle w:val="a4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Style w:val="a5"/>
                <w:sz w:val="28"/>
                <w:szCs w:val="28"/>
                <w:lang w:eastAsia="en-US"/>
              </w:rPr>
              <w:t>Способы определения</w:t>
            </w:r>
          </w:p>
        </w:tc>
      </w:tr>
      <w:tr w:rsidR="00072EAF" w:rsidTr="007C60F5">
        <w:trPr>
          <w:tblCellSpacing w:w="7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2EAF" w:rsidRDefault="00072EAF" w:rsidP="007C60F5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rStyle w:val="a5"/>
                <w:sz w:val="28"/>
                <w:szCs w:val="28"/>
                <w:lang w:eastAsia="en-US"/>
              </w:rPr>
              <w:t>Стабильный результат образования</w:t>
            </w:r>
            <w:r>
              <w:rPr>
                <w:sz w:val="28"/>
                <w:szCs w:val="28"/>
                <w:lang w:eastAsia="en-US"/>
              </w:rPr>
              <w:t xml:space="preserve"> отражает объем предметных знаний и умений учащихся и положительную динамику их воспитанности и развитости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2EAF" w:rsidRDefault="00072EAF" w:rsidP="007C60F5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Анализ школьной документации: результатов контрольных работ, зачетов, экзаменов и т. п.</w:t>
            </w:r>
          </w:p>
        </w:tc>
      </w:tr>
      <w:tr w:rsidR="00072EAF" w:rsidTr="007C60F5">
        <w:trPr>
          <w:tblCellSpacing w:w="7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2EAF" w:rsidRDefault="00072EAF" w:rsidP="007C60F5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rStyle w:val="a5"/>
                <w:sz w:val="28"/>
                <w:szCs w:val="28"/>
                <w:lang w:eastAsia="en-US"/>
              </w:rPr>
              <w:t>Разумность и допустимость затрат сил и времени ученика и учителя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2EAF" w:rsidRDefault="00072EAF" w:rsidP="007C60F5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Анализ деятельности учителя, оценка стиля его работы, изучение отношения учеников к предмету, учителю, опрос родителей, сбор и анализ данных по самочувствию учеников</w:t>
            </w:r>
          </w:p>
        </w:tc>
      </w:tr>
      <w:tr w:rsidR="00072EAF" w:rsidTr="007C60F5">
        <w:trPr>
          <w:tblCellSpacing w:w="7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2EAF" w:rsidRDefault="00072EAF" w:rsidP="007C60F5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rStyle w:val="a5"/>
                <w:sz w:val="28"/>
                <w:szCs w:val="28"/>
                <w:lang w:eastAsia="en-US"/>
              </w:rPr>
              <w:t xml:space="preserve">Способы достижения результата: </w:t>
            </w:r>
            <w:r>
              <w:rPr>
                <w:sz w:val="28"/>
                <w:szCs w:val="28"/>
                <w:lang w:eastAsia="en-US"/>
              </w:rPr>
              <w:t>педагогически выверенное применение известных рекомендаций, последовательность действий; новаторство</w:t>
            </w:r>
          </w:p>
        </w:tc>
        <w:tc>
          <w:tcPr>
            <w:tcW w:w="2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2EAF" w:rsidRDefault="00072EAF" w:rsidP="007C60F5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Анализ урока, оценка используемых методических приемов и способов, целесообразность их применения в различных ситуациях, соответствие целевых установок урока особенностям изучаемого материала, возможностям учащихся</w:t>
            </w:r>
          </w:p>
        </w:tc>
      </w:tr>
      <w:tr w:rsidR="00072EAF" w:rsidTr="007C60F5">
        <w:trPr>
          <w:tblCellSpacing w:w="7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2EAF" w:rsidRDefault="00072EAF" w:rsidP="007C60F5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rStyle w:val="a5"/>
                <w:sz w:val="28"/>
                <w:szCs w:val="28"/>
                <w:lang w:eastAsia="en-US"/>
              </w:rPr>
              <w:t>Владение педагогической технологией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EAF" w:rsidRDefault="00072EAF" w:rsidP="007C6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72EAF" w:rsidTr="007C60F5">
        <w:trPr>
          <w:tblCellSpacing w:w="7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2EAF" w:rsidRDefault="00072EAF" w:rsidP="007C60F5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rStyle w:val="a5"/>
                <w:sz w:val="28"/>
                <w:szCs w:val="28"/>
                <w:lang w:eastAsia="en-US"/>
              </w:rPr>
              <w:t>Новизна, оригинальность, целесообразность способов достижения результата</w:t>
            </w:r>
          </w:p>
        </w:tc>
        <w:tc>
          <w:tcPr>
            <w:tcW w:w="2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2EAF" w:rsidRDefault="00072EAF" w:rsidP="007C60F5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Отчеты учителей по изученной научно-методической литературе, посещениям методического семинара и участию в его работе, по положительным изменениям в организации урока и внеурочной работы</w:t>
            </w:r>
          </w:p>
        </w:tc>
      </w:tr>
      <w:tr w:rsidR="00072EAF" w:rsidTr="007C60F5">
        <w:trPr>
          <w:tblCellSpacing w:w="7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2EAF" w:rsidRDefault="00072EAF" w:rsidP="007C60F5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rStyle w:val="a5"/>
                <w:sz w:val="28"/>
                <w:szCs w:val="28"/>
                <w:lang w:eastAsia="en-US"/>
              </w:rPr>
              <w:t>Профессиональный рост учителя</w:t>
            </w:r>
            <w:r>
              <w:rPr>
                <w:sz w:val="28"/>
                <w:szCs w:val="28"/>
                <w:lang w:eastAsia="en-US"/>
              </w:rPr>
              <w:t>, качество самообразования, владение современными образовательными технологиями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EAF" w:rsidRDefault="00072EAF" w:rsidP="007C6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72EAF" w:rsidRDefault="00072EAF" w:rsidP="00072E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7FA" w:rsidRPr="004067FA" w:rsidRDefault="004067FA" w:rsidP="004067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7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наставник может выстраивать свою деятельность в три этапа:</w:t>
      </w:r>
    </w:p>
    <w:p w:rsidR="004067FA" w:rsidRPr="004067FA" w:rsidRDefault="004067FA" w:rsidP="004067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7F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Pr="004067F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softHyphen/>
        <w:t>й этап – адаптационный</w:t>
      </w:r>
      <w:r w:rsidRPr="004067FA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Наставник определяет круг обязанностей и полномочий молодого специалиста, а также выявляет недостатки в его умениях и навыках, чтобы выработать программу адаптации.</w:t>
      </w:r>
    </w:p>
    <w:p w:rsidR="004067FA" w:rsidRPr="004067FA" w:rsidRDefault="004067FA" w:rsidP="004067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7F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Pr="004067F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softHyphen/>
        <w:t>й этап – основной (проектировочный).</w:t>
      </w:r>
      <w:r w:rsidRPr="00406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Наставник разрабатывает и реализует программу адаптации, осуществляет корректировку профессиональных умений молодого учителя, помогает выстроить ему собственную программу самосовершенствования.</w:t>
      </w:r>
    </w:p>
    <w:p w:rsidR="00072EAF" w:rsidRPr="004067FA" w:rsidRDefault="004067FA" w:rsidP="004067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7F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</w:t>
      </w:r>
      <w:r w:rsidRPr="004067F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softHyphen/>
        <w:t>й этап – контрольно-</w:t>
      </w:r>
      <w:r w:rsidRPr="004067F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softHyphen/>
        <w:t>оценочный</w:t>
      </w:r>
      <w:r w:rsidRPr="00406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Наставник проверяет уровень </w:t>
      </w:r>
      <w:r w:rsidRPr="00185DF9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профессиональной</w:t>
      </w:r>
      <w:r w:rsidRPr="00406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компетентности молодого педагога</w:t>
      </w:r>
    </w:p>
    <w:p w:rsidR="001B70CA" w:rsidRDefault="00421D63" w:rsidP="006D08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 xml:space="preserve">     </w:t>
      </w:r>
      <w:r w:rsidR="001B70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="001B70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Утверждаю</w:t>
      </w:r>
      <w:proofErr w:type="gramStart"/>
      <w:r w:rsidR="001B70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:</w:t>
      </w:r>
      <w:proofErr w:type="gramEnd"/>
      <w:r w:rsidR="001B70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p w:rsidR="001B70CA" w:rsidRDefault="001B70CA" w:rsidP="006D08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                                      директор ОСШ № 64     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Кунедилов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Н.Д.</w:t>
      </w:r>
    </w:p>
    <w:p w:rsidR="006D0845" w:rsidRDefault="00421D63" w:rsidP="006D08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21D6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План заседаний клуба наставничества в ОСШ № 64.</w:t>
      </w:r>
    </w:p>
    <w:p w:rsidR="006D0845" w:rsidRPr="000B1C36" w:rsidRDefault="006D0845" w:rsidP="006D08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tbl>
      <w:tblPr>
        <w:tblStyle w:val="a6"/>
        <w:tblW w:w="0" w:type="auto"/>
        <w:tblInd w:w="-743" w:type="dxa"/>
        <w:tblLook w:val="04A0" w:firstRow="1" w:lastRow="0" w:firstColumn="1" w:lastColumn="0" w:noHBand="0" w:noVBand="1"/>
      </w:tblPr>
      <w:tblGrid>
        <w:gridCol w:w="1635"/>
        <w:gridCol w:w="3712"/>
        <w:gridCol w:w="2011"/>
        <w:gridCol w:w="2956"/>
      </w:tblGrid>
      <w:tr w:rsidR="000B1C36" w:rsidRPr="000B1C36" w:rsidTr="000B1C36">
        <w:tc>
          <w:tcPr>
            <w:tcW w:w="1635" w:type="dxa"/>
          </w:tcPr>
          <w:p w:rsidR="00421D63" w:rsidRPr="000B1C36" w:rsidRDefault="00421D63" w:rsidP="006D084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1C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712" w:type="dxa"/>
          </w:tcPr>
          <w:p w:rsidR="00421D63" w:rsidRPr="000B1C36" w:rsidRDefault="00421D63" w:rsidP="006D084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1C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011" w:type="dxa"/>
          </w:tcPr>
          <w:p w:rsidR="00421D63" w:rsidRPr="000B1C36" w:rsidRDefault="00421D63" w:rsidP="006D084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1C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956" w:type="dxa"/>
          </w:tcPr>
          <w:p w:rsidR="00421D63" w:rsidRPr="000B1C36" w:rsidRDefault="00421D63" w:rsidP="006D084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1C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0B1C36" w:rsidRPr="000B1C36" w:rsidTr="000B1C36">
        <w:tc>
          <w:tcPr>
            <w:tcW w:w="1635" w:type="dxa"/>
          </w:tcPr>
          <w:p w:rsidR="00421D63" w:rsidRPr="000B1C36" w:rsidRDefault="00185DF9" w:rsidP="006D084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1C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712" w:type="dxa"/>
          </w:tcPr>
          <w:p w:rsidR="00421D63" w:rsidRPr="000B1C36" w:rsidRDefault="00421D63" w:rsidP="00421D6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1C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1.Знакомство с целями и задачами клуба наставничества, обсуждение плана заседаний.</w:t>
            </w:r>
          </w:p>
          <w:p w:rsidR="00421D63" w:rsidRPr="000B1C36" w:rsidRDefault="00421D63" w:rsidP="00421D6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1C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2.Доклад</w:t>
            </w:r>
            <w:r w:rsidR="00185DF9" w:rsidRPr="000B1C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«Об организации наставничества».</w:t>
            </w:r>
          </w:p>
          <w:p w:rsidR="00185DF9" w:rsidRPr="000B1C36" w:rsidRDefault="00185DF9" w:rsidP="00421D6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1C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3.Обсуждение памятки наставнику.</w:t>
            </w:r>
          </w:p>
          <w:p w:rsidR="00185DF9" w:rsidRPr="000B1C36" w:rsidRDefault="00185DF9" w:rsidP="00421D6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1C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4.Анкетирование молодых специалистов.</w:t>
            </w:r>
          </w:p>
        </w:tc>
        <w:tc>
          <w:tcPr>
            <w:tcW w:w="2011" w:type="dxa"/>
          </w:tcPr>
          <w:p w:rsidR="00421D63" w:rsidRPr="000B1C36" w:rsidRDefault="00185DF9" w:rsidP="006D084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1C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1четверть, сентябрь</w:t>
            </w:r>
          </w:p>
        </w:tc>
        <w:tc>
          <w:tcPr>
            <w:tcW w:w="2956" w:type="dxa"/>
          </w:tcPr>
          <w:p w:rsidR="00421D63" w:rsidRPr="000B1C36" w:rsidRDefault="00421D63" w:rsidP="006D084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85DF9" w:rsidRPr="000B1C36" w:rsidRDefault="00185DF9" w:rsidP="006D084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85DF9" w:rsidRPr="000B1C36" w:rsidRDefault="00185DF9" w:rsidP="006D084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85DF9" w:rsidRPr="000B1C36" w:rsidRDefault="00185DF9" w:rsidP="006D084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85DF9" w:rsidRPr="000B1C36" w:rsidRDefault="00185DF9" w:rsidP="006D084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1C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Руководитель клуба Иманкулова Н.К.</w:t>
            </w:r>
          </w:p>
          <w:p w:rsidR="00185DF9" w:rsidRPr="000B1C36" w:rsidRDefault="00185DF9" w:rsidP="006D084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85DF9" w:rsidRPr="000B1C36" w:rsidRDefault="00185DF9" w:rsidP="006D084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85DF9" w:rsidRPr="000B1C36" w:rsidRDefault="00185DF9" w:rsidP="006D084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1C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Наставники</w:t>
            </w:r>
          </w:p>
          <w:p w:rsidR="00185DF9" w:rsidRPr="000B1C36" w:rsidRDefault="00185DF9" w:rsidP="006D084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1C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Молодые специалисты</w:t>
            </w:r>
          </w:p>
        </w:tc>
      </w:tr>
      <w:tr w:rsidR="000B1C36" w:rsidRPr="000B1C36" w:rsidTr="000B1C36">
        <w:tc>
          <w:tcPr>
            <w:tcW w:w="1635" w:type="dxa"/>
          </w:tcPr>
          <w:p w:rsidR="00421D63" w:rsidRPr="000B1C36" w:rsidRDefault="00185DF9" w:rsidP="006D084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1C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712" w:type="dxa"/>
          </w:tcPr>
          <w:p w:rsidR="00815D76" w:rsidRPr="000B1C36" w:rsidRDefault="00815D76" w:rsidP="00815D7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1C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Деловая игра «Соблюдай правила педагогического общения»:</w:t>
            </w:r>
          </w:p>
          <w:p w:rsidR="00421D63" w:rsidRPr="000B1C36" w:rsidRDefault="00815D76" w:rsidP="00815D76">
            <w:pPr>
              <w:pStyle w:val="a7"/>
              <w:numPr>
                <w:ilvl w:val="0"/>
                <w:numId w:val="11"/>
              </w:numPr>
              <w:jc w:val="both"/>
              <w:rPr>
                <w:rFonts w:ascii="Arial" w:hAnsi="Arial" w:cs="Arial"/>
                <w:color w:val="555555"/>
                <w:sz w:val="28"/>
                <w:szCs w:val="28"/>
              </w:rPr>
            </w:pPr>
            <w:r w:rsidRPr="000B1C36">
              <w:rPr>
                <w:rFonts w:ascii="Arial" w:hAnsi="Arial" w:cs="Arial"/>
                <w:color w:val="555555"/>
                <w:sz w:val="28"/>
                <w:szCs w:val="28"/>
              </w:rPr>
              <w:t>Цели ребенка при плохом поведении.</w:t>
            </w:r>
          </w:p>
          <w:p w:rsidR="00815D76" w:rsidRPr="000B1C36" w:rsidRDefault="00C12F24" w:rsidP="00815D76">
            <w:pPr>
              <w:pStyle w:val="a7"/>
              <w:numPr>
                <w:ilvl w:val="0"/>
                <w:numId w:val="11"/>
              </w:numPr>
              <w:jc w:val="both"/>
              <w:rPr>
                <w:rFonts w:ascii="Arial" w:hAnsi="Arial" w:cs="Arial"/>
                <w:color w:val="555555"/>
                <w:sz w:val="28"/>
                <w:szCs w:val="28"/>
              </w:rPr>
            </w:pPr>
            <w:r w:rsidRPr="000B1C36">
              <w:rPr>
                <w:rFonts w:ascii="Arial" w:hAnsi="Arial" w:cs="Arial"/>
                <w:color w:val="555555"/>
                <w:sz w:val="28"/>
                <w:szCs w:val="28"/>
              </w:rPr>
              <w:t>Совместный а</w:t>
            </w:r>
            <w:r w:rsidR="00815D76" w:rsidRPr="000B1C36">
              <w:rPr>
                <w:rFonts w:ascii="Arial" w:hAnsi="Arial" w:cs="Arial"/>
                <w:color w:val="555555"/>
                <w:sz w:val="28"/>
                <w:szCs w:val="28"/>
              </w:rPr>
              <w:t>нализ педагогических ситуаций.</w:t>
            </w:r>
          </w:p>
          <w:p w:rsidR="00C12F24" w:rsidRPr="000B1C36" w:rsidRDefault="00C12F24" w:rsidP="00815D76">
            <w:pPr>
              <w:pStyle w:val="a7"/>
              <w:numPr>
                <w:ilvl w:val="0"/>
                <w:numId w:val="11"/>
              </w:numPr>
              <w:jc w:val="both"/>
              <w:rPr>
                <w:rFonts w:ascii="Arial" w:hAnsi="Arial" w:cs="Arial"/>
                <w:color w:val="555555"/>
                <w:sz w:val="28"/>
                <w:szCs w:val="28"/>
              </w:rPr>
            </w:pPr>
            <w:r w:rsidRPr="000B1C36">
              <w:rPr>
                <w:rFonts w:ascii="Arial" w:hAnsi="Arial" w:cs="Arial"/>
                <w:color w:val="555555"/>
                <w:sz w:val="28"/>
                <w:szCs w:val="28"/>
              </w:rPr>
              <w:t>Самостоятельный анализ ситуаций молодыми специалистами.</w:t>
            </w:r>
          </w:p>
          <w:p w:rsidR="00815D76" w:rsidRPr="000B1C36" w:rsidRDefault="00815D76" w:rsidP="00815D76">
            <w:pPr>
              <w:pStyle w:val="a7"/>
              <w:numPr>
                <w:ilvl w:val="0"/>
                <w:numId w:val="11"/>
              </w:numPr>
              <w:jc w:val="both"/>
              <w:rPr>
                <w:rFonts w:ascii="Arial" w:hAnsi="Arial" w:cs="Arial"/>
                <w:color w:val="555555"/>
                <w:sz w:val="28"/>
                <w:szCs w:val="28"/>
              </w:rPr>
            </w:pPr>
            <w:r w:rsidRPr="000B1C36">
              <w:rPr>
                <w:rFonts w:ascii="Arial" w:hAnsi="Arial" w:cs="Arial"/>
                <w:color w:val="555555"/>
                <w:sz w:val="28"/>
                <w:szCs w:val="28"/>
              </w:rPr>
              <w:t>Правила педагогического общения.</w:t>
            </w:r>
          </w:p>
        </w:tc>
        <w:tc>
          <w:tcPr>
            <w:tcW w:w="2011" w:type="dxa"/>
          </w:tcPr>
          <w:p w:rsidR="00421D63" w:rsidRPr="000B1C36" w:rsidRDefault="005A706E" w:rsidP="006D084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1C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 четверть, декабрь.</w:t>
            </w:r>
          </w:p>
        </w:tc>
        <w:tc>
          <w:tcPr>
            <w:tcW w:w="2956" w:type="dxa"/>
          </w:tcPr>
          <w:p w:rsidR="00815D76" w:rsidRPr="000B1C36" w:rsidRDefault="00815D76" w:rsidP="006D084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15D76" w:rsidRPr="000B1C36" w:rsidRDefault="00815D76" w:rsidP="006D084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15D76" w:rsidRPr="000B1C36" w:rsidRDefault="00815D76" w:rsidP="006D084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15D76" w:rsidRPr="000B1C36" w:rsidRDefault="00815D76" w:rsidP="006D084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21D63" w:rsidRPr="000B1C36" w:rsidRDefault="005A706E" w:rsidP="006D084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1C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Психолог школы Сидоренко Н.Д.</w:t>
            </w:r>
          </w:p>
          <w:p w:rsidR="00815D76" w:rsidRPr="000B1C36" w:rsidRDefault="00815D76" w:rsidP="006D084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15D76" w:rsidRPr="000B1C36" w:rsidRDefault="00815D76" w:rsidP="006D084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1C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Наставники и молодые специалисты.</w:t>
            </w:r>
          </w:p>
          <w:p w:rsidR="00815D76" w:rsidRPr="000B1C36" w:rsidRDefault="00815D76" w:rsidP="006D084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12F24" w:rsidRPr="000B1C36" w:rsidRDefault="00C12F24" w:rsidP="006D084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12F24" w:rsidRPr="000B1C36" w:rsidRDefault="00C12F24" w:rsidP="006D084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1C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Молодые специалисты</w:t>
            </w:r>
          </w:p>
          <w:p w:rsidR="00C12F24" w:rsidRPr="000B1C36" w:rsidRDefault="00C12F24" w:rsidP="006D084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12F24" w:rsidRPr="000B1C36" w:rsidRDefault="00C12F24" w:rsidP="006D084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12F24" w:rsidRPr="000B1C36" w:rsidRDefault="00C12F24" w:rsidP="006D084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15D76" w:rsidRPr="000B1C36" w:rsidRDefault="00815D76" w:rsidP="006D084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1C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Руководитель клуба Иманкулова Н.К.</w:t>
            </w:r>
          </w:p>
        </w:tc>
      </w:tr>
      <w:tr w:rsidR="00815D76" w:rsidRPr="000B1C36" w:rsidTr="000B1C36">
        <w:tc>
          <w:tcPr>
            <w:tcW w:w="1635" w:type="dxa"/>
          </w:tcPr>
          <w:p w:rsidR="00815D76" w:rsidRPr="000B1C36" w:rsidRDefault="00815D76" w:rsidP="006D084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1C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  <w:p w:rsidR="00634A73" w:rsidRPr="000B1C36" w:rsidRDefault="00634A73" w:rsidP="006D084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34A73" w:rsidRPr="000B1C36" w:rsidRDefault="00634A73" w:rsidP="006D084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34A73" w:rsidRPr="000B1C36" w:rsidRDefault="00634A73" w:rsidP="006D084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34A73" w:rsidRPr="000B1C36" w:rsidRDefault="00634A73" w:rsidP="006D084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34A73" w:rsidRPr="000B1C36" w:rsidRDefault="00634A73" w:rsidP="006D084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34A73" w:rsidRPr="000B1C36" w:rsidRDefault="00634A73" w:rsidP="006D084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34A73" w:rsidRPr="000B1C36" w:rsidRDefault="00634A73" w:rsidP="006D084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34A73" w:rsidRPr="000B1C36" w:rsidRDefault="00634A73" w:rsidP="006D084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34A73" w:rsidRPr="000B1C36" w:rsidRDefault="00634A73" w:rsidP="006D084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34A73" w:rsidRPr="000B1C36" w:rsidRDefault="00634A73" w:rsidP="006D084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34A73" w:rsidRPr="000B1C36" w:rsidRDefault="00634A73" w:rsidP="006D084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34A73" w:rsidRPr="000B1C36" w:rsidRDefault="00634A73" w:rsidP="006D084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34A73" w:rsidRPr="000B1C36" w:rsidRDefault="00634A73" w:rsidP="006D084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34A73" w:rsidRPr="000B1C36" w:rsidRDefault="00634A73" w:rsidP="006D084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34A73" w:rsidRPr="000B1C36" w:rsidRDefault="00634A73" w:rsidP="006D084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34A73" w:rsidRPr="000B1C36" w:rsidRDefault="00634A73" w:rsidP="006D084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34A73" w:rsidRPr="000B1C36" w:rsidRDefault="00634A73" w:rsidP="006D084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34A73" w:rsidRPr="000B1C36" w:rsidRDefault="00634A73" w:rsidP="006D084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34A73" w:rsidRPr="000B1C36" w:rsidRDefault="000B1C36" w:rsidP="006D084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1C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------</w:t>
            </w:r>
          </w:p>
          <w:p w:rsidR="000B1C36" w:rsidRPr="000B1C36" w:rsidRDefault="000B1C36" w:rsidP="006D084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34A73" w:rsidRPr="000B1C36" w:rsidRDefault="00634A73" w:rsidP="006D084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1C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712" w:type="dxa"/>
          </w:tcPr>
          <w:p w:rsidR="00815D76" w:rsidRPr="000B1C36" w:rsidRDefault="00B1047A" w:rsidP="00815D7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1C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Семинар-практикум «Анализ конструирования учебного занятия»:</w:t>
            </w:r>
          </w:p>
          <w:p w:rsidR="00B1047A" w:rsidRPr="000B1C36" w:rsidRDefault="00B1047A" w:rsidP="00815D7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1C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1.Основные требования к современному уроку.</w:t>
            </w:r>
          </w:p>
          <w:p w:rsidR="00B1047A" w:rsidRPr="000B1C36" w:rsidRDefault="00B1047A" w:rsidP="00815D7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1C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2.Демонстрационный поэтапный  урок</w:t>
            </w:r>
            <w:proofErr w:type="gramStart"/>
            <w:r w:rsidRPr="000B1C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:</w:t>
            </w:r>
            <w:proofErr w:type="gramEnd"/>
          </w:p>
          <w:p w:rsidR="00B1047A" w:rsidRPr="000B1C36" w:rsidRDefault="00B1047A" w:rsidP="00815D7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1C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proofErr w:type="spellStart"/>
            <w:r w:rsidRPr="000B1C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оргмомент</w:t>
            </w:r>
            <w:proofErr w:type="spellEnd"/>
            <w:r w:rsidRPr="000B1C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проверка </w:t>
            </w:r>
            <w:r w:rsidRPr="000B1C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домашнего задания;</w:t>
            </w:r>
          </w:p>
          <w:p w:rsidR="00B1047A" w:rsidRPr="000B1C36" w:rsidRDefault="00B1047A" w:rsidP="00815D7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1C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-объяснение нового материала;</w:t>
            </w:r>
          </w:p>
          <w:p w:rsidR="00B1047A" w:rsidRPr="000B1C36" w:rsidRDefault="00B1047A" w:rsidP="00815D7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1C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-закрепление нового материала;</w:t>
            </w:r>
          </w:p>
          <w:p w:rsidR="00B1047A" w:rsidRPr="000B1C36" w:rsidRDefault="00B1047A" w:rsidP="00815D7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1C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Рефлексия урока</w:t>
            </w:r>
          </w:p>
          <w:p w:rsidR="00634A73" w:rsidRPr="000B1C36" w:rsidRDefault="000B1C36" w:rsidP="00815D7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1C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-------------------------------------</w:t>
            </w:r>
          </w:p>
          <w:p w:rsidR="00634A73" w:rsidRPr="000B1C36" w:rsidRDefault="00634A73" w:rsidP="00634A7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1C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1.Круглый стол «Вопрос – ответ».</w:t>
            </w:r>
          </w:p>
          <w:p w:rsidR="00634A73" w:rsidRPr="000B1C36" w:rsidRDefault="00634A73" w:rsidP="00634A7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1C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2.«Предлагаю в методическую копилку» (демонстрация методических приемов).</w:t>
            </w:r>
          </w:p>
          <w:p w:rsidR="00634A73" w:rsidRPr="000B1C36" w:rsidRDefault="00634A73" w:rsidP="00634A7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1C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3.Анкетирование молодых специалистов «Что мне дал клуб наставничества?»</w:t>
            </w:r>
          </w:p>
          <w:p w:rsidR="00634A73" w:rsidRPr="000B1C36" w:rsidRDefault="00634A73" w:rsidP="00815D7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11" w:type="dxa"/>
          </w:tcPr>
          <w:p w:rsidR="00902D97" w:rsidRPr="000B1C36" w:rsidRDefault="00902D97" w:rsidP="006D084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15D76" w:rsidRPr="000B1C36" w:rsidRDefault="00B1047A" w:rsidP="006D084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1C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 четверть, февраль</w:t>
            </w:r>
          </w:p>
          <w:p w:rsidR="00902D97" w:rsidRPr="000B1C36" w:rsidRDefault="00902D97" w:rsidP="006D084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02D97" w:rsidRPr="000B1C36" w:rsidRDefault="00902D97" w:rsidP="006D084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02D97" w:rsidRPr="000B1C36" w:rsidRDefault="00902D97" w:rsidP="006D084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02D97" w:rsidRPr="000B1C36" w:rsidRDefault="00902D97" w:rsidP="006D084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02D97" w:rsidRPr="000B1C36" w:rsidRDefault="00902D97" w:rsidP="006D084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02D97" w:rsidRPr="000B1C36" w:rsidRDefault="00902D97" w:rsidP="006D084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02D97" w:rsidRPr="000B1C36" w:rsidRDefault="00902D97" w:rsidP="006D084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02D97" w:rsidRPr="000B1C36" w:rsidRDefault="00902D97" w:rsidP="006D084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02D97" w:rsidRPr="000B1C36" w:rsidRDefault="00902D97" w:rsidP="006D084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02D97" w:rsidRPr="000B1C36" w:rsidRDefault="00902D97" w:rsidP="006D084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02D97" w:rsidRPr="000B1C36" w:rsidRDefault="00902D97" w:rsidP="006D084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02D97" w:rsidRPr="000B1C36" w:rsidRDefault="00902D97" w:rsidP="006D084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02D97" w:rsidRPr="000B1C36" w:rsidRDefault="00902D97" w:rsidP="006D084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02D97" w:rsidRPr="000B1C36" w:rsidRDefault="00902D97" w:rsidP="006D084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02D97" w:rsidRPr="000B1C36" w:rsidRDefault="00902D97" w:rsidP="006D084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02D97" w:rsidRPr="000B1C36" w:rsidRDefault="00902D97" w:rsidP="006D084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02D97" w:rsidRPr="000B1C36" w:rsidRDefault="000B1C36" w:rsidP="006D084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1C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-------------------</w:t>
            </w:r>
          </w:p>
          <w:p w:rsidR="00902D97" w:rsidRPr="000B1C36" w:rsidRDefault="00902D97" w:rsidP="006D084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02D97" w:rsidRPr="000B1C36" w:rsidRDefault="00902D97" w:rsidP="006D084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02D97" w:rsidRPr="000B1C36" w:rsidRDefault="00902D97" w:rsidP="006D084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1C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 четверть, май</w:t>
            </w:r>
          </w:p>
          <w:p w:rsidR="00902D97" w:rsidRPr="000B1C36" w:rsidRDefault="00902D97" w:rsidP="006D084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56" w:type="dxa"/>
          </w:tcPr>
          <w:p w:rsidR="00815D76" w:rsidRPr="000B1C36" w:rsidRDefault="00815D76" w:rsidP="006D084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1047A" w:rsidRPr="000B1C36" w:rsidRDefault="00B1047A" w:rsidP="006D084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1047A" w:rsidRPr="000B1C36" w:rsidRDefault="00B1047A" w:rsidP="006D084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1047A" w:rsidRPr="000B1C36" w:rsidRDefault="00B1047A" w:rsidP="006D084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1047A" w:rsidRPr="000B1C36" w:rsidRDefault="00B1047A" w:rsidP="006D084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1C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Руководитель клуба Иманкулова Н.К.</w:t>
            </w:r>
          </w:p>
          <w:p w:rsidR="00B1047A" w:rsidRPr="000B1C36" w:rsidRDefault="00B1047A" w:rsidP="006D084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1047A" w:rsidRPr="000B1C36" w:rsidRDefault="00B1047A" w:rsidP="006D084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1047A" w:rsidRPr="000B1C36" w:rsidRDefault="00B1047A" w:rsidP="006D084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1047A" w:rsidRPr="000B1C36" w:rsidRDefault="00B1047A" w:rsidP="006D084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1047A" w:rsidRPr="000B1C36" w:rsidRDefault="00B1047A" w:rsidP="006D084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1C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Иманкулова Н.К.</w:t>
            </w:r>
          </w:p>
          <w:p w:rsidR="00B1047A" w:rsidRPr="000B1C36" w:rsidRDefault="00B1047A" w:rsidP="006D084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1047A" w:rsidRPr="000B1C36" w:rsidRDefault="00B1047A" w:rsidP="006D084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1047A" w:rsidRPr="000B1C36" w:rsidRDefault="00B1047A" w:rsidP="006D084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1C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Демидова Е.В.</w:t>
            </w:r>
          </w:p>
          <w:p w:rsidR="00B1047A" w:rsidRPr="000B1C36" w:rsidRDefault="00B1047A" w:rsidP="006D084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34A73" w:rsidRPr="000B1C36" w:rsidRDefault="00634A73" w:rsidP="006D084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1047A" w:rsidRPr="000B1C36" w:rsidRDefault="00B1047A" w:rsidP="006D084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0B1C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Киблицкий</w:t>
            </w:r>
            <w:proofErr w:type="spellEnd"/>
            <w:r w:rsidRPr="000B1C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И.В.</w:t>
            </w:r>
          </w:p>
          <w:p w:rsidR="00634A73" w:rsidRPr="000B1C36" w:rsidRDefault="00634A73" w:rsidP="006D084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1047A" w:rsidRPr="000B1C36" w:rsidRDefault="00B1047A" w:rsidP="006D084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0B1C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Шахатова</w:t>
            </w:r>
            <w:proofErr w:type="spellEnd"/>
            <w:r w:rsidRPr="000B1C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А.А.</w:t>
            </w:r>
          </w:p>
          <w:p w:rsidR="00902D97" w:rsidRPr="000B1C36" w:rsidRDefault="000B1C36" w:rsidP="006D084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1C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-----------------------------</w:t>
            </w:r>
          </w:p>
          <w:p w:rsidR="00902D97" w:rsidRPr="000B1C36" w:rsidRDefault="00902D97" w:rsidP="006D084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02D97" w:rsidRPr="000B1C36" w:rsidRDefault="00902D97" w:rsidP="006D084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1C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Члены клуба.</w:t>
            </w:r>
          </w:p>
          <w:p w:rsidR="00902D97" w:rsidRPr="000B1C36" w:rsidRDefault="00902D97" w:rsidP="006D084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02D97" w:rsidRPr="000B1C36" w:rsidRDefault="00902D97" w:rsidP="006D084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02D97" w:rsidRPr="000B1C36" w:rsidRDefault="00902D97" w:rsidP="006D084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02D97" w:rsidRPr="000B1C36" w:rsidRDefault="00902D97" w:rsidP="006D084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1C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Члены клуба.</w:t>
            </w:r>
          </w:p>
          <w:p w:rsidR="00902D97" w:rsidRPr="000B1C36" w:rsidRDefault="00902D97" w:rsidP="006D084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02D97" w:rsidRPr="000B1C36" w:rsidRDefault="00902D97" w:rsidP="006D084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02D97" w:rsidRPr="000B1C36" w:rsidRDefault="00902D97" w:rsidP="006D084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02D97" w:rsidRPr="000B1C36" w:rsidRDefault="00902D97" w:rsidP="006D084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1C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Молодые специалисты</w:t>
            </w:r>
          </w:p>
          <w:p w:rsidR="00634A73" w:rsidRPr="000B1C36" w:rsidRDefault="00634A73" w:rsidP="006D084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34A73" w:rsidRPr="000B1C36" w:rsidRDefault="00634A73" w:rsidP="006D084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6D0845" w:rsidRPr="000B1C36" w:rsidRDefault="006D0845" w:rsidP="006D084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D0845" w:rsidRPr="000B1C36" w:rsidRDefault="006D0845" w:rsidP="006D084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D0845" w:rsidRPr="000B1C36" w:rsidRDefault="006D0845" w:rsidP="006D084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34A73" w:rsidRPr="000B1C36" w:rsidRDefault="00634A73" w:rsidP="00634A73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C3EE6" w:rsidRDefault="000B1C36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1C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Руководитель клуба  наставничества  Иманкулова Н.К.</w:t>
      </w:r>
    </w:p>
    <w:p w:rsidR="007816F5" w:rsidRDefault="007816F5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816F5" w:rsidRDefault="007816F5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816F5" w:rsidRDefault="007816F5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816F5" w:rsidRDefault="007816F5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816F5" w:rsidRDefault="007816F5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816F5" w:rsidRDefault="007816F5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816F5" w:rsidRDefault="007816F5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816F5" w:rsidRDefault="007816F5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0352B" w:rsidRPr="00D24434" w:rsidRDefault="00250D31">
      <w:pPr>
        <w:rPr>
          <w:b/>
          <w:sz w:val="32"/>
          <w:szCs w:val="32"/>
        </w:rPr>
      </w:pPr>
      <w:r w:rsidRPr="00D24434">
        <w:rPr>
          <w:b/>
          <w:sz w:val="32"/>
          <w:szCs w:val="32"/>
        </w:rPr>
        <w:lastRenderedPageBreak/>
        <w:t>Совместный  а</w:t>
      </w:r>
      <w:r w:rsidR="008A41A8" w:rsidRPr="00D24434">
        <w:rPr>
          <w:b/>
          <w:sz w:val="32"/>
          <w:szCs w:val="32"/>
        </w:rPr>
        <w:t>нализ педагогических ситуаций</w:t>
      </w:r>
    </w:p>
    <w:p w:rsidR="0000352B" w:rsidRPr="00D24434" w:rsidRDefault="008A41A8">
      <w:pPr>
        <w:rPr>
          <w:sz w:val="28"/>
          <w:szCs w:val="28"/>
        </w:rPr>
      </w:pPr>
      <w:r w:rsidRPr="006B67CB">
        <w:rPr>
          <w:b/>
          <w:sz w:val="28"/>
          <w:szCs w:val="28"/>
        </w:rPr>
        <w:t>1</w:t>
      </w:r>
      <w:r w:rsidRPr="00D24434">
        <w:rPr>
          <w:sz w:val="28"/>
          <w:szCs w:val="28"/>
        </w:rPr>
        <w:t>.</w:t>
      </w:r>
      <w:r w:rsidR="0000352B" w:rsidRPr="00D24434">
        <w:rPr>
          <w:sz w:val="28"/>
          <w:szCs w:val="28"/>
        </w:rPr>
        <w:t xml:space="preserve">Шел урок физкультуры в 6-м классе. Вел урок </w:t>
      </w:r>
      <w:r w:rsidR="006B67CB">
        <w:rPr>
          <w:sz w:val="28"/>
          <w:szCs w:val="28"/>
        </w:rPr>
        <w:t>молодой учитель с высшим образо</w:t>
      </w:r>
      <w:r w:rsidR="0000352B" w:rsidRPr="00D24434">
        <w:rPr>
          <w:sz w:val="28"/>
          <w:szCs w:val="28"/>
        </w:rPr>
        <w:t>ванием. Последним элементом урока был бег на короткую дистанцию - 60 м. Учащиеся бежали первый раз после зимы, поэтому в норму времени не укладывались. По виду учителя было заметно, что эти результаты его не устраивают, лицо его было мрачным, но он молчал. Последним бежал мальчик; когда он поравнял</w:t>
      </w:r>
      <w:r w:rsidR="006B67CB">
        <w:rPr>
          <w:sz w:val="28"/>
          <w:szCs w:val="28"/>
        </w:rPr>
        <w:t>ся с ним, учитель с иронией про</w:t>
      </w:r>
      <w:r w:rsidR="0000352B" w:rsidRPr="00D24434">
        <w:rPr>
          <w:sz w:val="28"/>
          <w:szCs w:val="28"/>
        </w:rPr>
        <w:t>изнес: «Не умеешь бегать. Т.». Ученик абсолютно спокойно: «Взяли бы да пример п</w:t>
      </w:r>
      <w:r w:rsidR="006B67CB">
        <w:rPr>
          <w:sz w:val="28"/>
          <w:szCs w:val="28"/>
        </w:rPr>
        <w:t>оказа</w:t>
      </w:r>
      <w:r w:rsidR="0000352B" w:rsidRPr="00D24434">
        <w:rPr>
          <w:sz w:val="28"/>
          <w:szCs w:val="28"/>
        </w:rPr>
        <w:t xml:space="preserve">ли». Учитель: «Нечего показывать. Я мастер спорта по легкой атлетике в беге на короткие дистанции». Ученик: «Подумаешь, Валерий Борзов нашелся». Учитель резко ответил: «Ты - </w:t>
      </w:r>
      <w:proofErr w:type="gramStart"/>
      <w:r w:rsidR="0000352B" w:rsidRPr="00D24434">
        <w:rPr>
          <w:sz w:val="28"/>
          <w:szCs w:val="28"/>
        </w:rPr>
        <w:t>хам</w:t>
      </w:r>
      <w:proofErr w:type="gramEnd"/>
      <w:r w:rsidR="0000352B" w:rsidRPr="00D24434">
        <w:rPr>
          <w:sz w:val="28"/>
          <w:szCs w:val="28"/>
        </w:rPr>
        <w:t>!» Звонок. Учитель сделал вид, что вопрос исчерпан. С тех пор учителя физкультуры в школе ученики называли «В. Борзов». Итог плачевный - в настоящее время он в школе не работает...</w:t>
      </w:r>
    </w:p>
    <w:p w:rsidR="008A41A8" w:rsidRPr="00D24434" w:rsidRDefault="008A41A8">
      <w:pPr>
        <w:rPr>
          <w:sz w:val="28"/>
          <w:szCs w:val="28"/>
        </w:rPr>
      </w:pPr>
      <w:r w:rsidRPr="006B67CB">
        <w:rPr>
          <w:b/>
          <w:sz w:val="28"/>
          <w:szCs w:val="28"/>
        </w:rPr>
        <w:t>2</w:t>
      </w:r>
      <w:r w:rsidRPr="00D24434">
        <w:rPr>
          <w:sz w:val="28"/>
          <w:szCs w:val="28"/>
        </w:rPr>
        <w:t>.«...В первый год моей работы в школе мне при</w:t>
      </w:r>
      <w:r w:rsidR="006B67CB">
        <w:rPr>
          <w:sz w:val="28"/>
          <w:szCs w:val="28"/>
        </w:rPr>
        <w:t>шлось столкнуться с трудным уче</w:t>
      </w:r>
      <w:r w:rsidRPr="00D24434">
        <w:rPr>
          <w:sz w:val="28"/>
          <w:szCs w:val="28"/>
        </w:rPr>
        <w:t>ником, который три раза оставался на второй год, в 8-м классе ему испо</w:t>
      </w:r>
      <w:r w:rsidR="006B67CB">
        <w:rPr>
          <w:sz w:val="28"/>
          <w:szCs w:val="28"/>
        </w:rPr>
        <w:t>лнилось шестнад</w:t>
      </w:r>
      <w:r w:rsidRPr="00D24434">
        <w:rPr>
          <w:sz w:val="28"/>
          <w:szCs w:val="28"/>
        </w:rPr>
        <w:t>цать лет. Однажды, в начале учебного года, этот ученик решил устроить Мне испытание. Я проводила в этом классе два урока - русский и литерат</w:t>
      </w:r>
      <w:r w:rsidR="006B67CB">
        <w:rPr>
          <w:sz w:val="28"/>
          <w:szCs w:val="28"/>
        </w:rPr>
        <w:t>уру и еще заменяла на одном уро</w:t>
      </w:r>
      <w:r w:rsidRPr="00D24434">
        <w:rPr>
          <w:sz w:val="28"/>
          <w:szCs w:val="28"/>
        </w:rPr>
        <w:t>ке заболевшую учительницу. С первого урока, с первой минуты ученик стал отбивать такт модной мелодии. Я сделала ему замечание. Он продолжал. Ситуация была критической. В классе начались смешки. Урок был под угрозой срыва. Тогда я начала проводить урок по плану. Учащиеся работали, выполняли задания. Саша продолжал стучать. Шли минуты за минутами, я не обращала внимания на ученика, больше не делала ему замечаний. Так продолжалось все три урока. В классе стояла абсолютная тишина, ученики работали как никогда. На следующий урок я с ужасом ожидала продолжения. Но с этого дня до конца учебного года ученик вел себя подчеркнуто вежливо, на уроках мне никогда не мешал...»</w:t>
      </w:r>
    </w:p>
    <w:p w:rsidR="002F0FFC" w:rsidRPr="00D24434" w:rsidRDefault="002F0FFC">
      <w:pPr>
        <w:rPr>
          <w:sz w:val="28"/>
          <w:szCs w:val="28"/>
        </w:rPr>
      </w:pPr>
      <w:r w:rsidRPr="006B67CB">
        <w:rPr>
          <w:b/>
          <w:sz w:val="28"/>
          <w:szCs w:val="28"/>
        </w:rPr>
        <w:t>3</w:t>
      </w:r>
      <w:r w:rsidRPr="00D24434">
        <w:rPr>
          <w:sz w:val="28"/>
          <w:szCs w:val="28"/>
        </w:rPr>
        <w:t xml:space="preserve">. Учительница биологии подготовила таблицу к уроку </w:t>
      </w:r>
      <w:r w:rsidRPr="00D24434">
        <w:rPr>
          <w:i/>
          <w:iCs/>
          <w:sz w:val="28"/>
          <w:szCs w:val="28"/>
        </w:rPr>
        <w:t>ц</w:t>
      </w:r>
      <w:r w:rsidRPr="00D24434">
        <w:rPr>
          <w:sz w:val="28"/>
          <w:szCs w:val="28"/>
        </w:rPr>
        <w:t xml:space="preserve"> вышла из класса. В это время ученик спрятал таблицу в шкаф и сам залез в этот шкаф. Вместе с учителем пришел на урок завуч. Реакция учащихся — оживление. Учительница растеряна. Стало ясно, что за столом отсутствует Попов. Молодая учительница волнуется, но стараясь не подавать вида, ведет урок. Ученики не слушают учителя, оглядываются на завуча. Завуч догадался, но </w:t>
      </w:r>
      <w:r w:rsidRPr="00D24434">
        <w:rPr>
          <w:sz w:val="28"/>
          <w:szCs w:val="28"/>
        </w:rPr>
        <w:lastRenderedPageBreak/>
        <w:t>ждал, что предпримет учитель. Не дождавшись, молча (молодой сильный мужчина) открыл шкаф, вытащил ученика из шкафа за уши и приподнял — «показал классу». Ученик заплакал и выбежал из класса. Урок сорван. На второй день ученик в школу не явился. Директор беседует с учителем и завучем, делает серьезное замечание, беседует с классным руководителем и родителями учащегося в присутствии учителя и завуча. На третий день ученик появился в школе с кличкой «ушастый»... Основной виновник конфликта — учитель...</w:t>
      </w:r>
    </w:p>
    <w:p w:rsidR="005D5ED0" w:rsidRPr="00D24434" w:rsidRDefault="005D5ED0">
      <w:pPr>
        <w:rPr>
          <w:sz w:val="28"/>
          <w:szCs w:val="28"/>
        </w:rPr>
      </w:pPr>
      <w:r w:rsidRPr="006B67CB">
        <w:rPr>
          <w:b/>
          <w:sz w:val="28"/>
          <w:szCs w:val="28"/>
        </w:rPr>
        <w:t>4</w:t>
      </w:r>
      <w:r w:rsidRPr="00D24434">
        <w:rPr>
          <w:sz w:val="28"/>
          <w:szCs w:val="28"/>
        </w:rPr>
        <w:t xml:space="preserve">. Во время последнего урока при объяснении нового материала ученик М. нарушил дисциплину. Учитель, не разобравшись, обвинил в нарушении дисциплины ученика А., накричал на него и предложил ему остаться после уроков. По окончании урока учитель вновь предложил ученику А. остаться после уроков для отбытия наказания. Ученик А. отказался, заявив, что он не виноват и </w:t>
      </w:r>
      <w:proofErr w:type="gramStart"/>
      <w:r w:rsidRPr="00D24434">
        <w:rPr>
          <w:sz w:val="28"/>
          <w:szCs w:val="28"/>
        </w:rPr>
        <w:t>остаться</w:t>
      </w:r>
      <w:proofErr w:type="gramEnd"/>
      <w:r w:rsidRPr="00D24434">
        <w:rPr>
          <w:sz w:val="28"/>
          <w:szCs w:val="28"/>
        </w:rPr>
        <w:t xml:space="preserve"> не намерен. Учитель попробовал отобрать портфель у ученика. Ученик, крепко держась за ручку портфеля, резко потянул на себя. Портфель выскользнул из рук учителя (ученик был сильнее) и, описав вместе с рукой ученика полуокружность, опустился на голову учителя. Учитель упал. Ученик неподвижно застыл над учителем.</w:t>
      </w:r>
    </w:p>
    <w:p w:rsidR="00B05318" w:rsidRPr="00D24434" w:rsidRDefault="00B05318">
      <w:pPr>
        <w:rPr>
          <w:b/>
          <w:sz w:val="32"/>
          <w:szCs w:val="32"/>
        </w:rPr>
      </w:pPr>
      <w:r w:rsidRPr="00D24434">
        <w:rPr>
          <w:b/>
          <w:sz w:val="32"/>
          <w:szCs w:val="32"/>
        </w:rPr>
        <w:t>Самостоятельный анализ ситуаций на уроке молодыми специалистами</w:t>
      </w:r>
    </w:p>
    <w:p w:rsidR="00B05318" w:rsidRPr="00D24434" w:rsidRDefault="00B05318" w:rsidP="003940C3">
      <w:pPr>
        <w:pStyle w:val="a7"/>
        <w:numPr>
          <w:ilvl w:val="0"/>
          <w:numId w:val="12"/>
        </w:numPr>
        <w:rPr>
          <w:sz w:val="28"/>
          <w:szCs w:val="28"/>
        </w:rPr>
      </w:pPr>
      <w:r w:rsidRPr="00D24434">
        <w:rPr>
          <w:sz w:val="28"/>
          <w:szCs w:val="28"/>
        </w:rPr>
        <w:t>...8-й класс, урок химии; молодая учительница; трудный ученик С. демонстративно не слушает объяснение, мешает ей. Учительница делает одно замечание, другое — ученик не реагирует. Наконец, последнее, резкое по форме. Ученик поднимается и выходит из класса. Учительница берет его' портфель и приносит в учительскую, дабы ученик пришел за ним сам. Проходит день, второй, третий. Ученик на уроках, но без портфеля, к урокам не готов. «Сходи, возьми!» — «А я его туда не носил». Учительница тоже не берет портфель, не отдает его ученику, ждет, когда он сам придет, возьмет его и извинится перед ней. Ученик считает себя оскорбленным резким замечанием учителя. Выход…</w:t>
      </w:r>
    </w:p>
    <w:p w:rsidR="003940C3" w:rsidRPr="00D24434" w:rsidRDefault="003940C3" w:rsidP="003940C3">
      <w:pPr>
        <w:pStyle w:val="a7"/>
        <w:numPr>
          <w:ilvl w:val="0"/>
          <w:numId w:val="12"/>
        </w:numPr>
        <w:rPr>
          <w:b/>
          <w:sz w:val="28"/>
          <w:szCs w:val="28"/>
        </w:rPr>
      </w:pPr>
      <w:r w:rsidRPr="00D24434">
        <w:rPr>
          <w:sz w:val="28"/>
          <w:szCs w:val="28"/>
        </w:rPr>
        <w:t>Участники: 1) ученица 7 класса Люда, очень развитая, хорошая общественница; 2) ученик 7 класса Сережа, способный, но уроки не учит, неорган</w:t>
      </w:r>
      <w:r w:rsidR="00312498" w:rsidRPr="00D24434">
        <w:rPr>
          <w:sz w:val="28"/>
          <w:szCs w:val="28"/>
        </w:rPr>
        <w:t>изованный, но хороший товарищ.</w:t>
      </w:r>
      <w:r w:rsidR="00312498" w:rsidRPr="00D24434">
        <w:rPr>
          <w:sz w:val="28"/>
          <w:szCs w:val="28"/>
        </w:rPr>
        <w:br/>
      </w:r>
      <w:r w:rsidRPr="00D24434">
        <w:rPr>
          <w:sz w:val="28"/>
          <w:szCs w:val="28"/>
        </w:rPr>
        <w:lastRenderedPageBreak/>
        <w:t>Как-то на перемене Люда очень метко подметила, что Сережа очень похож лицом на древнего человека, изображенного в учебнике 7 класса по истории. Это подхватил класс. У</w:t>
      </w:r>
      <w:r w:rsidR="00312498" w:rsidRPr="00D24434">
        <w:rPr>
          <w:sz w:val="28"/>
          <w:szCs w:val="28"/>
        </w:rPr>
        <w:t xml:space="preserve"> Люды и Сережи начались ссоры.</w:t>
      </w:r>
      <w:r w:rsidR="00312498" w:rsidRPr="00D24434">
        <w:rPr>
          <w:sz w:val="28"/>
          <w:szCs w:val="28"/>
        </w:rPr>
        <w:br/>
      </w:r>
      <w:r w:rsidRPr="00D24434">
        <w:rPr>
          <w:sz w:val="28"/>
          <w:szCs w:val="28"/>
        </w:rPr>
        <w:t>На уроке немецкого языка, отвечая, Люда допустила оплошность. Класс засмеялся. Сережа захохотал громче всех. Люда взяла учебник истории, быстро открыла страницу с древним человеком, показала Сереже. Тот побагровел и в адрес Люды сказал: «Тварь». Люда подошла к нему и ударила по щеке...</w:t>
      </w:r>
    </w:p>
    <w:p w:rsidR="00312498" w:rsidRPr="00D24434" w:rsidRDefault="00312498" w:rsidP="003940C3">
      <w:pPr>
        <w:pStyle w:val="a7"/>
        <w:numPr>
          <w:ilvl w:val="0"/>
          <w:numId w:val="12"/>
        </w:numPr>
        <w:rPr>
          <w:b/>
          <w:sz w:val="28"/>
          <w:szCs w:val="28"/>
        </w:rPr>
      </w:pPr>
      <w:r w:rsidRPr="00D24434">
        <w:rPr>
          <w:sz w:val="28"/>
          <w:szCs w:val="28"/>
        </w:rPr>
        <w:t xml:space="preserve">...Урок физкультуры в 8-м классе. Учитель впервые на уроке. Все выполняют упражнения, один сидит. Преподаватель вызывает его, он не встает, не реагирует. Учитель спрашивает его, почему он сидит. Ученик ответил: «Ни почему». Учитель </w:t>
      </w:r>
      <w:r w:rsidR="003353EC" w:rsidRPr="00D24434">
        <w:rPr>
          <w:sz w:val="28"/>
          <w:szCs w:val="28"/>
        </w:rPr>
        <w:t>не отстает. Ученик посылает его.</w:t>
      </w:r>
    </w:p>
    <w:p w:rsidR="003353EC" w:rsidRPr="00D24434" w:rsidRDefault="003353EC" w:rsidP="003940C3">
      <w:pPr>
        <w:pStyle w:val="a7"/>
        <w:numPr>
          <w:ilvl w:val="0"/>
          <w:numId w:val="12"/>
        </w:numPr>
        <w:rPr>
          <w:b/>
          <w:sz w:val="28"/>
          <w:szCs w:val="28"/>
        </w:rPr>
      </w:pPr>
      <w:r w:rsidRPr="00D24434">
        <w:rPr>
          <w:sz w:val="28"/>
          <w:szCs w:val="28"/>
        </w:rPr>
        <w:t>...Урок математики в 8-м классе. Олег Б., относящийся к категории «трудных» подростков, пытается всеми средствами сорвать урок. Учительница не в состоянии сама выйти из положения и решает призвать на помощь директора школы. На требование директора Олег нагло заявляет, что не желает покинуть класс. Не теряя самообладания, директор приказал учительнице перевести учащихся в свободный кабинет и продолжить урок. Олег остался в классе один…</w:t>
      </w:r>
    </w:p>
    <w:p w:rsidR="00315D21" w:rsidRPr="00D24434" w:rsidRDefault="00315D21">
      <w:pPr>
        <w:rPr>
          <w:sz w:val="28"/>
          <w:szCs w:val="28"/>
        </w:rPr>
      </w:pPr>
    </w:p>
    <w:p w:rsidR="000B1C36" w:rsidRPr="00D24434" w:rsidRDefault="000B1C36" w:rsidP="00315D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1C36" w:rsidRPr="00D24434" w:rsidRDefault="000B1C36" w:rsidP="00315D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1C36" w:rsidRPr="00D24434" w:rsidRDefault="000B1C36" w:rsidP="00315D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1C36" w:rsidRPr="00D24434" w:rsidRDefault="000B1C36" w:rsidP="00315D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1C36" w:rsidRPr="00D24434" w:rsidRDefault="000B1C36" w:rsidP="00315D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1C36" w:rsidRDefault="000B1C36" w:rsidP="00315D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B1C36" w:rsidRDefault="000B1C36" w:rsidP="00315D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24434" w:rsidRDefault="00D24434" w:rsidP="00315D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24434" w:rsidRDefault="00D24434" w:rsidP="00315D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24434" w:rsidRDefault="00D24434" w:rsidP="00315D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24434" w:rsidRDefault="00D24434" w:rsidP="00315D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24434" w:rsidRDefault="00D24434" w:rsidP="00315D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24434" w:rsidRDefault="00D24434" w:rsidP="00315D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24434" w:rsidRDefault="00D24434" w:rsidP="00315D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24434" w:rsidRDefault="00D24434" w:rsidP="00315D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B67CB" w:rsidRDefault="006B67CB" w:rsidP="00315D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15D21" w:rsidRPr="00315D21" w:rsidRDefault="00060B45" w:rsidP="006B6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П</w:t>
      </w:r>
      <w:r w:rsidR="00315D21" w:rsidRPr="00315D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равила педагогического общения</w:t>
      </w:r>
      <w:r w:rsidR="00315D21" w:rsidRPr="00315D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907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075"/>
      </w:tblGrid>
      <w:tr w:rsidR="00315D21" w:rsidRPr="00D24434" w:rsidTr="00315D21">
        <w:trPr>
          <w:tblCellSpacing w:w="0" w:type="dxa"/>
        </w:trPr>
        <w:tc>
          <w:tcPr>
            <w:tcW w:w="8835" w:type="dxa"/>
            <w:hideMark/>
          </w:tcPr>
          <w:p w:rsidR="00315D21" w:rsidRPr="00D24434" w:rsidRDefault="00315D21" w:rsidP="006B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244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Правило 1.</w:t>
            </w:r>
            <w:r w:rsidRPr="00D24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2443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«Не пытайтесь за каждым отрицательным поступком школьника видеть</w:t>
            </w:r>
            <w:r w:rsidRPr="00D24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2443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только отрицательные мотивы».</w:t>
            </w:r>
          </w:p>
        </w:tc>
      </w:tr>
    </w:tbl>
    <w:p w:rsidR="00315D21" w:rsidRPr="00D24434" w:rsidRDefault="00315D21" w:rsidP="006B6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Здесь важно сформулировать установку на «педагогическую зоркость» - </w:t>
      </w:r>
      <w:proofErr w:type="spellStart"/>
      <w:proofErr w:type="gramStart"/>
      <w:r w:rsidRPr="00D2443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</w:t>
      </w:r>
      <w:proofErr w:type="spellEnd"/>
      <w:r w:rsidRPr="00D24434">
        <w:rPr>
          <w:rFonts w:ascii="Times New Roman" w:eastAsia="Times New Roman" w:hAnsi="Times New Roman" w:cs="Times New Roman"/>
          <w:sz w:val="28"/>
          <w:szCs w:val="28"/>
          <w:lang w:eastAsia="ru-RU"/>
        </w:rPr>
        <w:t>-тельное</w:t>
      </w:r>
      <w:proofErr w:type="gramEnd"/>
      <w:r w:rsidRPr="00D24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отношение к каждому острому моменту во взаимодействии со школьниками и коллегами и </w:t>
      </w:r>
      <w:r w:rsidR="006B67CB">
        <w:rPr>
          <w:rFonts w:ascii="Times New Roman" w:eastAsia="Times New Roman" w:hAnsi="Times New Roman" w:cs="Times New Roman"/>
          <w:sz w:val="28"/>
          <w:szCs w:val="28"/>
          <w:lang w:eastAsia="ru-RU"/>
        </w:rPr>
        <w:t>вдумчивый анализ случившегося.</w:t>
      </w:r>
      <w:r w:rsidR="006B67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4434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Случается, что молодой учитель за каждым острым актом поведения школьников видит только отрицательные мотивы и этим еще усугубляет конфликтность ситуации. А оказывается, что причиной неправильного поведения ученика послужило недоразумение в</w:t>
      </w:r>
      <w:r w:rsidR="006B6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общении. Вот типичный пример.</w:t>
      </w:r>
      <w:r w:rsidR="006B67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4434">
        <w:rPr>
          <w:rFonts w:ascii="Times New Roman" w:eastAsia="Times New Roman" w:hAnsi="Times New Roman" w:cs="Times New Roman"/>
          <w:sz w:val="28"/>
          <w:szCs w:val="28"/>
          <w:lang w:eastAsia="ru-RU"/>
        </w:rPr>
        <w:t>...Учительница математики удаляет из класса ученицу 9 класса за то, что та улыбается на ее уроке. Кроме того, очередь учительница доводит школьницу до отчаяния репликой (при всем классе): «Уж</w:t>
      </w:r>
      <w:r w:rsidR="006B6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над тобой не так посмеюсь!»</w:t>
      </w:r>
      <w:r w:rsidR="006B67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443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Девушка хромает, поэтому принимает заявление учительницы как обещани</w:t>
      </w:r>
      <w:r w:rsidR="006B67CB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посмеяться над ее уродством.</w:t>
      </w:r>
      <w:r w:rsidR="006B67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44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разбирательстве выясняю, что учительница болезненно восприняла улыбку как издевательство над ее глухотой на правое ухо, о чем школьница даже не подозревала. Ученица же улыбкой надеялась сгладить свой недуг...</w:t>
      </w:r>
    </w:p>
    <w:tbl>
      <w:tblPr>
        <w:tblW w:w="922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225"/>
      </w:tblGrid>
      <w:tr w:rsidR="00315D21" w:rsidRPr="00D24434" w:rsidTr="00315D21">
        <w:trPr>
          <w:tblCellSpacing w:w="0" w:type="dxa"/>
        </w:trPr>
        <w:tc>
          <w:tcPr>
            <w:tcW w:w="8985" w:type="dxa"/>
            <w:hideMark/>
          </w:tcPr>
          <w:p w:rsidR="00315D21" w:rsidRPr="00D24434" w:rsidRDefault="00315D21" w:rsidP="006B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4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Правило</w:t>
            </w:r>
            <w:r w:rsidRPr="00D24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2. </w:t>
            </w:r>
            <w:r w:rsidRPr="00D2443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«Тщательно готовьтесь к. уроку, не допускайте даже малейшей некомпетентности в преподавании своего предмета».</w:t>
            </w:r>
          </w:p>
        </w:tc>
      </w:tr>
    </w:tbl>
    <w:p w:rsidR="00315D21" w:rsidRPr="00D24434" w:rsidRDefault="00315D21" w:rsidP="006B6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43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Ослабление воспитательного влияния учителя на школьника происходит в силу недостаточной компетентности молодог</w:t>
      </w:r>
      <w:r w:rsidR="006B67CB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специалиста как предметника.</w:t>
      </w:r>
      <w:r w:rsidR="006B67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4434">
        <w:rPr>
          <w:rFonts w:ascii="Times New Roman" w:eastAsia="Times New Roman" w:hAnsi="Times New Roman" w:cs="Times New Roman"/>
          <w:sz w:val="28"/>
          <w:szCs w:val="28"/>
          <w:lang w:eastAsia="ru-RU"/>
        </w:rPr>
        <w:t>...Учительница вызывает ученика к доске для решения задачи, ученик затрудняется в решении, и учительница помогает ему. Решая задачу, они пришли к неверному ответу. Учительница разволновалась и начала искать ошибку. В классе ребята ведут себя очень шумно</w:t>
      </w:r>
      <w:r w:rsidRPr="00D244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Она</w:t>
      </w:r>
      <w:r w:rsidRPr="00D24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обращается к ним: «Ребята, </w:t>
      </w:r>
      <w:proofErr w:type="spellStart"/>
      <w:proofErr w:type="gramStart"/>
      <w:r w:rsidRPr="00D244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потише</w:t>
      </w:r>
      <w:proofErr w:type="spellEnd"/>
      <w:proofErr w:type="gramEnd"/>
      <w:r w:rsidRPr="00D24434">
        <w:rPr>
          <w:rFonts w:ascii="Times New Roman" w:eastAsia="Times New Roman" w:hAnsi="Times New Roman" w:cs="Times New Roman"/>
          <w:sz w:val="28"/>
          <w:szCs w:val="28"/>
          <w:lang w:eastAsia="ru-RU"/>
        </w:rPr>
        <w:t>! Не сбивайте!» Один из учеников с места выкрик</w:t>
      </w:r>
      <w:r w:rsidR="006B6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ивает: </w:t>
      </w:r>
      <w:proofErr w:type="gramStart"/>
      <w:r w:rsidR="006B67CB">
        <w:rPr>
          <w:rFonts w:ascii="Times New Roman" w:eastAsia="Times New Roman" w:hAnsi="Times New Roman" w:cs="Times New Roman"/>
          <w:sz w:val="28"/>
          <w:szCs w:val="28"/>
          <w:lang w:eastAsia="ru-RU"/>
        </w:rPr>
        <w:t>«Бестолкового с толку!»</w:t>
      </w:r>
      <w:proofErr w:type="gramEnd"/>
      <w:r w:rsidR="006B67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443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Учительница, расстроившись, уходит с урока</w:t>
      </w:r>
      <w:r w:rsidR="006B67CB">
        <w:rPr>
          <w:rFonts w:ascii="Times New Roman" w:eastAsia="Times New Roman" w:hAnsi="Times New Roman" w:cs="Times New Roman"/>
          <w:sz w:val="28"/>
          <w:szCs w:val="28"/>
          <w:lang w:eastAsia="ru-RU"/>
        </w:rPr>
        <w:t>...</w:t>
      </w:r>
      <w:r w:rsidR="006B67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4434">
        <w:rPr>
          <w:rFonts w:ascii="Times New Roman" w:eastAsia="Times New Roman" w:hAnsi="Times New Roman" w:cs="Times New Roman"/>
          <w:sz w:val="28"/>
          <w:szCs w:val="28"/>
          <w:lang w:eastAsia="ru-RU"/>
        </w:rPr>
        <w:t>...Учитель по просьбе учащихся решил на доске трудную задачу. Потом просит кого-либо из учащ</w:t>
      </w:r>
      <w:r w:rsidR="006B67CB">
        <w:rPr>
          <w:rFonts w:ascii="Times New Roman" w:eastAsia="Times New Roman" w:hAnsi="Times New Roman" w:cs="Times New Roman"/>
          <w:sz w:val="28"/>
          <w:szCs w:val="28"/>
          <w:lang w:eastAsia="ru-RU"/>
        </w:rPr>
        <w:t>ихся объясняет решение задачи.</w:t>
      </w:r>
      <w:r w:rsidR="006B67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443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Выходит лучший ученик класса, стирает все написанное (задача учителем была решена неверно) и при гробовом молчании класса садится на место.</w:t>
      </w:r>
    </w:p>
    <w:tbl>
      <w:tblPr>
        <w:tblW w:w="922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225"/>
      </w:tblGrid>
      <w:tr w:rsidR="00315D21" w:rsidRPr="00D24434" w:rsidTr="00315D21">
        <w:trPr>
          <w:tblCellSpacing w:w="0" w:type="dxa"/>
        </w:trPr>
        <w:tc>
          <w:tcPr>
            <w:tcW w:w="8985" w:type="dxa"/>
            <w:hideMark/>
          </w:tcPr>
          <w:p w:rsidR="00315D21" w:rsidRPr="00D24434" w:rsidRDefault="00315D21" w:rsidP="006B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4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Правило</w:t>
            </w:r>
            <w:r w:rsidRPr="00D24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3. </w:t>
            </w:r>
            <w:r w:rsidRPr="00D2443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«Школьники склонны охотнее выполнять распоряжения учителей при опосредованном способе воздействия».</w:t>
            </w:r>
          </w:p>
        </w:tc>
      </w:tr>
    </w:tbl>
    <w:p w:rsidR="00315D21" w:rsidRPr="00D24434" w:rsidRDefault="00315D21" w:rsidP="006B6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434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два способа воздействия на человека - прямо</w:t>
      </w:r>
      <w:r w:rsidR="006B67CB">
        <w:rPr>
          <w:rFonts w:ascii="Times New Roman" w:eastAsia="Times New Roman" w:hAnsi="Times New Roman" w:cs="Times New Roman"/>
          <w:sz w:val="28"/>
          <w:szCs w:val="28"/>
          <w:lang w:eastAsia="ru-RU"/>
        </w:rPr>
        <w:t>й и косвенный, опосредованный.</w:t>
      </w:r>
      <w:r w:rsidR="006B67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4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способ — традиционный, игнорирующий особенности личности, основан на волевом давлении на психику ученика и поэтому наименее эффективный, хотя внешне прямой способ кажется единственно правильным и даже естественным, логически обоснованным для решения вопроса: </w:t>
      </w:r>
      <w:r w:rsidRPr="00D244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потребовать то, что нужно сделать, приказ</w:t>
      </w:r>
      <w:r w:rsidR="006B67CB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ать, наказать виновного и т.д.</w:t>
      </w:r>
      <w:r w:rsidR="006B67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443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для ученика такое прямое воздействие (даже очевидное, правильное!) вдобавок с угрожающими оттенками голоса и раздражением со стороны учителя является психологически трудным и вызывает ответное противодействие негативного характера. В итоге возникают напряженные отношения не только между учителем и учеником, но и с коллективом кл</w:t>
      </w:r>
      <w:r w:rsidR="006B67CB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асса, а также между учениками.</w:t>
      </w:r>
      <w:r w:rsidR="006B67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4434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снятия напряженной атмосферы обстановка в</w:t>
      </w:r>
      <w:r w:rsidR="006B6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классе откровенно не рабочая.</w:t>
      </w:r>
      <w:r w:rsidR="006B67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443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эффективный способ - второй. Это относительно молодой метод косвенного, опосредованного воздействия. Смысл в том, что через возбуждение интересов, потребностей и мотивов поведения человека от него можно добиться большего. Именно через побуждение, через стимулы можно поставить ученика в такие условия, когда он сам будет действовать в интересах коллектива и общего дела, а одновременно и в интересах собственного</w:t>
      </w:r>
      <w:r w:rsidR="006B6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самоутверждения как личности.</w:t>
      </w:r>
      <w:r w:rsidR="006B67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4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умении применять опосредованный способ </w:t>
      </w:r>
      <w:proofErr w:type="gramStart"/>
      <w:r w:rsidRPr="00D2443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воздействия</w:t>
      </w:r>
      <w:proofErr w:type="gramEnd"/>
      <w:r w:rsidRPr="00D24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состоит </w:t>
      </w:r>
      <w:proofErr w:type="spellStart"/>
      <w:r w:rsidRPr="00D244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</w:t>
      </w:r>
      <w:proofErr w:type="spellEnd"/>
      <w:r w:rsidRPr="00D2443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D244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нально</w:t>
      </w:r>
      <w:proofErr w:type="spellEnd"/>
      <w:r w:rsidRPr="00D24434">
        <w:rPr>
          <w:rFonts w:ascii="Times New Roman" w:eastAsia="Times New Roman" w:hAnsi="Times New Roman" w:cs="Times New Roman"/>
          <w:sz w:val="28"/>
          <w:szCs w:val="28"/>
          <w:lang w:eastAsia="ru-RU"/>
        </w:rPr>
        <w:t>-психологическая</w:t>
      </w:r>
      <w:r w:rsidR="006B6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подготовка учителя.</w:t>
      </w:r>
      <w:r w:rsidR="006B67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443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B67C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роиллюстрируем это на примере.</w:t>
      </w:r>
      <w:r w:rsidR="006B67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4434">
        <w:rPr>
          <w:rFonts w:ascii="Times New Roman" w:eastAsia="Times New Roman" w:hAnsi="Times New Roman" w:cs="Times New Roman"/>
          <w:sz w:val="28"/>
          <w:szCs w:val="28"/>
          <w:lang w:eastAsia="ru-RU"/>
        </w:rPr>
        <w:t>(Здесь описывается достаточно длительная ситуация, когда учитель имеет много времени на ее решение и, следовательно, в состоянии найти н</w:t>
      </w:r>
      <w:r w:rsidR="006B67CB">
        <w:rPr>
          <w:rFonts w:ascii="Times New Roman" w:eastAsia="Times New Roman" w:hAnsi="Times New Roman" w:cs="Times New Roman"/>
          <w:sz w:val="28"/>
          <w:szCs w:val="28"/>
          <w:lang w:eastAsia="ru-RU"/>
        </w:rPr>
        <w:t>аучно обоснованное решение.)</w:t>
      </w:r>
      <w:r w:rsidR="006B67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..</w:t>
      </w:r>
      <w:r w:rsidRPr="00D24434">
        <w:rPr>
          <w:rFonts w:ascii="Times New Roman" w:eastAsia="Times New Roman" w:hAnsi="Times New Roman" w:cs="Times New Roman"/>
          <w:sz w:val="28"/>
          <w:szCs w:val="28"/>
          <w:lang w:eastAsia="ru-RU"/>
        </w:rPr>
        <w:t>.Ученик теряет интерес к учению. В дневнике одни «двойки», справиться с собой мальчику уже трудно. Кругом все плохо: учителя стыдят, задерживают после уроков, дома он заврался, мать, болезненная женщина, в полной растер</w:t>
      </w:r>
      <w:r w:rsidR="006B67CB">
        <w:rPr>
          <w:rFonts w:ascii="Times New Roman" w:eastAsia="Times New Roman" w:hAnsi="Times New Roman" w:cs="Times New Roman"/>
          <w:sz w:val="28"/>
          <w:szCs w:val="28"/>
          <w:lang w:eastAsia="ru-RU"/>
        </w:rPr>
        <w:t>янности, сыну больше не верит.</w:t>
      </w:r>
      <w:r w:rsidR="006B67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443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Мальчика вызывают к директору, ребенок</w:t>
      </w:r>
      <w:r w:rsidR="006B6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ждет разноса.</w:t>
      </w:r>
      <w:r w:rsidR="006B67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443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просит его показать дневник, с ним вместе его листает и спрашивает: «Что же мы будем делать? Нам с тобой надо очень постараться поправить положение дел. Матери очень плохо. Мы должны ей доказать, что можем исправиться. Впереди у тебя две недели. Надо исправить «двойки» по 4 предметам. 12 декабря мы вызываем ее с тобой в школу и доказываем, что исп</w:t>
      </w:r>
      <w:r w:rsidR="006B67C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равляемся и становимся лучше».</w:t>
      </w:r>
      <w:r w:rsidR="006B67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443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Результат: мальчик сел за учебники, в дневнике появились «3» и «4». А 12 декабря сам привел мать в школу к директору и радовался вместе с ней успехам. Затем последовали еще две такие встречи. Ученик втянулся в работу, поверил в свои силы, успешно переходил из кл</w:t>
      </w:r>
      <w:r w:rsidR="006B67CB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асса в класс, окончил школу...</w:t>
      </w:r>
      <w:r w:rsidR="006B67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4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Случается, что для </w:t>
      </w:r>
      <w:proofErr w:type="gramStart"/>
      <w:r w:rsidRPr="00D2443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конфликтной ситуации</w:t>
      </w:r>
      <w:proofErr w:type="gramEnd"/>
      <w:r w:rsidRPr="00D24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 сначала выбирает первый, прямой способ воздействия, но, убедившись в его безрезультатности, по ходу перестраивается и применяет второй, опосредованный, способ, дающий, как правило, положительный эффект.</w:t>
      </w:r>
      <w:r w:rsidRPr="00D244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44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443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Например.</w:t>
      </w:r>
      <w:r w:rsidRPr="00D244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44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44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...Ученица 3-го класса Таня М., упрямая, себялюбивая девочка, пришла в школу с сережками. Учительница сказала ей (при всех), что сережки не к лицу ученице, тем более</w:t>
      </w:r>
      <w:proofErr w:type="gramStart"/>
      <w:r w:rsidRPr="00D2443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D24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они ей не идут. Но Таня сказала, что сережки — это подарок крестной матери и она будет их носить. На другой день учительница повторила свое требование, тогда Таня спряталась под стол и все 4 урока там просидела. На второй и на тр</w:t>
      </w:r>
      <w:r w:rsidR="006B67CB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етий день она повторила то же.</w:t>
      </w:r>
      <w:r w:rsidR="006B67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4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Тогда учительница попросила Таню дать ей примерить сережки. </w:t>
      </w:r>
      <w:proofErr w:type="spellStart"/>
      <w:r w:rsidRPr="00D24434">
        <w:rPr>
          <w:rFonts w:ascii="Times New Roman" w:eastAsia="Times New Roman" w:hAnsi="Times New Roman" w:cs="Times New Roman"/>
          <w:sz w:val="28"/>
          <w:szCs w:val="28"/>
          <w:lang w:eastAsia="ru-RU"/>
        </w:rPr>
        <w:t>Бьы</w:t>
      </w:r>
      <w:proofErr w:type="spellEnd"/>
      <w:r w:rsidRPr="00D24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сделан вывод, что учительнице сережки очень идут. Это же подтвердили и дети. Учительница сказала: «Может, Таня, ты мне подаришь их?» Таня расцвела и сделала это с удовольствием. Через несколько дней учительница сняла украшение </w:t>
      </w:r>
      <w:r w:rsidR="006B67CB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передала его родителям Тани.</w:t>
      </w:r>
      <w:r w:rsidR="006B67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443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практической работе приходится сочетать два способа воздействия в соответствии с поставленными задачами и сложи</w:t>
      </w:r>
      <w:r w:rsidR="006B67CB">
        <w:rPr>
          <w:rFonts w:ascii="Times New Roman" w:eastAsia="Times New Roman" w:hAnsi="Times New Roman" w:cs="Times New Roman"/>
          <w:sz w:val="28"/>
          <w:szCs w:val="28"/>
          <w:lang w:eastAsia="ru-RU"/>
        </w:rPr>
        <w:t>вшимися конкретными условиями.</w:t>
      </w:r>
      <w:r w:rsidR="006B67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4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Стратегию применения двух описанных способов </w:t>
      </w:r>
      <w:proofErr w:type="gramStart"/>
      <w:r w:rsidRPr="00D2443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воздействия</w:t>
      </w:r>
      <w:proofErr w:type="gramEnd"/>
      <w:r w:rsidRPr="00D24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6B67CB">
        <w:rPr>
          <w:rFonts w:ascii="Times New Roman" w:eastAsia="Times New Roman" w:hAnsi="Times New Roman" w:cs="Times New Roman"/>
          <w:sz w:val="28"/>
          <w:szCs w:val="28"/>
          <w:lang w:eastAsia="ru-RU"/>
        </w:rPr>
        <w:t>ерно определил А.С. Макаренко.</w:t>
      </w:r>
      <w:r w:rsidR="006B67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44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поворотных этапах развития личности и коллектива (в начале организации деятельности, привития кардинально новых целей) А.С. Макаренко рекомендовал прямо и четко предъявлять педагогические требования и к личности, и к коллективу, а затем переходить на опосредованный способ воздействия. (44)</w:t>
      </w:r>
    </w:p>
    <w:tbl>
      <w:tblPr>
        <w:tblW w:w="922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225"/>
      </w:tblGrid>
      <w:tr w:rsidR="00315D21" w:rsidRPr="00D24434" w:rsidTr="00315D21">
        <w:trPr>
          <w:tblCellSpacing w:w="0" w:type="dxa"/>
        </w:trPr>
        <w:tc>
          <w:tcPr>
            <w:tcW w:w="8985" w:type="dxa"/>
            <w:hideMark/>
          </w:tcPr>
          <w:p w:rsidR="00315D21" w:rsidRPr="00D24434" w:rsidRDefault="00315D21" w:rsidP="006B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4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Правило 4.</w:t>
            </w:r>
            <w:r w:rsidRPr="00D24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2443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«Школьника можно изменить к лучшему с помощью специальных приемов оценки его личности».</w:t>
            </w:r>
          </w:p>
        </w:tc>
      </w:tr>
    </w:tbl>
    <w:p w:rsidR="00315D21" w:rsidRPr="00D24434" w:rsidRDefault="00315D21" w:rsidP="006B6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43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Важное средство формирования личности школьника — педагогически грам</w:t>
      </w:r>
      <w:r w:rsidR="006B67C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отная оценка его как личности.</w:t>
      </w:r>
      <w:r w:rsidR="006B67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443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Мудрая, научно инструментованная оценка человека является для него сигналом о социальном продвижении, о благополучном самоутверждении в</w:t>
      </w:r>
      <w:r w:rsidR="006B6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 верном направлении.</w:t>
      </w:r>
      <w:r w:rsidR="006B67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443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Такая оценка, по мнению Н.В. Гоголя, Ф.М. Достоевского, А.С. Макаренко, Н.К. Крупской, В.А. Сухомлинского и др.</w:t>
      </w:r>
      <w:r w:rsidR="006B67CB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изменяет человека к лучшему.</w:t>
      </w:r>
      <w:r w:rsidR="006B67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D24434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Психологи, в частности А.Г. Ковалев, предлагают след</w:t>
      </w:r>
      <w:r w:rsidR="006B67CB">
        <w:rPr>
          <w:rFonts w:ascii="Times New Roman" w:eastAsia="Times New Roman" w:hAnsi="Times New Roman" w:cs="Times New Roman"/>
          <w:sz w:val="28"/>
          <w:szCs w:val="28"/>
          <w:lang w:eastAsia="ru-RU"/>
        </w:rPr>
        <w:t>ующие правила оценки личности:</w:t>
      </w:r>
      <w:r w:rsidR="006B67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443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положительная оценка эффективна в сочетании с высокой</w:t>
      </w:r>
      <w:r w:rsidR="006B6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требовательностью к человеку;</w:t>
      </w:r>
      <w:r w:rsidR="006B67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443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неприемлемы глобальная положительная и гл</w:t>
      </w:r>
      <w:r w:rsidR="006B67C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обальная отрицательная оценки;</w:t>
      </w:r>
      <w:r w:rsidR="006B67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4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глобальная положительная оценка вызывает чувство непогрешимости, снижает самокритичность, требовательность к себе, закрывает пути для </w:t>
      </w:r>
      <w:r w:rsidR="006B67C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дальнейшего совершенствования;</w:t>
      </w:r>
      <w:r w:rsidR="006B67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443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глобальная отрицательная оценка подрывает у школьника веру в себя</w:t>
      </w:r>
      <w:r w:rsidR="009D6612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вызывает отвращение к школе.</w:t>
      </w:r>
      <w:proofErr w:type="gramEnd"/>
      <w:r w:rsidR="009D66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Наиболее целесообразны:</w:t>
      </w:r>
      <w:r w:rsidR="009D66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443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парциальная положительная оценка</w:t>
      </w:r>
      <w:proofErr w:type="gramStart"/>
      <w:r w:rsidRPr="00D24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D24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что в итоге личность гордится своими достижениями в одном конкретном деле и вместе с тем осознает, что </w:t>
      </w:r>
      <w:r w:rsidRPr="00D244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успех не дает основания для самоуспокое</w:t>
      </w:r>
      <w:r w:rsidR="009D6612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во всех других отношениях;</w:t>
      </w:r>
      <w:r w:rsidR="009D66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4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парциальная отрицательная оценка, при которой ученик понимает, что в данном конкретном случае он совершил ошибку, которую можно исправить, так как для этого он имеет </w:t>
      </w:r>
      <w:r w:rsidR="009D661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достаточно сил и возможностей.</w:t>
      </w:r>
      <w:r w:rsidR="009D66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44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Прямая (с названием фамилии) и косвенная (без указания и</w:t>
      </w:r>
      <w:r w:rsidR="009D661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мени) оценки эффективны, если:</w:t>
      </w:r>
      <w:r w:rsidR="009D66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443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ученик добился больших успехов в социально ценной деятельности благодаря личной инициативе и творчеству и т.д. (можно объявить об этом на общешкольной линейк</w:t>
      </w:r>
      <w:r w:rsidR="009D6612">
        <w:rPr>
          <w:rFonts w:ascii="Times New Roman" w:eastAsia="Times New Roman" w:hAnsi="Times New Roman" w:cs="Times New Roman"/>
          <w:sz w:val="28"/>
          <w:szCs w:val="28"/>
          <w:lang w:eastAsia="ru-RU"/>
        </w:rPr>
        <w:t>е, по школьному радио и т.д.);</w:t>
      </w:r>
      <w:r w:rsidR="009D66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443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ученик допустил серьезные просчеты, главным образом не по своей вине, а в силу сложившихся объективных условий, то надо указать сам факт нарушения, не называя фамилии школьника. (27) И в первом, и во втором случаях ученики будут благодарны вам за справедливую оценку.</w:t>
      </w:r>
    </w:p>
    <w:tbl>
      <w:tblPr>
        <w:tblW w:w="922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225"/>
      </w:tblGrid>
      <w:tr w:rsidR="00315D21" w:rsidRPr="00D24434" w:rsidTr="00315D21">
        <w:trPr>
          <w:tblCellSpacing w:w="0" w:type="dxa"/>
        </w:trPr>
        <w:tc>
          <w:tcPr>
            <w:tcW w:w="8985" w:type="dxa"/>
            <w:hideMark/>
          </w:tcPr>
          <w:p w:rsidR="00315D21" w:rsidRPr="00D24434" w:rsidRDefault="00315D21" w:rsidP="006B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4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Правило</w:t>
            </w:r>
            <w:r w:rsidRPr="00D24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5. </w:t>
            </w:r>
            <w:r w:rsidRPr="00D2443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«Совместная деятельность сближает людей и повышает их авторитет» (если она хорошо организована).</w:t>
            </w:r>
          </w:p>
        </w:tc>
      </w:tr>
    </w:tbl>
    <w:p w:rsidR="00315D21" w:rsidRPr="00D24434" w:rsidRDefault="00315D21" w:rsidP="006B6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Социальные психологи рекомендуют по возможности чаще использовать совместную деятельность как наиболее </w:t>
      </w:r>
      <w:r w:rsidR="009D6612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эффективную форму организации.</w:t>
      </w:r>
      <w:r w:rsidR="009D66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443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всякая работа в коллективе по существу своему коллективная. В группе часто бывают задания по индивидуальным вариантам, фронтальные, рассчитанные на всех, однако и в том, и в другом случае между учащимися не возникает ник</w:t>
      </w:r>
      <w:r w:rsidR="009D6612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аких новых связей и отношений.</w:t>
      </w:r>
      <w:r w:rsidR="009D66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4434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Другое дело — задание, которое потребует от них объединения усилий, а разделение обязанностей на пути к общей цели будет рождать отнош</w:t>
      </w:r>
      <w:r w:rsidR="009D6612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взаимной ответственности.</w:t>
      </w:r>
      <w:r w:rsidR="009D66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4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и есть взаимозависимая деятельность, при которой усиливается психологическая связь между людьми, так что действия одного человека должны обязательно согласовываться с действиями других и быть ориентированными не на себя, </w:t>
      </w:r>
      <w:r w:rsidR="009D6612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 достижение общего успеха.</w:t>
      </w:r>
      <w:r w:rsidR="009D66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4434">
        <w:rPr>
          <w:rFonts w:ascii="Times New Roman" w:eastAsia="Times New Roman" w:hAnsi="Times New Roman" w:cs="Times New Roman"/>
          <w:sz w:val="28"/>
          <w:szCs w:val="28"/>
          <w:lang w:eastAsia="ru-RU"/>
        </w:rPr>
        <w:t>А.С. Макаренко специально усиливал взаимную ответственность воспитанников, специально создавал для этого сводные отряды (в них четко задавались деловые отношения, всегда был старший, причем роль старшего поочередно выполняли все) для выполнен</w:t>
      </w:r>
      <w:r w:rsidR="009D6612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повседневных будничных дел.</w:t>
      </w:r>
      <w:r w:rsidR="009D66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4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таких небольших отрядах (2-5 человек) обогащалась психологическая связь между </w:t>
      </w:r>
      <w:proofErr w:type="gramStart"/>
      <w:r w:rsidRPr="00D24434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людьми</w:t>
      </w:r>
      <w:proofErr w:type="gramEnd"/>
      <w:r w:rsidRPr="00D24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формировались важные организационные качества человека — способность приказывать и способность подчиняться, без которых невозможно су</w:t>
      </w:r>
      <w:r w:rsidR="009D6612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ществование самого коллектива.</w:t>
      </w:r>
      <w:r w:rsidR="009D66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4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рекомендовать следующие формы совместной деятельности на </w:t>
      </w:r>
      <w:proofErr w:type="spellStart"/>
      <w:proofErr w:type="gramStart"/>
      <w:r w:rsidRPr="00D244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</w:t>
      </w:r>
      <w:proofErr w:type="spellEnd"/>
      <w:r w:rsidRPr="00D24434">
        <w:rPr>
          <w:rFonts w:ascii="Times New Roman" w:eastAsia="Times New Roman" w:hAnsi="Times New Roman" w:cs="Times New Roman"/>
          <w:sz w:val="28"/>
          <w:szCs w:val="28"/>
          <w:lang w:eastAsia="ru-RU"/>
        </w:rPr>
        <w:t>-ких</w:t>
      </w:r>
      <w:proofErr w:type="gramEnd"/>
      <w:r w:rsidRPr="00D24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лабораторных занятиях: парная работа в </w:t>
      </w:r>
      <w:proofErr w:type="spellStart"/>
      <w:r w:rsidRPr="00D2443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микрогруппах</w:t>
      </w:r>
      <w:proofErr w:type="spellEnd"/>
      <w:r w:rsidRPr="00D2443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комментирование устных ответов и рецензирование письменных работ с послед</w:t>
      </w:r>
      <w:r w:rsidR="009D6612">
        <w:rPr>
          <w:rFonts w:ascii="Times New Roman" w:eastAsia="Times New Roman" w:hAnsi="Times New Roman" w:cs="Times New Roman"/>
          <w:sz w:val="28"/>
          <w:szCs w:val="28"/>
          <w:lang w:eastAsia="ru-RU"/>
        </w:rPr>
        <w:t>ующим их обсуждением в группе.</w:t>
      </w:r>
      <w:r w:rsidR="009D66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44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необходим</w:t>
      </w:r>
      <w:r w:rsidR="009D6612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соблюдать следующие условия:</w:t>
      </w:r>
      <w:r w:rsidR="009D66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4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сама учебная задача должна быть серьезной, возбуждать интерес всего коллектива и входящих в него </w:t>
      </w:r>
      <w:proofErr w:type="spellStart"/>
      <w:r w:rsidRPr="00D2443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микрогрупп</w:t>
      </w:r>
      <w:proofErr w:type="spellEnd"/>
      <w:r w:rsidRPr="00D2443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D244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44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44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нужен специальный дидактический и учебный материал (книги, задачники, тексты, раздаточный материал и т.д.), с которыми школьники мог</w:t>
      </w:r>
      <w:r w:rsidR="009D6612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бы работать самостоятельно.</w:t>
      </w:r>
      <w:r w:rsidR="009D66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4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Преподаватель должен настроить группу на активный </w:t>
      </w:r>
      <w:r w:rsidR="009D661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творческий коллективный поиск.</w:t>
      </w:r>
      <w:r w:rsidR="009D66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D244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Подсчеты ученых показывают, что введение формы коллективной учебной деятельности (наряду с индивидуальной и фронтальной) заметно увеличивает количество деловых общений в коллективе, при этом значительно расширяются взаимопомощь, доброжелательность: одни оказывают помощь добровольно, а другие принимают ее охотно.</w:t>
      </w:r>
      <w:proofErr w:type="gramEnd"/>
      <w:r w:rsidRPr="00D24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Однако педагогу надо исключать условия, при которых можно пара</w:t>
      </w:r>
      <w:r w:rsidR="009D6612">
        <w:rPr>
          <w:rFonts w:ascii="Times New Roman" w:eastAsia="Times New Roman" w:hAnsi="Times New Roman" w:cs="Times New Roman"/>
          <w:sz w:val="28"/>
          <w:szCs w:val="28"/>
          <w:lang w:eastAsia="ru-RU"/>
        </w:rPr>
        <w:t>зитировать за счет других.(38)</w:t>
      </w:r>
      <w:r w:rsidR="009D66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443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ни один школьник не отлынивает от дела и не прикрывается успехами своих товарищей, значит группа — зрелый трудоспособный коллектив.</w:t>
      </w:r>
      <w:r w:rsidR="009D66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44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формирования личности более интенсивно можно продолжить в рамках общественно-организационной, трудовой, спортивной, ку</w:t>
      </w:r>
      <w:r w:rsidR="009D6612">
        <w:rPr>
          <w:rFonts w:ascii="Times New Roman" w:eastAsia="Times New Roman" w:hAnsi="Times New Roman" w:cs="Times New Roman"/>
          <w:sz w:val="28"/>
          <w:szCs w:val="28"/>
          <w:lang w:eastAsia="ru-RU"/>
        </w:rPr>
        <w:t>льтурно-массовой деятельности.</w:t>
      </w:r>
      <w:r w:rsidR="009D66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443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Опираясь на передовую форму организации людей — совместную взаимозависимость в деятельности, группе школьников можно доверять решение важных вопросов: оказание взаимопомощи в учебе; формирование групп и трудовых отрядов на летний и осенний периоды, подведение итогов трудового семестра, организацию разновозрастных отрядов по месту жительства, шефства над малышами.</w:t>
      </w:r>
    </w:p>
    <w:tbl>
      <w:tblPr>
        <w:tblW w:w="922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225"/>
      </w:tblGrid>
      <w:tr w:rsidR="00315D21" w:rsidRPr="00D24434" w:rsidTr="00315D21">
        <w:trPr>
          <w:tblCellSpacing w:w="0" w:type="dxa"/>
        </w:trPr>
        <w:tc>
          <w:tcPr>
            <w:tcW w:w="8985" w:type="dxa"/>
            <w:hideMark/>
          </w:tcPr>
          <w:p w:rsidR="00315D21" w:rsidRPr="00D24434" w:rsidRDefault="00315D21" w:rsidP="006B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4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Правило 6.</w:t>
            </w:r>
            <w:r w:rsidRPr="00D24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2443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«Предусмотрительность и корректность поведения учителя снижают напряжение в общении».</w:t>
            </w:r>
          </w:p>
        </w:tc>
      </w:tr>
    </w:tbl>
    <w:p w:rsidR="00315D21" w:rsidRPr="00D24434" w:rsidRDefault="00315D21" w:rsidP="006B67CB">
      <w:pPr>
        <w:spacing w:line="240" w:lineRule="auto"/>
        <w:rPr>
          <w:sz w:val="28"/>
          <w:szCs w:val="28"/>
        </w:rPr>
      </w:pPr>
      <w:r w:rsidRPr="00D24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Важным профилактическим средством является также так называемый ориентировочный стиль поведения, который предполагает предусмотрительность, корректность, предупредительность и </w:t>
      </w:r>
      <w:r w:rsidR="009D6612">
        <w:rPr>
          <w:rFonts w:ascii="Times New Roman" w:eastAsia="Times New Roman" w:hAnsi="Times New Roman" w:cs="Times New Roman"/>
          <w:sz w:val="28"/>
          <w:szCs w:val="28"/>
          <w:lang w:eastAsia="ru-RU"/>
        </w:rPr>
        <w:t>т.д. в общении со школьниками.</w:t>
      </w:r>
      <w:r w:rsidR="009D66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4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Рекомендуется заранее, </w:t>
      </w:r>
      <w:proofErr w:type="gramStart"/>
      <w:r w:rsidRPr="00D244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D24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подготовке к уроку, готовить себя к возможным конфликтным ситуациям, чтобы не быть застигнутыми врасплох и не растеряться.</w:t>
      </w:r>
      <w:r w:rsidRPr="00D244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44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</w:t>
      </w:r>
      <w:r w:rsidR="009D6612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аким образом, предлагая молодому специалисту</w:t>
      </w:r>
      <w:r w:rsidRPr="00D24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педагогические ситуации, мы ориентируем его на то, что сначала надо решать задачу предупреждения конфликтных ситуаций, а уж потом находить пути успешности выхода из случившегося.</w:t>
      </w:r>
    </w:p>
    <w:sectPr w:rsidR="00315D21" w:rsidRPr="00D24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45BE5"/>
    <w:multiLevelType w:val="multilevel"/>
    <w:tmpl w:val="37647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B26FBD"/>
    <w:multiLevelType w:val="multilevel"/>
    <w:tmpl w:val="E7727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C93665"/>
    <w:multiLevelType w:val="hybridMultilevel"/>
    <w:tmpl w:val="1DB2AAA0"/>
    <w:lvl w:ilvl="0" w:tplc="29C83C7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E064D0"/>
    <w:multiLevelType w:val="multilevel"/>
    <w:tmpl w:val="9954D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454634"/>
    <w:multiLevelType w:val="multilevel"/>
    <w:tmpl w:val="F3106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B4077A"/>
    <w:multiLevelType w:val="multilevel"/>
    <w:tmpl w:val="F43E7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EB4299"/>
    <w:multiLevelType w:val="multilevel"/>
    <w:tmpl w:val="72188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E12E5F"/>
    <w:multiLevelType w:val="multilevel"/>
    <w:tmpl w:val="621C6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064C29"/>
    <w:multiLevelType w:val="multilevel"/>
    <w:tmpl w:val="0366B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FB7136"/>
    <w:multiLevelType w:val="hybridMultilevel"/>
    <w:tmpl w:val="42EA6D30"/>
    <w:lvl w:ilvl="0" w:tplc="05829E8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5B54D3"/>
    <w:multiLevelType w:val="multilevel"/>
    <w:tmpl w:val="F5F6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24303A"/>
    <w:multiLevelType w:val="hybridMultilevel"/>
    <w:tmpl w:val="2C9E3812"/>
    <w:lvl w:ilvl="0" w:tplc="29C83C7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085438"/>
    <w:multiLevelType w:val="multilevel"/>
    <w:tmpl w:val="26A27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8"/>
  </w:num>
  <w:num w:numId="5">
    <w:abstractNumId w:val="10"/>
  </w:num>
  <w:num w:numId="6">
    <w:abstractNumId w:val="0"/>
  </w:num>
  <w:num w:numId="7">
    <w:abstractNumId w:val="1"/>
  </w:num>
  <w:num w:numId="8">
    <w:abstractNumId w:val="3"/>
  </w:num>
  <w:num w:numId="9">
    <w:abstractNumId w:val="6"/>
  </w:num>
  <w:num w:numId="10">
    <w:abstractNumId w:val="4"/>
  </w:num>
  <w:num w:numId="11">
    <w:abstractNumId w:val="2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3D7"/>
    <w:rsid w:val="0000352B"/>
    <w:rsid w:val="00060B45"/>
    <w:rsid w:val="00072EAF"/>
    <w:rsid w:val="000B1C36"/>
    <w:rsid w:val="00133C5E"/>
    <w:rsid w:val="00175A14"/>
    <w:rsid w:val="00185DF9"/>
    <w:rsid w:val="001B70CA"/>
    <w:rsid w:val="00250D31"/>
    <w:rsid w:val="002F0FFC"/>
    <w:rsid w:val="00312498"/>
    <w:rsid w:val="00315D21"/>
    <w:rsid w:val="003353EC"/>
    <w:rsid w:val="003475BE"/>
    <w:rsid w:val="003940C3"/>
    <w:rsid w:val="004067FA"/>
    <w:rsid w:val="00421D63"/>
    <w:rsid w:val="004C3EE6"/>
    <w:rsid w:val="005A706E"/>
    <w:rsid w:val="005D5ED0"/>
    <w:rsid w:val="00626191"/>
    <w:rsid w:val="00634A73"/>
    <w:rsid w:val="006B67CB"/>
    <w:rsid w:val="006D0845"/>
    <w:rsid w:val="007816F5"/>
    <w:rsid w:val="00815D76"/>
    <w:rsid w:val="008A41A8"/>
    <w:rsid w:val="008B4901"/>
    <w:rsid w:val="008F0CE3"/>
    <w:rsid w:val="00902D97"/>
    <w:rsid w:val="009A3950"/>
    <w:rsid w:val="009D6612"/>
    <w:rsid w:val="00A7637B"/>
    <w:rsid w:val="00B05318"/>
    <w:rsid w:val="00B1047A"/>
    <w:rsid w:val="00B17FF2"/>
    <w:rsid w:val="00B843D7"/>
    <w:rsid w:val="00C12F24"/>
    <w:rsid w:val="00C148F4"/>
    <w:rsid w:val="00C85FA6"/>
    <w:rsid w:val="00D24434"/>
    <w:rsid w:val="00D26396"/>
    <w:rsid w:val="00D765B2"/>
    <w:rsid w:val="00DC6E78"/>
    <w:rsid w:val="00DF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6D0845"/>
    <w:rPr>
      <w:color w:val="0000FF"/>
      <w:u w:val="single"/>
    </w:rPr>
  </w:style>
  <w:style w:type="paragraph" w:styleId="a4">
    <w:name w:val="Normal (Web)"/>
    <w:basedOn w:val="a"/>
    <w:unhideWhenUsed/>
    <w:rsid w:val="006D0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6D0845"/>
    <w:rPr>
      <w:b/>
      <w:bCs/>
    </w:rPr>
  </w:style>
  <w:style w:type="table" w:styleId="a6">
    <w:name w:val="Table Grid"/>
    <w:basedOn w:val="a1"/>
    <w:uiPriority w:val="59"/>
    <w:rsid w:val="00421D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15D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6D0845"/>
    <w:rPr>
      <w:color w:val="0000FF"/>
      <w:u w:val="single"/>
    </w:rPr>
  </w:style>
  <w:style w:type="paragraph" w:styleId="a4">
    <w:name w:val="Normal (Web)"/>
    <w:basedOn w:val="a"/>
    <w:unhideWhenUsed/>
    <w:rsid w:val="006D0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6D0845"/>
    <w:rPr>
      <w:b/>
      <w:bCs/>
    </w:rPr>
  </w:style>
  <w:style w:type="table" w:styleId="a6">
    <w:name w:val="Table Grid"/>
    <w:basedOn w:val="a1"/>
    <w:uiPriority w:val="59"/>
    <w:rsid w:val="00421D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15D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1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79111">
          <w:marLeft w:val="3000"/>
          <w:marRight w:val="0"/>
          <w:marTop w:val="1500"/>
          <w:marBottom w:val="0"/>
          <w:divBdr>
            <w:top w:val="single" w:sz="6" w:space="8" w:color="00BB00"/>
            <w:left w:val="single" w:sz="6" w:space="8" w:color="00BB00"/>
            <w:bottom w:val="single" w:sz="6" w:space="8" w:color="00BB00"/>
            <w:right w:val="single" w:sz="6" w:space="30" w:color="00BB00"/>
          </w:divBdr>
        </w:div>
      </w:divsChild>
    </w:div>
    <w:div w:id="8107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43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93443">
                  <w:marLeft w:val="90"/>
                  <w:marRight w:val="39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6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23063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4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09859">
          <w:marLeft w:val="0"/>
          <w:marRight w:val="0"/>
          <w:marTop w:val="0"/>
          <w:marBottom w:val="8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06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5" w:color="B0C2CC"/>
                    <w:bottom w:val="none" w:sz="0" w:space="0" w:color="auto"/>
                    <w:right w:val="none" w:sz="0" w:space="0" w:color="auto"/>
                  </w:divBdr>
                  <w:divsChild>
                    <w:div w:id="40530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24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76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oxdesign.ru/aphorism/author/a_dal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21</Pages>
  <Words>5179</Words>
  <Characters>29521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39</cp:revision>
  <dcterms:created xsi:type="dcterms:W3CDTF">2014-09-15T12:09:00Z</dcterms:created>
  <dcterms:modified xsi:type="dcterms:W3CDTF">2015-02-04T15:14:00Z</dcterms:modified>
</cp:coreProperties>
</file>