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DF9"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sidRPr="00B46DF9">
        <w:rPr>
          <w:rFonts w:ascii="Times New Roman" w:hAnsi="Times New Roman" w:cs="Times New Roman"/>
          <w:b/>
          <w:sz w:val="28"/>
          <w:szCs w:val="28"/>
          <w:lang w:val="kk-KZ"/>
        </w:rPr>
        <w:t>Д</w:t>
      </w:r>
      <w:r>
        <w:rPr>
          <w:rFonts w:ascii="Times New Roman" w:hAnsi="Times New Roman" w:cs="Times New Roman"/>
          <w:b/>
          <w:sz w:val="28"/>
          <w:szCs w:val="28"/>
          <w:lang w:val="kk-KZ"/>
        </w:rPr>
        <w:t xml:space="preserve">еңгейлік тапсырмалар. </w:t>
      </w:r>
      <w:r w:rsidRPr="00B46DF9">
        <w:rPr>
          <w:rFonts w:ascii="Times New Roman" w:hAnsi="Times New Roman" w:cs="Times New Roman"/>
          <w:b/>
          <w:sz w:val="28"/>
          <w:szCs w:val="28"/>
          <w:lang w:val="kk-KZ"/>
        </w:rPr>
        <w:t>Биология</w:t>
      </w:r>
      <w:r>
        <w:rPr>
          <w:rFonts w:ascii="Times New Roman" w:hAnsi="Times New Roman" w:cs="Times New Roman"/>
          <w:b/>
          <w:sz w:val="28"/>
          <w:szCs w:val="28"/>
          <w:lang w:val="kk-KZ"/>
        </w:rPr>
        <w:t>,</w:t>
      </w:r>
      <w:r w:rsidRPr="00B46DF9">
        <w:rPr>
          <w:rFonts w:ascii="Times New Roman" w:hAnsi="Times New Roman" w:cs="Times New Roman"/>
          <w:b/>
          <w:sz w:val="28"/>
          <w:szCs w:val="28"/>
          <w:lang w:val="kk-KZ"/>
        </w:rPr>
        <w:t xml:space="preserve"> 9 сынып</w:t>
      </w:r>
    </w:p>
    <w:p w:rsidR="00B46DF9" w:rsidRPr="00B46DF9" w:rsidRDefault="00B46DF9" w:rsidP="00B46DF9">
      <w:pPr>
        <w:tabs>
          <w:tab w:val="left" w:pos="0"/>
          <w:tab w:val="left" w:pos="142"/>
          <w:tab w:val="left" w:pos="284"/>
        </w:tabs>
        <w:spacing w:after="0" w:line="240" w:lineRule="auto"/>
        <w:jc w:val="right"/>
        <w:rPr>
          <w:rFonts w:ascii="Times New Roman" w:hAnsi="Times New Roman" w:cs="Times New Roman"/>
          <w:i/>
          <w:sz w:val="28"/>
          <w:szCs w:val="28"/>
          <w:lang w:val="kk-KZ"/>
        </w:rPr>
      </w:pPr>
      <w:r w:rsidRPr="00B46DF9">
        <w:rPr>
          <w:rFonts w:ascii="Times New Roman" w:hAnsi="Times New Roman" w:cs="Times New Roman"/>
          <w:i/>
          <w:sz w:val="28"/>
          <w:szCs w:val="28"/>
          <w:lang w:val="kk-KZ"/>
        </w:rPr>
        <w:t>Құрастырған: Кантарбаева Г.А.,</w:t>
      </w:r>
    </w:p>
    <w:p w:rsidR="00B46DF9" w:rsidRPr="00B46DF9" w:rsidRDefault="00E6030E" w:rsidP="00B46DF9">
      <w:pPr>
        <w:tabs>
          <w:tab w:val="left" w:pos="0"/>
          <w:tab w:val="left" w:pos="142"/>
          <w:tab w:val="left" w:pos="284"/>
        </w:tabs>
        <w:spacing w:after="0" w:line="240" w:lineRule="auto"/>
        <w:jc w:val="right"/>
        <w:rPr>
          <w:rFonts w:ascii="Times New Roman" w:hAnsi="Times New Roman" w:cs="Times New Roman"/>
          <w:i/>
          <w:sz w:val="28"/>
          <w:szCs w:val="28"/>
          <w:lang w:val="kk-KZ"/>
        </w:rPr>
      </w:pPr>
      <w:r>
        <w:rPr>
          <w:rFonts w:ascii="Times New Roman" w:hAnsi="Times New Roman" w:cs="Times New Roman"/>
          <w:i/>
          <w:sz w:val="28"/>
          <w:szCs w:val="28"/>
          <w:lang w:val="kk-KZ"/>
        </w:rPr>
        <w:t>№ 66 ОМ биология пән мұғалім</w:t>
      </w:r>
      <w:r w:rsidR="00B46DF9" w:rsidRPr="00B46DF9">
        <w:rPr>
          <w:rFonts w:ascii="Times New Roman" w:hAnsi="Times New Roman" w:cs="Times New Roman"/>
          <w:i/>
          <w:sz w:val="28"/>
          <w:szCs w:val="28"/>
          <w:lang w:val="kk-KZ"/>
        </w:rPr>
        <w:t>і</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Pr>
          <w:rFonts w:ascii="Times New Roman" w:hAnsi="Times New Roman" w:cs="Times New Roman"/>
          <w:b/>
          <w:sz w:val="28"/>
          <w:szCs w:val="28"/>
        </w:rPr>
        <w:t xml:space="preserve">: </w:t>
      </w:r>
      <w:r w:rsidRPr="008C14C4">
        <w:rPr>
          <w:rFonts w:ascii="Times New Roman" w:hAnsi="Times New Roman" w:cs="Times New Roman"/>
          <w:b/>
          <w:sz w:val="28"/>
          <w:szCs w:val="28"/>
          <w:lang w:val="kk-KZ"/>
        </w:rPr>
        <w:t>Өзгергіштік заңдылықтары мен адам генетикасы.</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B46DF9" w:rsidRPr="008C14C4" w:rsidRDefault="00B46DF9" w:rsidP="00E6030E">
      <w:pPr>
        <w:tabs>
          <w:tab w:val="left" w:pos="0"/>
          <w:tab w:val="left" w:pos="142"/>
          <w:tab w:val="left" w:pos="284"/>
          <w:tab w:val="right" w:pos="9355"/>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E6030E">
        <w:rPr>
          <w:rFonts w:ascii="Times New Roman" w:hAnsi="Times New Roman" w:cs="Times New Roman"/>
          <w:b/>
          <w:i/>
          <w:sz w:val="28"/>
          <w:szCs w:val="28"/>
          <w:lang w:val="kk-KZ"/>
        </w:rPr>
        <w:tab/>
      </w:r>
      <w:bookmarkStart w:id="0" w:name="_GoBack"/>
      <w:bookmarkEnd w:id="0"/>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Басқа белгілерге қарағанда кең реакция нормасымен шектелетін белгі: а) бір үйірдегі жылқылардың аяғының ұзындығы; в) мидың құрылысы; с) инсулиннің химиялық құрамы; д) Сиырдың сүтінің мөлшері.</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Қай мысалда сыртқы орта жағдайларының әсері байқалады: а) адамның қолының құрылысына; в) көздің құрылысына; с) түктің түсіне; д) түлкілердің құлағының ұзындығына.</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Біржұмыртқадан пайда болған егіздер, егер әртүрлі сыртқы орта жағдайларында тәрбиеленсе бір -бірінен қандай белгілері бойынша айырмашылығы болады: а) фенотипімен; в) генотипімен; с) реакция нормасымен; д) үшеуімен де.</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хромосомалық ауруын зерттейтін әдіс: а) егіздік; в) цитогенетикалық; с) гибридологиялық; д) генеологиялық.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Қант диабетінің себебін зерттейтін әдіс: а) егіздік; в) генеологиялық; с) биохимиялық; д) цитогенетикалық.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Гималай қояндарының аяқтарының, құлақтарының, құйрықтарының ұшының түсі қандай өзгергіштіктің мысалы бола алады: а) комбинативтік; в) мутациялық; с) тұқымқуалайтын өзгергіштік; д) модификациялық.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Орақ пішінді анемия қандай мутация түріне жатады: а) гендік; в) хромосомалық; с) геномдық; д) жыныстық.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жыныс хромосомаларымен тіркесіп тұқым қуалайтын аурулары: а) Даун мен Клайнфельтер синдромдары; в) гемофилия және далтонизм; с) фенилкетонурия мен орақ пішінді анемия; д) Тернер- Шерешевский және мысық дауысы синдромдары.</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Гемофилия ауруының тұқым қуалауын қай әдіспен анықтауға болады: а) егіздік; в) генеологиялық; с) биохимиялық; д) цитогенетикалық.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Хромосома бөлігінің </w:t>
      </w:r>
      <w:r w:rsidRPr="00AA542D">
        <w:rPr>
          <w:rFonts w:ascii="Times New Roman" w:hAnsi="Times New Roman" w:cs="Times New Roman"/>
          <w:sz w:val="28"/>
          <w:szCs w:val="28"/>
        </w:rPr>
        <w:t>180</w:t>
      </w:r>
      <w:r w:rsidRPr="00AA542D">
        <w:rPr>
          <w:rFonts w:ascii="Times New Roman" w:hAnsi="Times New Roman" w:cs="Times New Roman"/>
          <w:sz w:val="28"/>
          <w:szCs w:val="28"/>
          <w:vertAlign w:val="superscript"/>
        </w:rPr>
        <w:t xml:space="preserve">0 </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қа бұрылуы: а) инверсия; в) транслокация; с) дупликация; д) делеция.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Сапалық белгілердің реакция нормасы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Сыртқы орта жағдайдарының әсерінен болатын өзгергіштік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 санының гаплоидтық хромосомалар санына сәйкес екі еселенуі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Хромосомалардың бір бөлігінің түсіп қалуы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Адамның көк көз түсінің тұқым қуалауы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Егер егіздердің екеуінде де белгі байқалса, ол ... деп аталады.</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Жыныстық көбею негізінде жатқан өзгергіштік....</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4670"/>
        <w:gridCol w:w="4675"/>
      </w:tblGrid>
      <w:tr w:rsidR="00B46DF9" w:rsidRPr="00AA542D" w:rsidTr="007F3F09">
        <w:tc>
          <w:tcPr>
            <w:tcW w:w="5210"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аурулары</w:t>
            </w:r>
          </w:p>
        </w:tc>
        <w:tc>
          <w:tcPr>
            <w:tcW w:w="5211"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B46DF9" w:rsidRPr="00AA542D" w:rsidTr="007F3F09">
        <w:tc>
          <w:tcPr>
            <w:tcW w:w="5210" w:type="dxa"/>
          </w:tcPr>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lastRenderedPageBreak/>
              <w:t>Даун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Тернер-Шерешевский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proofErr w:type="spellStart"/>
            <w:r w:rsidRPr="00AA542D">
              <w:rPr>
                <w:rFonts w:ascii="Times New Roman" w:hAnsi="Times New Roman" w:cs="Times New Roman"/>
                <w:sz w:val="28"/>
                <w:szCs w:val="28"/>
              </w:rPr>
              <w:t>Клайнфелтер</w:t>
            </w:r>
            <w:proofErr w:type="spellEnd"/>
            <w:r w:rsidRPr="00AA542D">
              <w:rPr>
                <w:rFonts w:ascii="Times New Roman" w:hAnsi="Times New Roman" w:cs="Times New Roman"/>
                <w:sz w:val="28"/>
                <w:szCs w:val="28"/>
              </w:rPr>
              <w:t xml:space="preserve">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Альбинизм</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Гемофилия</w:t>
            </w:r>
          </w:p>
        </w:tc>
        <w:tc>
          <w:tcPr>
            <w:tcW w:w="5211"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Жыныс хромосомалары ХХУ</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қан ұйымау ауруы</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теріде меланин пигментінің дұрыс түзілмеуі</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Pr="00AA542D">
              <w:rPr>
                <w:rFonts w:ascii="Times New Roman" w:hAnsi="Times New Roman" w:cs="Times New Roman"/>
                <w:sz w:val="28"/>
                <w:szCs w:val="28"/>
              </w:rPr>
              <w:t>21 ж</w:t>
            </w:r>
            <w:r w:rsidRPr="00AA542D">
              <w:rPr>
                <w:rFonts w:ascii="Times New Roman" w:hAnsi="Times New Roman" w:cs="Times New Roman"/>
                <w:sz w:val="28"/>
                <w:szCs w:val="28"/>
                <w:lang w:val="kk-KZ"/>
              </w:rPr>
              <w:t>ұп хромосоманың біреуге артық болуы.</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Жыныс хромосомалары ХО</w:t>
            </w:r>
          </w:p>
        </w:tc>
      </w:tr>
    </w:tbl>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lang w:val="kk-KZ"/>
        </w:rPr>
        <w:t>.</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Артық ұғымды көрсет:</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Pr="008C14C4">
        <w:rPr>
          <w:rFonts w:ascii="Times New Roman" w:hAnsi="Times New Roman" w:cs="Times New Roman"/>
          <w:sz w:val="28"/>
          <w:szCs w:val="28"/>
          <w:lang w:val="kk-KZ"/>
        </w:rPr>
        <w:t>Альбинизм</w:t>
      </w:r>
      <w:r w:rsidRPr="008C14C4">
        <w:rPr>
          <w:rFonts w:ascii="Times New Roman" w:hAnsi="Times New Roman" w:cs="Times New Roman"/>
          <w:sz w:val="28"/>
          <w:szCs w:val="28"/>
          <w:lang w:val="kk-KZ"/>
        </w:rPr>
        <w:tab/>
      </w:r>
      <w:r>
        <w:rPr>
          <w:rFonts w:ascii="Times New Roman" w:hAnsi="Times New Roman" w:cs="Times New Roman"/>
          <w:sz w:val="28"/>
          <w:szCs w:val="28"/>
          <w:lang w:val="kk-KZ"/>
        </w:rPr>
        <w:tab/>
      </w:r>
      <w:r w:rsidRPr="008C14C4">
        <w:rPr>
          <w:rFonts w:ascii="Times New Roman" w:hAnsi="Times New Roman" w:cs="Times New Roman"/>
          <w:sz w:val="28"/>
          <w:szCs w:val="28"/>
          <w:lang w:val="kk-KZ"/>
        </w:rPr>
        <w:t>дальтониз</w:t>
      </w:r>
      <w:r>
        <w:rPr>
          <w:rFonts w:ascii="Times New Roman" w:hAnsi="Times New Roman" w:cs="Times New Roman"/>
          <w:sz w:val="28"/>
          <w:szCs w:val="28"/>
          <w:lang w:val="kk-KZ"/>
        </w:rPr>
        <w:t>м</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гемофилия</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8C14C4">
        <w:rPr>
          <w:rFonts w:ascii="Times New Roman" w:hAnsi="Times New Roman" w:cs="Times New Roman"/>
          <w:sz w:val="28"/>
          <w:szCs w:val="28"/>
          <w:lang w:val="kk-KZ"/>
        </w:rPr>
        <w:t xml:space="preserve"> полидактилия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8C14C4">
        <w:rPr>
          <w:rFonts w:ascii="Times New Roman" w:hAnsi="Times New Roman" w:cs="Times New Roman"/>
          <w:sz w:val="28"/>
          <w:szCs w:val="28"/>
          <w:vertAlign w:val="subscript"/>
          <w:lang w:val="kk-KZ"/>
        </w:rPr>
        <w:t>5</w:t>
      </w:r>
      <w:r w:rsidRPr="008C14C4">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Дұрыс тұжырымды көрсет: </w:t>
      </w:r>
    </w:p>
    <w:p w:rsidR="00B46DF9" w:rsidRPr="00AA542D" w:rsidRDefault="00B46DF9" w:rsidP="00B46DF9">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Мутациялар пайда болу деңгейіне байланысты геномдық ,гендік және хромосомалық болып бөлінеді; 2) Хромосомалық мутацияларға Даун ауруы, Тернер Шерешевский ауруы жатады; 3) Қандай да бір белгі бойынша егіздердің ұқсастығын дисконкорданттылық, ал белгі олардың тек біреуінде ғана болып екіншісінде болмаса диконкорданттылық деп аталады; 4) Генеалогиялық әдіс бойынша адамның қалыпты және патологиялық белгілерінің тұқым қуалауын зерттеуге болады; 5) Модификациялық өзгергіштік тұқым қуалайды.</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B46DF9" w:rsidRPr="00AA542D"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Комбинативтік өзгергіштіктің негізінде не жатыр?</w:t>
      </w:r>
    </w:p>
    <w:p w:rsidR="00B46DF9" w:rsidRPr="00AA542D"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генетикасының ерекшеліктері.</w:t>
      </w:r>
    </w:p>
    <w:p w:rsidR="00B46DF9" w:rsidRPr="008C14C4"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1-есеп</w:t>
      </w:r>
      <w:r w:rsidRPr="00AA542D">
        <w:rPr>
          <w:rFonts w:ascii="Times New Roman" w:eastAsia="Times New Roman" w:hAnsi="Times New Roman" w:cs="Times New Roman"/>
          <w:sz w:val="28"/>
          <w:szCs w:val="28"/>
          <w:lang w:val="kk-KZ" w:eastAsia="ru-RU"/>
        </w:rPr>
        <w:t>. Мына суреттегі пробанданың отбасындағы тұқым қуалау белгілері шежіре арқылы  көрсетілген.</w:t>
      </w:r>
      <w:r w:rsidRPr="008C14C4">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 xml:space="preserve">     </w:t>
      </w:r>
    </w:p>
    <w:p w:rsidR="00B46DF9" w:rsidRPr="00AA542D" w:rsidRDefault="00B46DF9" w:rsidP="00B46DF9">
      <w:pPr>
        <w:pStyle w:val="a3"/>
        <w:tabs>
          <w:tab w:val="left" w:pos="0"/>
          <w:tab w:val="left" w:pos="142"/>
          <w:tab w:val="left" w:pos="284"/>
        </w:tabs>
        <w:spacing w:after="0" w:line="240" w:lineRule="auto"/>
        <w:ind w:left="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AA542D">
        <w:rPr>
          <w:rFonts w:ascii="Times New Roman" w:hAnsi="Times New Roman" w:cs="Times New Roman"/>
          <w:noProof/>
          <w:sz w:val="28"/>
          <w:szCs w:val="28"/>
          <w:lang w:eastAsia="ru-RU"/>
        </w:rPr>
        <w:drawing>
          <wp:inline distT="0" distB="0" distL="0" distR="0" wp14:anchorId="277691A2" wp14:editId="0ABDB425">
            <wp:extent cx="4029075" cy="1362075"/>
            <wp:effectExtent l="19050" t="0" r="9525" b="0"/>
            <wp:docPr id="54" name="Рисунок 6" descr="http://festival.1september.ru/articles/31203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312039/img1.gif"/>
                    <pic:cNvPicPr>
                      <a:picLocks noChangeAspect="1" noChangeArrowheads="1"/>
                    </pic:cNvPicPr>
                  </pic:nvPicPr>
                  <pic:blipFill>
                    <a:blip r:embed="rId5" cstate="print"/>
                    <a:srcRect/>
                    <a:stretch>
                      <a:fillRect/>
                    </a:stretch>
                  </pic:blipFill>
                  <pic:spPr bwMode="auto">
                    <a:xfrm>
                      <a:off x="0" y="0"/>
                      <a:ext cx="4029075" cy="1362075"/>
                    </a:xfrm>
                    <a:prstGeom prst="rect">
                      <a:avLst/>
                    </a:prstGeom>
                    <a:noFill/>
                    <a:ln w="9525">
                      <a:noFill/>
                      <a:miter lim="800000"/>
                      <a:headEnd/>
                      <a:tailEnd/>
                    </a:ln>
                  </pic:spPr>
                </pic:pic>
              </a:graphicData>
            </a:graphic>
          </wp:inline>
        </w:drawing>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А)  Пробанданың мына кестеде қанша ұрпағы берілген?</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 Ә) Пробанданың әкесі жағынан атасы мен әжесінде неше бала болған?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Б)  П</w:t>
      </w:r>
      <w:proofErr w:type="spellStart"/>
      <w:r w:rsidRPr="00AA542D">
        <w:rPr>
          <w:rFonts w:ascii="Times New Roman" w:eastAsia="Times New Roman" w:hAnsi="Times New Roman" w:cs="Times New Roman"/>
          <w:sz w:val="28"/>
          <w:szCs w:val="28"/>
          <w:lang w:eastAsia="ru-RU"/>
        </w:rPr>
        <w:t>робанда</w:t>
      </w:r>
      <w:proofErr w:type="spellEnd"/>
      <w:r w:rsidRPr="00AA542D">
        <w:rPr>
          <w:rFonts w:ascii="Times New Roman" w:eastAsia="Times New Roman" w:hAnsi="Times New Roman" w:cs="Times New Roman"/>
          <w:sz w:val="28"/>
          <w:szCs w:val="28"/>
          <w:lang w:val="kk-KZ" w:eastAsia="ru-RU"/>
        </w:rPr>
        <w:t>ның жынысы</w:t>
      </w:r>
      <w:r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В) Зерттеген белгі пробандада бар ма?</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Г) Осы шежіре </w:t>
      </w:r>
      <w:r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 xml:space="preserve">бойынша пробандада бар белгі нешеуінде бар?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 xml:space="preserve">Ғ) </w:t>
      </w:r>
      <w:r w:rsidRPr="00AA542D">
        <w:rPr>
          <w:rFonts w:ascii="Times New Roman" w:eastAsia="Times New Roman" w:hAnsi="Times New Roman" w:cs="Times New Roman"/>
          <w:sz w:val="28"/>
          <w:szCs w:val="28"/>
          <w:lang w:eastAsia="ru-RU"/>
        </w:rPr>
        <w:t xml:space="preserve"> Осы </w:t>
      </w:r>
      <w:r w:rsidRPr="00AA542D">
        <w:rPr>
          <w:rFonts w:ascii="Times New Roman" w:eastAsia="Times New Roman" w:hAnsi="Times New Roman" w:cs="Times New Roman"/>
          <w:sz w:val="28"/>
          <w:szCs w:val="28"/>
          <w:lang w:val="kk-KZ" w:eastAsia="ru-RU"/>
        </w:rPr>
        <w:t>белгі</w:t>
      </w:r>
      <w:r w:rsidRPr="00AA542D">
        <w:rPr>
          <w:rFonts w:ascii="Times New Roman" w:eastAsia="Times New Roman" w:hAnsi="Times New Roman" w:cs="Times New Roman"/>
          <w:sz w:val="28"/>
          <w:szCs w:val="28"/>
          <w:lang w:eastAsia="ru-RU"/>
        </w:rPr>
        <w:t xml:space="preserve"> </w:t>
      </w:r>
      <w:proofErr w:type="spellStart"/>
      <w:r w:rsidRPr="00AA542D">
        <w:rPr>
          <w:rFonts w:ascii="Times New Roman" w:eastAsia="Times New Roman" w:hAnsi="Times New Roman" w:cs="Times New Roman"/>
          <w:sz w:val="28"/>
          <w:szCs w:val="28"/>
          <w:lang w:eastAsia="ru-RU"/>
        </w:rPr>
        <w:t>рецессив</w:t>
      </w:r>
      <w:proofErr w:type="spellEnd"/>
      <w:r w:rsidRPr="00AA542D">
        <w:rPr>
          <w:rFonts w:ascii="Times New Roman" w:eastAsia="Times New Roman" w:hAnsi="Times New Roman" w:cs="Times New Roman"/>
          <w:sz w:val="28"/>
          <w:szCs w:val="28"/>
          <w:lang w:val="kk-KZ" w:eastAsia="ru-RU"/>
        </w:rPr>
        <w:t xml:space="preserve">ті ма, әлде </w:t>
      </w:r>
      <w:r w:rsidRPr="00AA542D">
        <w:rPr>
          <w:rFonts w:ascii="Times New Roman" w:eastAsia="Times New Roman" w:hAnsi="Times New Roman" w:cs="Times New Roman"/>
          <w:sz w:val="28"/>
          <w:szCs w:val="28"/>
          <w:lang w:eastAsia="ru-RU"/>
        </w:rPr>
        <w:t xml:space="preserve">  доминант</w:t>
      </w:r>
      <w:r w:rsidRPr="00AA542D">
        <w:rPr>
          <w:rFonts w:ascii="Times New Roman" w:eastAsia="Times New Roman" w:hAnsi="Times New Roman" w:cs="Times New Roman"/>
          <w:sz w:val="28"/>
          <w:szCs w:val="28"/>
          <w:lang w:val="kk-KZ" w:eastAsia="ru-RU"/>
        </w:rPr>
        <w:t>ты ма</w:t>
      </w:r>
      <w:r w:rsidRPr="00AA542D">
        <w:rPr>
          <w:rFonts w:ascii="Times New Roman" w:eastAsia="Times New Roman" w:hAnsi="Times New Roman" w:cs="Times New Roman"/>
          <w:sz w:val="28"/>
          <w:szCs w:val="28"/>
          <w:lang w:eastAsia="ru-RU"/>
        </w:rPr>
        <w:t>?</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Д) Белгі қай жұп хромосомада (аутосома, әлде гоносомада ма) орналасқан.</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Е) Пробанданың, ағасының, әкесі мен анасының генотипін анықта.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4.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2-есеп</w:t>
      </w:r>
      <w:r w:rsidRPr="00AA542D">
        <w:rPr>
          <w:rFonts w:ascii="Times New Roman" w:eastAsia="Times New Roman" w:hAnsi="Times New Roman" w:cs="Times New Roman"/>
          <w:sz w:val="28"/>
          <w:szCs w:val="28"/>
          <w:lang w:val="kk-KZ" w:eastAsia="ru-RU"/>
        </w:rPr>
        <w:t xml:space="preserve">. Алты саусақты еркек саусақ саны қалыпты әйелге үйленді. Олардан қалыпты саусақты бір ұл және алты саусақты екі қыз туылды. Алты </w:t>
      </w:r>
      <w:r w:rsidRPr="00AA542D">
        <w:rPr>
          <w:rFonts w:ascii="Times New Roman" w:eastAsia="Times New Roman" w:hAnsi="Times New Roman" w:cs="Times New Roman"/>
          <w:sz w:val="28"/>
          <w:szCs w:val="28"/>
          <w:lang w:val="kk-KZ" w:eastAsia="ru-RU"/>
        </w:rPr>
        <w:lastRenderedPageBreak/>
        <w:t>саусақты бір қызы қалыпты саусақты жігітке тұрмысқа шығып, олардың алты саусақты бір ұлы, қалыпты саусақты бір ұлы, бір қызы болды. Тұқым қуалау сипатын анықтап, шежіре құрастырып, аталған отбасы мүшелерінің генотипін анықта.</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B46DF9" w:rsidRPr="008C14C4" w:rsidRDefault="00B46DF9" w:rsidP="00B46DF9">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Басқа белгілерге қарағанда кең реакция нормасымен шектелетін белгі: а) құстың күннің ұзақтығына жауап беруі; в) жануарлардың еліктендіруші  реңі; с) примула гүлінің температураның өзгеруіне байланыты қызыл түстен ақ түске ауысуы; д) көбелектің қанатының пішінінің өзгеруі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Қай мысалда сыртқы орта жағдайларының әсері байқалады: а) бір қолтұқымға жататын  сиырлардың маңдайындағы ақ жұлдыз сияқты әртүрлі сурет; в) картоптың бір іріктемесінің түйнегінің көлемі; с) бір отбасының балаларының көздерінің түсі; д) екі пианистің музыкалық қабілеті.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Екі жұмыртқадан пайда болған егіздер қандай белгілері бойынша айырмашылығы болады: а) фенотипімен; в) генотипімен; с) реакция нормасымен; д) үшеуімен де.</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Адамның зат алмасуының бұзылуын зерттейтін әдіс: а) егіздік; в) цитогенетикалық; с) биохимиялық; д) генеологиялық.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Резус- конфликтің  себебін зерттейтін әдіс: а) егіздік; в) генеологиялық; с) биохимиялық; д) цитогенетикалық.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t>Ауыл тұрғындарының қала тұрғындарынан бұрын  терісінің қартаюы: а) комбинативтік; в) мутациялық; с) тұқымқуалайтын өзгергіштік; д) модификациялық.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t>Дрозофиланың ақ көзді мутациясы   қандай мутация түріне жатады: а) гендік; в) хромосомалық; с) геномдық; д) жыныстық.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w:t>
      </w:r>
      <w:r w:rsidRPr="00AA542D">
        <w:rPr>
          <w:rFonts w:ascii="Times New Roman" w:hAnsi="Times New Roman" w:cs="Times New Roman"/>
          <w:sz w:val="28"/>
          <w:szCs w:val="28"/>
          <w:lang w:val="kk-KZ"/>
        </w:rPr>
        <w:tab/>
        <w:t>Егіздік әдістің негізін қалаушы: а) Ч.Дарвин; в) Ф.Гальтон; с) Т.Морган; д) Дж. Тийо мен А. Леван.</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ab/>
        <w:t>Даун ауруының себебі: а) митоздың бұзылуы; в) сыртқы орта жағдайының әсері; с) мейоздың бұзылуы; д) хромосомалардың екі еселенуі.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w:t>
      </w:r>
      <w:r w:rsidRPr="00AA542D">
        <w:rPr>
          <w:rFonts w:ascii="Times New Roman" w:hAnsi="Times New Roman" w:cs="Times New Roman"/>
          <w:sz w:val="28"/>
          <w:szCs w:val="28"/>
          <w:lang w:val="kk-KZ"/>
        </w:rPr>
        <w:tab/>
        <w:t>Хромосома бөлігінің түсіп қалуы: а) инверсия; в) транслокация; с) дупликация; д) делеция.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В1</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Сандық белгірердің реакция нормасы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Тұқым қуалайтын тұрақты өзгерістер...</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 xml:space="preserve">Хромосомалар санының гаплоидтық хромосомалар санына сәйкес емес (бір,екіге) кемуі немесе артуы ...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 xml:space="preserve">Хромосомалардың бір бөлігінің екі еселенуі ...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Адамның туғаннан саңырау болуының  тұқым қуалауы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t>Егер егіздердің біреуінде ғана белгі байқалса, ол ... деп аталады.</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t>ДНҚ дағы нуклеотидердің орын ауыстыруы, бір нуклеотидтің түсіп қалуы немес екі еселенуі .... мутация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w:t>
      </w:r>
    </w:p>
    <w:tbl>
      <w:tblPr>
        <w:tblStyle w:val="a4"/>
        <w:tblW w:w="0" w:type="auto"/>
        <w:tblLook w:val="04A0" w:firstRow="1" w:lastRow="0" w:firstColumn="1" w:lastColumn="0" w:noHBand="0" w:noVBand="1"/>
      </w:tblPr>
      <w:tblGrid>
        <w:gridCol w:w="2910"/>
        <w:gridCol w:w="6435"/>
      </w:tblGrid>
      <w:tr w:rsidR="00B46DF9" w:rsidRPr="00AA542D" w:rsidTr="007F3F09">
        <w:tc>
          <w:tcPr>
            <w:tcW w:w="2943"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Адамның тұқым қуалау заңдылықтарын зерттеу әдістері</w:t>
            </w:r>
          </w:p>
        </w:tc>
        <w:tc>
          <w:tcPr>
            <w:tcW w:w="7088"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B46DF9" w:rsidRPr="00AA542D" w:rsidTr="007F3F09">
        <w:tc>
          <w:tcPr>
            <w:tcW w:w="2943" w:type="dxa"/>
          </w:tcPr>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Генеалогиялық.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Биохимиялық.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Цитогенетикалық.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Егіздік.</w:t>
            </w:r>
          </w:p>
        </w:tc>
        <w:tc>
          <w:tcPr>
            <w:tcW w:w="7088"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Сыртқы орта жағдайларының әсерін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Хромосомалар саны мен құрылысының өзгеруін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Адамның қалыпты  және патологиялық белгілерінің тұқым қуалауының заңдылықтарын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Зат алмасу процестерінің бұзылуын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p>
        </w:tc>
      </w:tr>
    </w:tbl>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lang w:val="kk-KZ"/>
        </w:rPr>
        <w:t>.</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Артық ұғымды көрсет:</w:t>
      </w:r>
    </w:p>
    <w:p w:rsidR="00B46DF9" w:rsidRPr="00AA542D" w:rsidRDefault="00B46DF9" w:rsidP="00B46DF9">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Транслокация</w:t>
      </w:r>
      <w:r>
        <w:rPr>
          <w:rFonts w:ascii="Times New Roman" w:hAnsi="Times New Roman" w:cs="Times New Roman"/>
          <w:sz w:val="28"/>
          <w:szCs w:val="28"/>
          <w:lang w:val="kk-KZ"/>
        </w:rPr>
        <w:tab/>
        <w:t>Инверсия</w:t>
      </w:r>
      <w:r>
        <w:rPr>
          <w:rFonts w:ascii="Times New Roman" w:hAnsi="Times New Roman" w:cs="Times New Roman"/>
          <w:sz w:val="28"/>
          <w:szCs w:val="28"/>
          <w:lang w:val="kk-KZ"/>
        </w:rPr>
        <w:tab/>
      </w:r>
      <w:r w:rsidRPr="00AA542D">
        <w:rPr>
          <w:rFonts w:ascii="Times New Roman" w:hAnsi="Times New Roman" w:cs="Times New Roman"/>
          <w:sz w:val="28"/>
          <w:szCs w:val="28"/>
          <w:lang w:val="kk-KZ"/>
        </w:rPr>
        <w:t>Дупликац</w:t>
      </w:r>
      <w:r>
        <w:rPr>
          <w:rFonts w:ascii="Times New Roman" w:hAnsi="Times New Roman" w:cs="Times New Roman"/>
          <w:sz w:val="28"/>
          <w:szCs w:val="28"/>
          <w:lang w:val="kk-KZ"/>
        </w:rPr>
        <w:t>ия</w:t>
      </w:r>
      <w:r>
        <w:rPr>
          <w:rFonts w:ascii="Times New Roman" w:hAnsi="Times New Roman" w:cs="Times New Roman"/>
          <w:sz w:val="28"/>
          <w:szCs w:val="28"/>
          <w:lang w:val="kk-KZ"/>
        </w:rPr>
        <w:tab/>
      </w:r>
      <w:r w:rsidRPr="00AA542D">
        <w:rPr>
          <w:rFonts w:ascii="Times New Roman" w:hAnsi="Times New Roman" w:cs="Times New Roman"/>
          <w:sz w:val="28"/>
          <w:szCs w:val="28"/>
          <w:lang w:val="kk-KZ"/>
        </w:rPr>
        <w:t xml:space="preserve">Анеуполиплоидия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Дұрыс тұжырымды көрсет: 1) Ата- аналарынан ұрпақтарының айырмашылығы негізінде мутациялық өзгергіштік жатыр; 2) Комбинативтік өзгергіштікке себеп болатын жағдайлардың бірі мейоз кезінде гендердің әртүрлі комбинациясының түзілуі;  3) Жануарларға полиплоидия өзгерісі тән;  4) Альбинизм геномдық мутацияның мысалы бола алады; 5) «Мутация» алғаш ғылымға енгізген ғалым голландиялық ботаник Х.Де.Фриз.</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B46DF9" w:rsidRPr="00AA542D" w:rsidRDefault="00B46DF9" w:rsidP="00B46DF9">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Неліктен туыстық некеге отырмау керек ?</w:t>
      </w:r>
    </w:p>
    <w:p w:rsidR="00B46DF9" w:rsidRPr="00AA542D" w:rsidRDefault="00B46DF9" w:rsidP="00B46DF9">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Мутацияның себептері.</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1-есеп</w:t>
      </w:r>
      <w:r w:rsidRPr="00AA542D">
        <w:rPr>
          <w:rFonts w:ascii="Times New Roman" w:eastAsia="Times New Roman" w:hAnsi="Times New Roman" w:cs="Times New Roman"/>
          <w:sz w:val="28"/>
          <w:szCs w:val="28"/>
          <w:lang w:val="kk-KZ" w:eastAsia="ru-RU"/>
        </w:rPr>
        <w:t xml:space="preserve">. Шежіренің графикалық сызбасын жаса.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Роза мен Алла туған апалы сіңлі, олар,өздерінің ата- аналары сияқты түнде көрмеу ауруымен ауырады. Олардың бір апасы сау, ал бір апасы мен інісі сол аурумен ауырады.Роза мен Алла қалыпты көретін жігіттерге тұрмысқа шықты. Алланың екі қызы және төрт ұлы болды, олардың барлығы түнде көрмейтін болды. Розада ұлы мен қызы қалыпты көреді, ал бір ұлы ауырады. Алла мен Розаның және барлық отбасы мүшелерінің генотипін анықтаңдар.</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2-есеп. Қоңыр көзді Самат, оның әке шешесіде қоңыр көзді көк көзді Вераға үйленді, оның да ата - аналары қоңыр көзді болды. Олардың бір көк көзді ұлы Ернар болды. Барлық отбасы мүшелерінің генотипін анықта.</w:t>
      </w:r>
    </w:p>
    <w:p w:rsidR="00B46DF9" w:rsidRPr="0097512F"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8E2F41" w:rsidRPr="00B46DF9" w:rsidRDefault="008E2F41">
      <w:pPr>
        <w:rPr>
          <w:lang w:val="kk-KZ"/>
        </w:rPr>
      </w:pPr>
    </w:p>
    <w:sectPr w:rsidR="008E2F41" w:rsidRPr="00B46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F4CC4"/>
    <w:multiLevelType w:val="hybridMultilevel"/>
    <w:tmpl w:val="6EC85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364CB"/>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FA40BC"/>
    <w:multiLevelType w:val="hybridMultilevel"/>
    <w:tmpl w:val="15D25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475AE"/>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AC1FB7"/>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A32FCB"/>
    <w:multiLevelType w:val="hybridMultilevel"/>
    <w:tmpl w:val="D62E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666DB6"/>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F9"/>
    <w:rsid w:val="008E2F41"/>
    <w:rsid w:val="00B46DF9"/>
    <w:rsid w:val="00E60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E6D8B-55CE-4397-BCA2-64BC7ECB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DF9"/>
    <w:pPr>
      <w:ind w:left="720"/>
      <w:contextualSpacing/>
    </w:pPr>
  </w:style>
  <w:style w:type="table" w:styleId="a4">
    <w:name w:val="Table Grid"/>
    <w:basedOn w:val="a1"/>
    <w:uiPriority w:val="59"/>
    <w:rsid w:val="00B46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1164</Words>
  <Characters>6639</Characters>
  <Application>Microsoft Office Word</Application>
  <DocSecurity>0</DocSecurity>
  <Lines>55</Lines>
  <Paragraphs>15</Paragraphs>
  <ScaleCrop>false</ScaleCrop>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2014-12-03T10:57:00Z</dcterms:created>
  <dcterms:modified xsi:type="dcterms:W3CDTF">2014-12-12T11:21:00Z</dcterms:modified>
</cp:coreProperties>
</file>