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1DE" w:rsidRDefault="004341DE" w:rsidP="00F60C46">
      <w:pPr>
        <w:spacing w:after="0" w:line="240" w:lineRule="auto"/>
        <w:ind w:left="1134" w:right="1134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20738">
        <w:rPr>
          <w:rFonts w:ascii="Times New Roman" w:hAnsi="Times New Roman" w:cs="Times New Roman"/>
          <w:sz w:val="28"/>
          <w:szCs w:val="28"/>
          <w:lang w:val="en-US"/>
        </w:rPr>
        <w:t>Less</w:t>
      </w:r>
      <w:r w:rsidRPr="00A20738">
        <w:rPr>
          <w:rFonts w:ascii="Times New Roman" w:hAnsi="Times New Roman" w:cs="Times New Roman"/>
          <w:sz w:val="28"/>
          <w:szCs w:val="28"/>
        </w:rPr>
        <w:t>о</w:t>
      </w:r>
      <w:r w:rsidRPr="00A2073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20738">
        <w:rPr>
          <w:rFonts w:ascii="Times New Roman" w:hAnsi="Times New Roman" w:cs="Times New Roman"/>
          <w:sz w:val="28"/>
          <w:szCs w:val="28"/>
        </w:rPr>
        <w:t xml:space="preserve"> </w:t>
      </w:r>
      <w:r w:rsidRPr="00A20738">
        <w:rPr>
          <w:rFonts w:ascii="Times New Roman" w:hAnsi="Times New Roman" w:cs="Times New Roman"/>
          <w:sz w:val="28"/>
          <w:szCs w:val="28"/>
          <w:lang w:val="en-US"/>
        </w:rPr>
        <w:t>study</w:t>
      </w:r>
      <w:r w:rsidRPr="00A20738">
        <w:rPr>
          <w:rFonts w:ascii="Times New Roman" w:hAnsi="Times New Roman" w:cs="Times New Roman"/>
          <w:sz w:val="28"/>
          <w:szCs w:val="28"/>
        </w:rPr>
        <w:t xml:space="preserve"> - как инструмент повышения качества обучения на уроках математики в 8-м классе</w:t>
      </w:r>
    </w:p>
    <w:p w:rsidR="004341DE" w:rsidRDefault="004341DE" w:rsidP="00F60C46">
      <w:pPr>
        <w:spacing w:after="0" w:line="240" w:lineRule="auto"/>
        <w:ind w:left="1134" w:right="1134" w:firstLine="6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Ревякина Т.М.</w:t>
      </w:r>
    </w:p>
    <w:p w:rsidR="004341DE" w:rsidRDefault="004341DE" w:rsidP="00F60C46">
      <w:pPr>
        <w:spacing w:after="0" w:line="240" w:lineRule="auto"/>
        <w:ind w:left="1134" w:right="1134" w:firstLine="6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Ревякин А.Н.</w:t>
      </w:r>
    </w:p>
    <w:p w:rsidR="004341DE" w:rsidRDefault="004341DE" w:rsidP="00F60C46">
      <w:pPr>
        <w:spacing w:after="0" w:line="240" w:lineRule="auto"/>
        <w:ind w:left="1134" w:right="1134" w:firstLine="6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ШЛ №101</w:t>
      </w:r>
    </w:p>
    <w:p w:rsidR="004341DE" w:rsidRPr="00A20738" w:rsidRDefault="004341DE" w:rsidP="00F60C46">
      <w:pPr>
        <w:spacing w:after="0" w:line="240" w:lineRule="auto"/>
        <w:ind w:left="1134" w:right="1134" w:firstLine="6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араганда</w:t>
      </w:r>
    </w:p>
    <w:p w:rsidR="004341DE" w:rsidRPr="00A20738" w:rsidRDefault="004341DE" w:rsidP="00F60C46">
      <w:pPr>
        <w:pStyle w:val="a5"/>
        <w:tabs>
          <w:tab w:val="left" w:pos="2880"/>
        </w:tabs>
        <w:ind w:left="1134" w:right="1134" w:firstLine="680"/>
        <w:jc w:val="both"/>
        <w:rPr>
          <w:szCs w:val="28"/>
        </w:rPr>
      </w:pPr>
      <w:r w:rsidRPr="00A20738">
        <w:rPr>
          <w:szCs w:val="28"/>
        </w:rPr>
        <w:t xml:space="preserve">Подход  </w:t>
      </w:r>
      <w:r w:rsidRPr="00A20738">
        <w:rPr>
          <w:szCs w:val="28"/>
          <w:lang w:val="en-US"/>
        </w:rPr>
        <w:t>Less</w:t>
      </w:r>
      <w:r w:rsidRPr="00A20738">
        <w:rPr>
          <w:szCs w:val="28"/>
        </w:rPr>
        <w:t>о</w:t>
      </w:r>
      <w:r w:rsidRPr="00A20738">
        <w:rPr>
          <w:szCs w:val="28"/>
          <w:lang w:val="en-US"/>
        </w:rPr>
        <w:t>n</w:t>
      </w:r>
      <w:r w:rsidRPr="00A20738">
        <w:rPr>
          <w:szCs w:val="28"/>
        </w:rPr>
        <w:t xml:space="preserve"> </w:t>
      </w:r>
      <w:r w:rsidRPr="00A20738">
        <w:rPr>
          <w:szCs w:val="28"/>
          <w:lang w:val="en-US"/>
        </w:rPr>
        <w:t>study</w:t>
      </w:r>
      <w:r w:rsidRPr="00A20738">
        <w:rPr>
          <w:szCs w:val="28"/>
        </w:rPr>
        <w:t xml:space="preserve"> является   одним из результативных методов исследования учебного процесса, с целью повышения его эффективности. Эффективность данного подхода заключается в том, что он позволяет учителям «исследовать»  ключевую идею и выработать новое понимание по улучшению западающей зоны учебного процесса. Это послужило основанием для применения данного подхода на уроках математики в 8 классе для повышения результативности групповой работы,</w:t>
      </w:r>
      <w:r w:rsidRPr="00A20738">
        <w:rPr>
          <w:bCs/>
          <w:szCs w:val="28"/>
        </w:rPr>
        <w:t xml:space="preserve"> с целью выработки «совместного мышления», </w:t>
      </w:r>
      <w:r w:rsidRPr="00A20738">
        <w:rPr>
          <w:szCs w:val="28"/>
        </w:rPr>
        <w:t xml:space="preserve"> при совместном взаимодействии. </w:t>
      </w:r>
    </w:p>
    <w:p w:rsidR="004341DE" w:rsidRPr="00A20738" w:rsidRDefault="004341DE" w:rsidP="00F60C46">
      <w:pPr>
        <w:spacing w:after="0" w:line="240" w:lineRule="auto"/>
        <w:ind w:left="1134" w:right="1134"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0738">
        <w:rPr>
          <w:rFonts w:ascii="Times New Roman" w:hAnsi="Times New Roman" w:cs="Times New Roman"/>
          <w:sz w:val="28"/>
          <w:szCs w:val="28"/>
        </w:rPr>
        <w:t>Существующая проблема</w:t>
      </w:r>
      <w:proofErr w:type="gramStart"/>
      <w:r w:rsidRPr="00A20738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A20738">
        <w:rPr>
          <w:rFonts w:ascii="Times New Roman" w:hAnsi="Times New Roman" w:cs="Times New Roman"/>
          <w:sz w:val="28"/>
          <w:szCs w:val="28"/>
        </w:rPr>
        <w:t xml:space="preserve">пределенная учителями как неумение учащихся работать в группе, совместно решать и консультироваться   была сформулирована учителями  как ключевая идея исследования </w:t>
      </w:r>
      <w:r w:rsidRPr="00A20738">
        <w:rPr>
          <w:rFonts w:ascii="Times New Roman" w:hAnsi="Times New Roman" w:cs="Times New Roman"/>
          <w:bCs/>
          <w:sz w:val="28"/>
          <w:szCs w:val="28"/>
        </w:rPr>
        <w:t>« Как мы можем научить учащихся 8 «б» класса   более эффективно использовать возможности работы в группе для стимулирования общения среди учеников, с целью «совместного мышления», для того, чтобы улучшить их обучение?»</w:t>
      </w:r>
      <w:r w:rsidRPr="00A207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41DE" w:rsidRPr="00A20738" w:rsidRDefault="004341DE" w:rsidP="00F60C46">
      <w:pPr>
        <w:spacing w:after="0" w:line="240" w:lineRule="auto"/>
        <w:ind w:left="1134" w:right="1134"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0738">
        <w:rPr>
          <w:rFonts w:ascii="Times New Roman" w:hAnsi="Times New Roman" w:cs="Times New Roman"/>
          <w:sz w:val="28"/>
          <w:szCs w:val="28"/>
        </w:rPr>
        <w:t xml:space="preserve">Необходимость данного  исследования серии уроков по математике через  использование   подхода </w:t>
      </w:r>
      <w:r w:rsidRPr="00A20738">
        <w:rPr>
          <w:rFonts w:ascii="Times New Roman" w:hAnsi="Times New Roman" w:cs="Times New Roman"/>
          <w:sz w:val="28"/>
          <w:szCs w:val="28"/>
          <w:lang w:val="en-US"/>
        </w:rPr>
        <w:t>Less</w:t>
      </w:r>
      <w:proofErr w:type="gramStart"/>
      <w:r w:rsidRPr="00A2073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2073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20738">
        <w:rPr>
          <w:rFonts w:ascii="Times New Roman" w:hAnsi="Times New Roman" w:cs="Times New Roman"/>
          <w:sz w:val="28"/>
          <w:szCs w:val="28"/>
        </w:rPr>
        <w:t xml:space="preserve"> </w:t>
      </w:r>
      <w:r w:rsidRPr="00A20738">
        <w:rPr>
          <w:rFonts w:ascii="Times New Roman" w:hAnsi="Times New Roman" w:cs="Times New Roman"/>
          <w:sz w:val="28"/>
          <w:szCs w:val="28"/>
          <w:lang w:val="en-US"/>
        </w:rPr>
        <w:t>study</w:t>
      </w:r>
      <w:r w:rsidRPr="00A20738">
        <w:rPr>
          <w:rFonts w:ascii="Times New Roman" w:hAnsi="Times New Roman" w:cs="Times New Roman"/>
          <w:sz w:val="28"/>
          <w:szCs w:val="28"/>
        </w:rPr>
        <w:t xml:space="preserve"> актуальна прежде всего своей направленностью на   профессиональное развитие учителей и повышения качества обучения учащихся. </w:t>
      </w:r>
    </w:p>
    <w:p w:rsidR="004341DE" w:rsidRPr="00A20738" w:rsidRDefault="004341DE" w:rsidP="00F60C46">
      <w:pPr>
        <w:spacing w:after="0" w:line="240" w:lineRule="auto"/>
        <w:ind w:left="1134" w:right="1134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20738">
        <w:rPr>
          <w:rFonts w:ascii="Times New Roman" w:hAnsi="Times New Roman" w:cs="Times New Roman"/>
          <w:sz w:val="28"/>
          <w:szCs w:val="28"/>
        </w:rPr>
        <w:t xml:space="preserve">  «Изучение урока» через совместное планирование и проведение, а также наблюдение за  учащимися 3-х уровней: сильного, среднего и ниже среднего уровня в процессе урока, интервьюирование данных учащихся после урока позволит получить полную научную информацию об учебном процессе и деятельности учащихся. Дальнейшее совместное обсуждение проведенного урока и  планирование следующих уроков, с учетом корретировки полученных результатов исследования будет способствовать повышению качества и эффективности уроков, что заметно скажется на повышении качества обучения учащихся. </w:t>
      </w:r>
    </w:p>
    <w:p w:rsidR="004341DE" w:rsidRPr="00A20738" w:rsidRDefault="004341DE" w:rsidP="00F60C46">
      <w:pPr>
        <w:spacing w:after="0" w:line="240" w:lineRule="auto"/>
        <w:ind w:left="1134" w:right="1134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20738">
        <w:rPr>
          <w:rFonts w:ascii="Times New Roman" w:hAnsi="Times New Roman" w:cs="Times New Roman"/>
          <w:sz w:val="28"/>
          <w:szCs w:val="28"/>
        </w:rPr>
        <w:t xml:space="preserve">Эффективность такой организации учебного процесса   можно будет увидеть  по динамике изменений успеваемости учащихся через фокус предложенного исследуемого подхода учителями исследователями. </w:t>
      </w:r>
      <w:r w:rsidRPr="00A20738">
        <w:rPr>
          <w:rFonts w:ascii="Times New Roman" w:hAnsi="Times New Roman" w:cs="Times New Roman"/>
          <w:sz w:val="28"/>
          <w:szCs w:val="28"/>
        </w:rPr>
        <w:lastRenderedPageBreak/>
        <w:t xml:space="preserve">Сформированные таким образом новые понятия  у учителей становятся достоянием для их обобщения и представления  учителям, заинтересованным в данных исследованиях. </w:t>
      </w:r>
    </w:p>
    <w:p w:rsidR="004341DE" w:rsidRDefault="004341DE" w:rsidP="00F60C46">
      <w:pPr>
        <w:spacing w:after="0" w:line="240" w:lineRule="auto"/>
        <w:ind w:left="1134" w:right="1134" w:firstLine="68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20738">
        <w:rPr>
          <w:rFonts w:ascii="Times New Roman" w:hAnsi="Times New Roman" w:cs="Times New Roman"/>
          <w:sz w:val="28"/>
          <w:szCs w:val="28"/>
        </w:rPr>
        <w:t xml:space="preserve">На первом этапе согласования  всех вопросов по проведению предстоящих уроков, учителями математики была изучена  исследовательская литература,  в поисках ответа на ключевой вопрос </w:t>
      </w:r>
      <w:r w:rsidRPr="00A20738">
        <w:rPr>
          <w:rFonts w:ascii="Times New Roman" w:hAnsi="Times New Roman" w:cs="Times New Roman"/>
          <w:sz w:val="28"/>
          <w:szCs w:val="28"/>
          <w:lang w:val="en-US"/>
        </w:rPr>
        <w:t>Lesson</w:t>
      </w:r>
      <w:r w:rsidRPr="00A20738">
        <w:rPr>
          <w:rFonts w:ascii="Times New Roman" w:hAnsi="Times New Roman" w:cs="Times New Roman"/>
          <w:sz w:val="28"/>
          <w:szCs w:val="28"/>
        </w:rPr>
        <w:t xml:space="preserve"> </w:t>
      </w:r>
      <w:r w:rsidRPr="00A20738">
        <w:rPr>
          <w:rFonts w:ascii="Times New Roman" w:hAnsi="Times New Roman" w:cs="Times New Roman"/>
          <w:sz w:val="28"/>
          <w:szCs w:val="28"/>
          <w:lang w:val="en-US"/>
        </w:rPr>
        <w:t>study</w:t>
      </w:r>
      <w:r w:rsidRPr="00A20738">
        <w:rPr>
          <w:rFonts w:ascii="Times New Roman" w:hAnsi="Times New Roman" w:cs="Times New Roman"/>
          <w:sz w:val="28"/>
          <w:szCs w:val="28"/>
        </w:rPr>
        <w:t xml:space="preserve"> с целью дальнейшего использования ее в процессе планирования уроков. Также  при встрече учителей для составления плана занятий, были рассмотрены </w:t>
      </w:r>
      <w:r w:rsidRPr="00A20738">
        <w:rPr>
          <w:rFonts w:ascii="Times New Roman" w:hAnsi="Times New Roman" w:cs="Times New Roman"/>
          <w:noProof/>
          <w:sz w:val="28"/>
          <w:szCs w:val="28"/>
          <w:lang w:eastAsia="ru-RU"/>
        </w:rPr>
        <w:t>кандидатуры   трех «исследуемых» учеников (с высоким, средним и низким уровнем успеваемости данного класса). При планировании    группой учителей исследовательского урока, учителя составили не только   задания    для 3-х уровней учащихся, но и прописали предположительные правильные ответы учащихся. Это помогло в дальнейшем учителям наблюдателям сравнивать устные ответы учащихся на соответствие с правильными. Письменные ответы уч</w:t>
      </w:r>
      <w:bookmarkStart w:id="0" w:name="_GoBack"/>
      <w:bookmarkEnd w:id="0"/>
      <w:r w:rsidRPr="00A20738">
        <w:rPr>
          <w:rFonts w:ascii="Times New Roman" w:hAnsi="Times New Roman" w:cs="Times New Roman"/>
          <w:noProof/>
          <w:sz w:val="28"/>
          <w:szCs w:val="28"/>
          <w:lang w:eastAsia="ru-RU"/>
        </w:rPr>
        <w:t>ителя наблюдатели могли  оценить, подойдя к группе, где работает учащийся, за которым они ведут наблюдение.</w:t>
      </w:r>
    </w:p>
    <w:p w:rsidR="004341DE" w:rsidRPr="000C1293" w:rsidRDefault="004341DE" w:rsidP="00F60C46">
      <w:pPr>
        <w:spacing w:after="0" w:line="240" w:lineRule="auto"/>
        <w:ind w:left="1134" w:right="1134"/>
        <w:jc w:val="both"/>
        <w:rPr>
          <w:rFonts w:ascii="Times New Roman" w:hAnsi="Times New Roman" w:cs="Times New Roman"/>
          <w:sz w:val="28"/>
          <w:szCs w:val="28"/>
        </w:rPr>
      </w:pPr>
      <w:r w:rsidRPr="000C1293">
        <w:rPr>
          <w:rFonts w:ascii="Times New Roman" w:hAnsi="Times New Roman" w:cs="Times New Roman"/>
          <w:sz w:val="28"/>
          <w:szCs w:val="28"/>
        </w:rPr>
        <w:t xml:space="preserve">После  первого исследовательского урока, учителя провели обсуждение полученных результатов наблюдения  за обучением трех «исследуемых» учеников на основе сопоставления с ожидаемыми результатами, которые были ими запланированы.  Полученные результаты наблюдения подтвердили, что задания для учащихся 3-х уровней подготовленности составлены правильно и по своей сложности соответствуют их уровням. </w:t>
      </w:r>
    </w:p>
    <w:p w:rsidR="004341DE" w:rsidRPr="000C1293" w:rsidRDefault="004341DE" w:rsidP="00F60C46">
      <w:pPr>
        <w:tabs>
          <w:tab w:val="left" w:pos="6105"/>
        </w:tabs>
        <w:spacing w:after="0" w:line="240" w:lineRule="auto"/>
        <w:ind w:left="1134" w:right="1134"/>
        <w:jc w:val="both"/>
        <w:rPr>
          <w:rFonts w:ascii="Times New Roman" w:hAnsi="Times New Roman" w:cs="Times New Roman"/>
          <w:sz w:val="28"/>
          <w:szCs w:val="28"/>
        </w:rPr>
      </w:pPr>
      <w:r w:rsidRPr="000C1293">
        <w:rPr>
          <w:rFonts w:ascii="Times New Roman" w:hAnsi="Times New Roman" w:cs="Times New Roman"/>
          <w:sz w:val="28"/>
          <w:szCs w:val="28"/>
        </w:rPr>
        <w:t xml:space="preserve">Таким образом, проведенное интервьюирование 3-х учащихся с высоким, средним и низким уровнем способствовало получению информации от учащихся в виде деятельностной рефлексиии, что  помогло учителям установить причины произошедших изменений. При обсуждении хода исследовательского урока учителя отметили слабую коммуникацию учащихся в группах. Они больше взаимодействовали в парах, с рядом сидящим учеником.  Все эти полученные результаты исследования урока были учтены учителями  при постановке цели последующих  уроков. Учителя решили продолжить </w:t>
      </w:r>
      <w:r w:rsidR="005D1433">
        <w:rPr>
          <w:rFonts w:ascii="Times New Roman" w:hAnsi="Times New Roman" w:cs="Times New Roman"/>
          <w:sz w:val="28"/>
          <w:szCs w:val="28"/>
        </w:rPr>
        <w:t>«из</w:t>
      </w:r>
      <w:r w:rsidRPr="000C1293">
        <w:rPr>
          <w:rFonts w:ascii="Times New Roman" w:hAnsi="Times New Roman" w:cs="Times New Roman"/>
          <w:sz w:val="28"/>
          <w:szCs w:val="28"/>
        </w:rPr>
        <w:t xml:space="preserve">учение» урока через использование работы в группе для стимулирования общения среди учеников, с целью «совместного мышления», но пересмотреть состав учащихся в группах, с целью распределения лидирующих ролей при групповой работе между одаренными детьми. Применение данного подхода при групповой работе, позволит учащимся, имеющим затруднения получить </w:t>
      </w:r>
      <w:r w:rsidRPr="000C1293">
        <w:rPr>
          <w:rFonts w:ascii="Times New Roman" w:hAnsi="Times New Roman" w:cs="Times New Roman"/>
          <w:sz w:val="28"/>
          <w:szCs w:val="28"/>
        </w:rPr>
        <w:lastRenderedPageBreak/>
        <w:t xml:space="preserve">консультацию у учащегося - лидера  и устранить существующие  барьеры,  при изучении учебного материала на уроке. </w:t>
      </w:r>
    </w:p>
    <w:p w:rsidR="004341DE" w:rsidRPr="00EC2F6C" w:rsidRDefault="004341DE" w:rsidP="00F60C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2F6C">
        <w:rPr>
          <w:rFonts w:ascii="Times New Roman" w:hAnsi="Times New Roman" w:cs="Times New Roman"/>
          <w:sz w:val="24"/>
          <w:szCs w:val="24"/>
        </w:rPr>
        <w:t>Циклы  проведения  серии последовательных уроков, проведенных учителями математики</w:t>
      </w:r>
    </w:p>
    <w:p w:rsidR="004341DE" w:rsidRPr="00EC2F6C" w:rsidRDefault="004341DE" w:rsidP="00F60C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2F6C">
        <w:rPr>
          <w:rFonts w:ascii="Times New Roman" w:hAnsi="Times New Roman" w:cs="Times New Roman"/>
          <w:sz w:val="24"/>
          <w:szCs w:val="24"/>
        </w:rPr>
        <w:t xml:space="preserve">1-й цикл </w:t>
      </w:r>
    </w:p>
    <w:tbl>
      <w:tblPr>
        <w:tblStyle w:val="a4"/>
        <w:tblW w:w="11057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42"/>
        <w:gridCol w:w="2127"/>
        <w:gridCol w:w="709"/>
        <w:gridCol w:w="1757"/>
        <w:gridCol w:w="369"/>
        <w:gridCol w:w="1843"/>
        <w:gridCol w:w="283"/>
        <w:gridCol w:w="1843"/>
        <w:gridCol w:w="283"/>
        <w:gridCol w:w="1701"/>
      </w:tblGrid>
      <w:tr w:rsidR="004341DE" w:rsidRPr="00EC2F6C" w:rsidTr="005D1433">
        <w:trPr>
          <w:gridBefore w:val="1"/>
          <w:wBefore w:w="142" w:type="dxa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341DE" w:rsidRPr="00EC2F6C" w:rsidRDefault="00F60C46" w:rsidP="00F60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26" type="#_x0000_t34" style="position:absolute;margin-left:48.35pt;margin-top:25.4pt;width:90.75pt;height:56.25pt;flip:y;z-index:251660288" o:connectortype="elbow" adj="10794,95078,-17851">
                  <v:stroke endarrow="block"/>
                </v:shape>
              </w:pic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:rsidR="004341DE" w:rsidRPr="00EC2F6C" w:rsidRDefault="004341DE" w:rsidP="00F60C46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4341DE" w:rsidRDefault="00F60C46" w:rsidP="00F60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74.25pt;margin-top:20.9pt;width:15.75pt;height:0;z-index:251661312;mso-position-horizontal-relative:text;mso-position-vertical-relative:text" o:connectortype="straight">
                  <v:stroke endarrow="block"/>
                </v:shape>
              </w:pict>
            </w:r>
            <w:r w:rsidR="004341DE" w:rsidRPr="00EC2F6C">
              <w:rPr>
                <w:rFonts w:ascii="Times New Roman" w:hAnsi="Times New Roman" w:cs="Times New Roman"/>
                <w:sz w:val="24"/>
                <w:szCs w:val="24"/>
              </w:rPr>
              <w:t>Совместное планирова</w:t>
            </w:r>
            <w:r w:rsidR="004341D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4341DE" w:rsidRPr="00EC2F6C" w:rsidRDefault="004341DE" w:rsidP="00F60C4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2F6C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F6C">
              <w:rPr>
                <w:rFonts w:ascii="Times New Roman" w:hAnsi="Times New Roman" w:cs="Times New Roman"/>
                <w:sz w:val="24"/>
                <w:szCs w:val="24"/>
              </w:rPr>
              <w:t xml:space="preserve"> урока</w:t>
            </w:r>
          </w:p>
        </w:tc>
        <w:tc>
          <w:tcPr>
            <w:tcW w:w="369" w:type="dxa"/>
            <w:tcBorders>
              <w:top w:val="nil"/>
              <w:bottom w:val="nil"/>
            </w:tcBorders>
          </w:tcPr>
          <w:p w:rsidR="004341DE" w:rsidRPr="00EC2F6C" w:rsidRDefault="004341DE" w:rsidP="00F60C46">
            <w:pPr>
              <w:rPr>
                <w:sz w:val="24"/>
                <w:szCs w:val="24"/>
              </w:rPr>
            </w:pPr>
          </w:p>
          <w:p w:rsidR="004341DE" w:rsidRPr="00EC2F6C" w:rsidRDefault="004341DE" w:rsidP="00F60C4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341DE" w:rsidRPr="00EC2F6C" w:rsidRDefault="004341DE" w:rsidP="00F60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F6C">
              <w:rPr>
                <w:rFonts w:ascii="Times New Roman" w:hAnsi="Times New Roman" w:cs="Times New Roman"/>
                <w:sz w:val="24"/>
                <w:szCs w:val="24"/>
              </w:rPr>
              <w:t>Проведение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341DE" w:rsidRPr="00EC2F6C" w:rsidRDefault="004341DE" w:rsidP="00F60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F6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4341DE" w:rsidRPr="00EC2F6C" w:rsidRDefault="00F60C46" w:rsidP="00F60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8" type="#_x0000_t32" style="position:absolute;margin-left:-2.4pt;margin-top:20.85pt;width:11.25pt;height:.05pt;z-index:25166233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341DE" w:rsidRPr="00EC2F6C" w:rsidRDefault="004341DE" w:rsidP="00F60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F6C">
              <w:rPr>
                <w:rFonts w:ascii="Times New Roman" w:hAnsi="Times New Roman" w:cs="Times New Roman"/>
                <w:sz w:val="24"/>
                <w:szCs w:val="24"/>
              </w:rPr>
              <w:t>Опрос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2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41DE" w:rsidRPr="00EC2F6C" w:rsidRDefault="004341DE" w:rsidP="00F60C46">
            <w:pPr>
              <w:rPr>
                <w:sz w:val="24"/>
                <w:szCs w:val="24"/>
              </w:rPr>
            </w:pPr>
            <w:r w:rsidRPr="00EC2F6C">
              <w:rPr>
                <w:rFonts w:ascii="Times New Roman" w:hAnsi="Times New Roman" w:cs="Times New Roman"/>
                <w:sz w:val="24"/>
                <w:szCs w:val="24"/>
              </w:rPr>
              <w:t>интервьюирование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4341DE" w:rsidRPr="00EC2F6C" w:rsidRDefault="00F60C46" w:rsidP="00F60C46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_x0000_s1029" type="#_x0000_t32" style="position:absolute;margin-left:-4.25pt;margin-top:20.85pt;width:9pt;height:0;z-index:25166336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D1433" w:rsidRDefault="00F60C46" w:rsidP="00F60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0" type="#_x0000_t32" style="position:absolute;margin-left:97.7pt;margin-top:20.85pt;width:.05pt;height:85.1pt;z-index:25166438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1" type="#_x0000_t32" style="position:absolute;margin-left:79.65pt;margin-top:20.9pt;width:12.75pt;height:0;z-index:251665408;mso-position-horizontal-relative:text;mso-position-vertical-relative:text" o:connectortype="straight">
                  <v:stroke endarrow="block"/>
                </v:shape>
              </w:pict>
            </w:r>
            <w:r w:rsidR="004341DE" w:rsidRPr="00EC2F6C">
              <w:rPr>
                <w:rFonts w:ascii="Times New Roman" w:hAnsi="Times New Roman" w:cs="Times New Roman"/>
                <w:sz w:val="24"/>
                <w:szCs w:val="24"/>
              </w:rPr>
              <w:t>Обсуждение и первоначаль</w:t>
            </w:r>
            <w:r w:rsidR="005D14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341DE" w:rsidRPr="00EC2F6C" w:rsidRDefault="004341DE" w:rsidP="00F60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F6C">
              <w:rPr>
                <w:rFonts w:ascii="Times New Roman" w:hAnsi="Times New Roman" w:cs="Times New Roman"/>
                <w:sz w:val="24"/>
                <w:szCs w:val="24"/>
              </w:rPr>
              <w:t>ное планирование урока№2</w:t>
            </w:r>
          </w:p>
        </w:tc>
      </w:tr>
      <w:tr w:rsidR="004341DE" w:rsidRPr="00EC2F6C" w:rsidTr="005D1433">
        <w:trPr>
          <w:gridBefore w:val="1"/>
          <w:wBefore w:w="142" w:type="dxa"/>
        </w:trPr>
        <w:tc>
          <w:tcPr>
            <w:tcW w:w="2127" w:type="dxa"/>
            <w:tcBorders>
              <w:top w:val="nil"/>
              <w:left w:val="nil"/>
              <w:right w:val="nil"/>
            </w:tcBorders>
          </w:tcPr>
          <w:p w:rsidR="004341DE" w:rsidRPr="00EC2F6C" w:rsidRDefault="004341DE" w:rsidP="00F60C4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341DE" w:rsidRPr="00EC2F6C" w:rsidRDefault="004341DE" w:rsidP="00F60C46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left w:val="nil"/>
              <w:right w:val="nil"/>
            </w:tcBorders>
          </w:tcPr>
          <w:p w:rsidR="004341DE" w:rsidRPr="00EC2F6C" w:rsidRDefault="004341DE" w:rsidP="00F60C46">
            <w:pPr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4341DE" w:rsidRPr="00EC2F6C" w:rsidRDefault="004341DE" w:rsidP="00F60C4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4341DE" w:rsidRPr="00EC2F6C" w:rsidRDefault="004341DE" w:rsidP="00F60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F6C">
              <w:rPr>
                <w:rFonts w:ascii="Times New Roman" w:hAnsi="Times New Roman" w:cs="Times New Roman"/>
                <w:sz w:val="24"/>
                <w:szCs w:val="24"/>
              </w:rPr>
              <w:t>2-й цикл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341DE" w:rsidRPr="00EC2F6C" w:rsidRDefault="004341DE" w:rsidP="00F6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4341DE" w:rsidRPr="00EC2F6C" w:rsidRDefault="004341DE" w:rsidP="00F60C46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341DE" w:rsidRPr="00EC2F6C" w:rsidRDefault="004341DE" w:rsidP="00F60C4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4341DE" w:rsidRPr="00EC2F6C" w:rsidRDefault="004341DE" w:rsidP="00F60C46">
            <w:pPr>
              <w:rPr>
                <w:sz w:val="24"/>
                <w:szCs w:val="24"/>
              </w:rPr>
            </w:pPr>
          </w:p>
        </w:tc>
      </w:tr>
      <w:tr w:rsidR="004341DE" w:rsidRPr="00EC2F6C" w:rsidTr="005D1433">
        <w:trPr>
          <w:trHeight w:val="1561"/>
        </w:trPr>
        <w:tc>
          <w:tcPr>
            <w:tcW w:w="2269" w:type="dxa"/>
            <w:gridSpan w:val="2"/>
            <w:tcBorders>
              <w:bottom w:val="single" w:sz="4" w:space="0" w:color="auto"/>
            </w:tcBorders>
          </w:tcPr>
          <w:p w:rsidR="004341DE" w:rsidRDefault="004341DE" w:rsidP="00F60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2F6C">
              <w:rPr>
                <w:rFonts w:ascii="Times New Roman" w:hAnsi="Times New Roman" w:cs="Times New Roman"/>
                <w:sz w:val="24"/>
                <w:szCs w:val="24"/>
              </w:rPr>
              <w:t>Первичное заседание группы учителей (согласование необходимых усовершенствова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</w:p>
          <w:p w:rsidR="004341DE" w:rsidRPr="00EC2F6C" w:rsidRDefault="004341DE" w:rsidP="00F60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2F6C">
              <w:rPr>
                <w:rFonts w:ascii="Times New Roman" w:hAnsi="Times New Roman" w:cs="Times New Roman"/>
                <w:sz w:val="24"/>
                <w:szCs w:val="24"/>
              </w:rPr>
              <w:t>ний)</w:t>
            </w:r>
            <w:proofErr w:type="gramEnd"/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4341DE" w:rsidRPr="00EC2F6C" w:rsidRDefault="00F60C46" w:rsidP="00F60C46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_x0000_s1032" type="#_x0000_t32" style="position:absolute;margin-left:10.95pt;margin-top:25.4pt;width:.05pt;height:110.4pt;z-index:25166643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shape id="_x0000_s1033" type="#_x0000_t32" style="position:absolute;margin-left:11.05pt;margin-top:21.25pt;width:21.7pt;height:.05pt;flip:x;z-index:25166745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4341DE" w:rsidRPr="00EC2F6C" w:rsidRDefault="004341DE" w:rsidP="00F60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F6C">
              <w:rPr>
                <w:rFonts w:ascii="Times New Roman" w:hAnsi="Times New Roman" w:cs="Times New Roman"/>
                <w:sz w:val="24"/>
                <w:szCs w:val="24"/>
              </w:rPr>
              <w:t>Обсуждение урока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2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1433" w:rsidRDefault="005D1433" w:rsidP="00F60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341DE" w:rsidRPr="00EC2F6C">
              <w:rPr>
                <w:rFonts w:ascii="Times New Roman" w:hAnsi="Times New Roman" w:cs="Times New Roman"/>
                <w:sz w:val="24"/>
                <w:szCs w:val="24"/>
              </w:rPr>
              <w:t>ервоначаль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341DE" w:rsidRDefault="004341DE" w:rsidP="00F60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F6C">
              <w:rPr>
                <w:rFonts w:ascii="Times New Roman" w:hAnsi="Times New Roman" w:cs="Times New Roman"/>
                <w:sz w:val="24"/>
                <w:szCs w:val="24"/>
              </w:rPr>
              <w:t>ное планирова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341DE" w:rsidRPr="00EC2F6C" w:rsidRDefault="004341DE" w:rsidP="00F60C46">
            <w:pPr>
              <w:rPr>
                <w:sz w:val="24"/>
                <w:szCs w:val="24"/>
              </w:rPr>
            </w:pPr>
            <w:r w:rsidRPr="00EC2F6C">
              <w:rPr>
                <w:rFonts w:ascii="Times New Roman" w:hAnsi="Times New Roman" w:cs="Times New Roman"/>
                <w:sz w:val="24"/>
                <w:szCs w:val="24"/>
              </w:rPr>
              <w:t>ние урока №3</w:t>
            </w:r>
          </w:p>
        </w:tc>
        <w:tc>
          <w:tcPr>
            <w:tcW w:w="369" w:type="dxa"/>
            <w:tcBorders>
              <w:top w:val="nil"/>
              <w:bottom w:val="nil"/>
            </w:tcBorders>
          </w:tcPr>
          <w:p w:rsidR="004341DE" w:rsidRPr="00EC2F6C" w:rsidRDefault="00F60C46" w:rsidP="00F60C46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_x0000_s1034" type="#_x0000_t32" style="position:absolute;margin-left:-2.8pt;margin-top:21.25pt;width:12pt;height:.05pt;flip:x;z-index:25166848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341DE" w:rsidRPr="00EC2F6C" w:rsidRDefault="004341DE" w:rsidP="00F60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F6C">
              <w:rPr>
                <w:rFonts w:ascii="Times New Roman" w:hAnsi="Times New Roman" w:cs="Times New Roman"/>
                <w:sz w:val="24"/>
                <w:szCs w:val="24"/>
              </w:rPr>
              <w:t>Опрос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2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41DE" w:rsidRPr="00EC2F6C" w:rsidRDefault="004341DE" w:rsidP="00F60C46">
            <w:pPr>
              <w:rPr>
                <w:sz w:val="24"/>
                <w:szCs w:val="24"/>
              </w:rPr>
            </w:pPr>
            <w:r w:rsidRPr="00EC2F6C">
              <w:rPr>
                <w:rFonts w:ascii="Times New Roman" w:hAnsi="Times New Roman" w:cs="Times New Roman"/>
                <w:sz w:val="24"/>
                <w:szCs w:val="24"/>
              </w:rPr>
              <w:t>интервьюирование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4341DE" w:rsidRPr="00EC2F6C" w:rsidRDefault="00F60C46" w:rsidP="00F60C46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_x0000_s1035" type="#_x0000_t32" style="position:absolute;margin-left:-2.4pt;margin-top:21.25pt;width:11.25pt;height:.05pt;flip:x;z-index:25166950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341DE" w:rsidRPr="00EC2F6C" w:rsidRDefault="004341DE" w:rsidP="00F60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F6C">
              <w:rPr>
                <w:rFonts w:ascii="Times New Roman" w:hAnsi="Times New Roman" w:cs="Times New Roman"/>
                <w:sz w:val="24"/>
                <w:szCs w:val="24"/>
              </w:rPr>
              <w:t>Проведение урока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341DE" w:rsidRPr="00EC2F6C" w:rsidRDefault="004341DE" w:rsidP="00F60C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2F6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4341DE" w:rsidRPr="00EC2F6C" w:rsidRDefault="004341DE" w:rsidP="00F60C46">
            <w:pPr>
              <w:pStyle w:val="a3"/>
              <w:rPr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4341DE" w:rsidRPr="00EC2F6C" w:rsidRDefault="00F60C46" w:rsidP="00F60C46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_x0000_s1036" type="#_x0000_t32" style="position:absolute;margin-left:-4.25pt;margin-top:21.25pt;width:9pt;height:0;flip:x;z-index:25167052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341DE" w:rsidRPr="00EC2F6C" w:rsidRDefault="00F60C46" w:rsidP="00F60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7" type="#_x0000_t32" style="position:absolute;margin-left:79.65pt;margin-top:21.25pt;width:12.75pt;height:0;flip:x;z-index:251671552;mso-position-horizontal-relative:text;mso-position-vertical-relative:text" o:connectortype="straight">
                  <v:stroke endarrow="block"/>
                </v:shape>
              </w:pict>
            </w:r>
            <w:r w:rsidR="004341DE" w:rsidRPr="00EC2F6C">
              <w:rPr>
                <w:rFonts w:ascii="Times New Roman" w:hAnsi="Times New Roman" w:cs="Times New Roman"/>
                <w:sz w:val="24"/>
                <w:szCs w:val="24"/>
              </w:rPr>
              <w:t>Совместное планирование</w:t>
            </w:r>
          </w:p>
          <w:p w:rsidR="004341DE" w:rsidRPr="00EC2F6C" w:rsidRDefault="004341DE" w:rsidP="00F60C46">
            <w:pPr>
              <w:rPr>
                <w:sz w:val="24"/>
                <w:szCs w:val="24"/>
              </w:rPr>
            </w:pPr>
            <w:r w:rsidRPr="00EC2F6C">
              <w:rPr>
                <w:rFonts w:ascii="Times New Roman" w:hAnsi="Times New Roman" w:cs="Times New Roman"/>
                <w:sz w:val="24"/>
                <w:szCs w:val="24"/>
              </w:rPr>
              <w:t xml:space="preserve"> урока №2</w:t>
            </w:r>
          </w:p>
        </w:tc>
      </w:tr>
      <w:tr w:rsidR="004341DE" w:rsidRPr="00EC2F6C" w:rsidTr="005D1433">
        <w:trPr>
          <w:gridBefore w:val="1"/>
          <w:wBefore w:w="142" w:type="dxa"/>
        </w:trPr>
        <w:tc>
          <w:tcPr>
            <w:tcW w:w="2127" w:type="dxa"/>
            <w:tcBorders>
              <w:left w:val="nil"/>
              <w:bottom w:val="nil"/>
              <w:right w:val="nil"/>
            </w:tcBorders>
          </w:tcPr>
          <w:p w:rsidR="004341DE" w:rsidRPr="00EC2F6C" w:rsidRDefault="004341DE" w:rsidP="00F60C4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341DE" w:rsidRPr="00EC2F6C" w:rsidRDefault="004341DE" w:rsidP="00F60C46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left w:val="nil"/>
              <w:right w:val="nil"/>
            </w:tcBorders>
          </w:tcPr>
          <w:p w:rsidR="004341DE" w:rsidRPr="00EC2F6C" w:rsidRDefault="004341DE" w:rsidP="00F60C46">
            <w:pPr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4341DE" w:rsidRPr="00EC2F6C" w:rsidRDefault="004341DE" w:rsidP="00F60C4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4341DE" w:rsidRPr="00EC2F6C" w:rsidRDefault="004341DE" w:rsidP="00F60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F6C">
              <w:rPr>
                <w:rFonts w:ascii="Times New Roman" w:hAnsi="Times New Roman" w:cs="Times New Roman"/>
                <w:sz w:val="24"/>
                <w:szCs w:val="24"/>
              </w:rPr>
              <w:t>3-й цикл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341DE" w:rsidRPr="00EC2F6C" w:rsidRDefault="004341DE" w:rsidP="00F60C4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4341DE" w:rsidRPr="00EC2F6C" w:rsidRDefault="004341DE" w:rsidP="00F60C46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341DE" w:rsidRPr="00EC2F6C" w:rsidRDefault="004341DE" w:rsidP="00F60C4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4341DE" w:rsidRPr="00EC2F6C" w:rsidRDefault="004341DE" w:rsidP="00F60C46">
            <w:pPr>
              <w:jc w:val="center"/>
              <w:rPr>
                <w:sz w:val="24"/>
                <w:szCs w:val="24"/>
              </w:rPr>
            </w:pPr>
          </w:p>
        </w:tc>
      </w:tr>
      <w:tr w:rsidR="004341DE" w:rsidRPr="00EC2F6C" w:rsidTr="005D1433">
        <w:trPr>
          <w:gridBefore w:val="1"/>
          <w:wBefore w:w="142" w:type="dxa"/>
          <w:trHeight w:val="1497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341DE" w:rsidRPr="00EC2F6C" w:rsidRDefault="004341DE" w:rsidP="00F60C4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:rsidR="004341DE" w:rsidRPr="00EC2F6C" w:rsidRDefault="00F60C46" w:rsidP="00F60C46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_x0000_s1038" type="#_x0000_t32" style="position:absolute;margin-left:11.05pt;margin-top:23.55pt;width:21.7pt;height:0;z-index:25167257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4341DE" w:rsidRDefault="004341DE" w:rsidP="00F60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F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C2F6C">
              <w:rPr>
                <w:rFonts w:ascii="Times New Roman" w:hAnsi="Times New Roman" w:cs="Times New Roman"/>
                <w:sz w:val="24"/>
                <w:szCs w:val="24"/>
              </w:rPr>
              <w:t>Совместное планирова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4341DE" w:rsidRPr="00EC2F6C" w:rsidRDefault="004341DE" w:rsidP="00F60C4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2F6C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0C4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9" type="#_x0000_t32" style="position:absolute;margin-left:74.25pt;margin-top:.55pt;width:15.75pt;height:0;z-index:251673600;mso-position-horizontal-relative:text;mso-position-vertical-relative:text" o:connectortype="straight">
                  <v:stroke endarrow="block"/>
                </v:shape>
              </w:pict>
            </w:r>
            <w:r w:rsidRPr="00EC2F6C">
              <w:rPr>
                <w:rFonts w:ascii="Times New Roman" w:hAnsi="Times New Roman" w:cs="Times New Roman"/>
                <w:sz w:val="24"/>
                <w:szCs w:val="24"/>
              </w:rPr>
              <w:t xml:space="preserve"> урока №3</w:t>
            </w:r>
          </w:p>
        </w:tc>
        <w:tc>
          <w:tcPr>
            <w:tcW w:w="369" w:type="dxa"/>
            <w:tcBorders>
              <w:top w:val="nil"/>
              <w:bottom w:val="nil"/>
            </w:tcBorders>
          </w:tcPr>
          <w:p w:rsidR="004341DE" w:rsidRPr="00EC2F6C" w:rsidRDefault="004341DE" w:rsidP="00F60C4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341DE" w:rsidRPr="00EC2F6C" w:rsidRDefault="004341DE" w:rsidP="00F60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F6C">
              <w:rPr>
                <w:rFonts w:ascii="Times New Roman" w:hAnsi="Times New Roman" w:cs="Times New Roman"/>
                <w:sz w:val="24"/>
                <w:szCs w:val="24"/>
              </w:rPr>
              <w:t>Проведение урока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341DE" w:rsidRPr="00EC2F6C" w:rsidRDefault="004341DE" w:rsidP="00F60C46">
            <w:pPr>
              <w:rPr>
                <w:sz w:val="24"/>
                <w:szCs w:val="24"/>
              </w:rPr>
            </w:pPr>
            <w:r w:rsidRPr="00EC2F6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4341DE" w:rsidRPr="00EC2F6C" w:rsidRDefault="00F60C46" w:rsidP="00F60C46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_x0000_s1040" type="#_x0000_t32" style="position:absolute;margin-left:-2.4pt;margin-top:23.55pt;width:11.25pt;height:.05pt;z-index:25167462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341DE" w:rsidRPr="00EC2F6C" w:rsidRDefault="004341DE" w:rsidP="00F60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F6C">
              <w:rPr>
                <w:rFonts w:ascii="Times New Roman" w:hAnsi="Times New Roman" w:cs="Times New Roman"/>
                <w:sz w:val="24"/>
                <w:szCs w:val="24"/>
              </w:rPr>
              <w:t>Опрос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2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41DE" w:rsidRPr="00EC2F6C" w:rsidRDefault="004341DE" w:rsidP="00F60C46">
            <w:pPr>
              <w:rPr>
                <w:sz w:val="24"/>
                <w:szCs w:val="24"/>
              </w:rPr>
            </w:pPr>
            <w:r w:rsidRPr="00EC2F6C">
              <w:rPr>
                <w:rFonts w:ascii="Times New Roman" w:hAnsi="Times New Roman" w:cs="Times New Roman"/>
                <w:sz w:val="24"/>
                <w:szCs w:val="24"/>
              </w:rPr>
              <w:t>интервьюирование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4341DE" w:rsidRPr="00EC2F6C" w:rsidRDefault="00F60C46" w:rsidP="00F60C46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_x0000_s1041" type="#_x0000_t32" style="position:absolute;margin-left:-4.25pt;margin-top:23.6pt;width:12.95pt;height:0;z-index:25167564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341DE" w:rsidRPr="00EC2F6C" w:rsidRDefault="00F60C46" w:rsidP="00F60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2" type="#_x0000_t32" style="position:absolute;margin-left:92.35pt;margin-top:23.6pt;width:.05pt;height:95.2pt;z-index:25167667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3" type="#_x0000_t32" style="position:absolute;margin-left:79.65pt;margin-top:23.6pt;width:12.75pt;height:0;z-index:251677696;mso-position-horizontal-relative:text;mso-position-vertical-relative:text" o:connectortype="straight">
                  <v:stroke endarrow="block"/>
                </v:shape>
              </w:pict>
            </w:r>
            <w:r w:rsidR="004341DE" w:rsidRPr="00EC2F6C">
              <w:rPr>
                <w:rFonts w:ascii="Times New Roman" w:hAnsi="Times New Roman" w:cs="Times New Roman"/>
                <w:sz w:val="24"/>
                <w:szCs w:val="24"/>
              </w:rPr>
              <w:t>Обсуждение урока №3 и согласование общих выводов</w:t>
            </w:r>
          </w:p>
          <w:p w:rsidR="004341DE" w:rsidRPr="00EC2F6C" w:rsidRDefault="004341DE" w:rsidP="00F60C46">
            <w:pPr>
              <w:jc w:val="center"/>
              <w:rPr>
                <w:sz w:val="24"/>
                <w:szCs w:val="24"/>
              </w:rPr>
            </w:pPr>
          </w:p>
        </w:tc>
      </w:tr>
      <w:tr w:rsidR="004341DE" w:rsidRPr="00EC2F6C" w:rsidTr="005D1433">
        <w:trPr>
          <w:gridBefore w:val="1"/>
          <w:wBefore w:w="142" w:type="dxa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341DE" w:rsidRPr="00EC2F6C" w:rsidRDefault="004341DE" w:rsidP="00F60C4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341DE" w:rsidRPr="00EC2F6C" w:rsidRDefault="004341DE" w:rsidP="00F60C46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left w:val="nil"/>
              <w:bottom w:val="nil"/>
              <w:right w:val="nil"/>
            </w:tcBorders>
          </w:tcPr>
          <w:p w:rsidR="004341DE" w:rsidRPr="00EC2F6C" w:rsidRDefault="004341DE" w:rsidP="00F6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4341DE" w:rsidRPr="00EC2F6C" w:rsidRDefault="004341DE" w:rsidP="00F60C4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4341DE" w:rsidRPr="00EC2F6C" w:rsidRDefault="004341DE" w:rsidP="00F6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341DE" w:rsidRPr="00EC2F6C" w:rsidRDefault="004341DE" w:rsidP="00F60C4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4341DE" w:rsidRPr="00EC2F6C" w:rsidRDefault="004341DE" w:rsidP="00F6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341DE" w:rsidRPr="00EC2F6C" w:rsidRDefault="004341DE" w:rsidP="00F60C4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4341DE" w:rsidRPr="00EC2F6C" w:rsidRDefault="004341DE" w:rsidP="00F6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1DE" w:rsidRPr="00EC2F6C" w:rsidTr="005D1433">
        <w:trPr>
          <w:gridBefore w:val="1"/>
          <w:wBefore w:w="142" w:type="dxa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341DE" w:rsidRPr="00EC2F6C" w:rsidRDefault="004341DE" w:rsidP="00F60C4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341DE" w:rsidRPr="00EC2F6C" w:rsidRDefault="004341DE" w:rsidP="00F60C46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4341DE" w:rsidRPr="00EC2F6C" w:rsidRDefault="004341DE" w:rsidP="00F6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4341DE" w:rsidRPr="00EC2F6C" w:rsidRDefault="004341DE" w:rsidP="00F60C4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4341DE" w:rsidRPr="00EC2F6C" w:rsidRDefault="004341DE" w:rsidP="00F6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341DE" w:rsidRPr="00EC2F6C" w:rsidRDefault="004341DE" w:rsidP="00F60C4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4341DE" w:rsidRPr="00EC2F6C" w:rsidRDefault="004341DE" w:rsidP="00F60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4341DE" w:rsidRDefault="004341DE" w:rsidP="00F60C46">
            <w:pPr>
              <w:rPr>
                <w:sz w:val="24"/>
                <w:szCs w:val="24"/>
              </w:rPr>
            </w:pPr>
          </w:p>
          <w:p w:rsidR="005D1433" w:rsidRDefault="005D1433" w:rsidP="00F60C46">
            <w:pPr>
              <w:rPr>
                <w:sz w:val="24"/>
                <w:szCs w:val="24"/>
              </w:rPr>
            </w:pPr>
          </w:p>
          <w:p w:rsidR="005D1433" w:rsidRPr="00EC2F6C" w:rsidRDefault="005D1433" w:rsidP="00F60C4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341DE" w:rsidRPr="00EC2F6C" w:rsidRDefault="00F60C46" w:rsidP="00F60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4" type="#_x0000_t32" style="position:absolute;margin-left:79.65pt;margin-top:19.45pt;width:12.75pt;height:0;flip:x;z-index:251678720;mso-position-horizontal-relative:text;mso-position-vertical-relative:text" o:connectortype="straight">
                  <v:stroke endarrow="block"/>
                </v:shape>
              </w:pict>
            </w:r>
            <w:r w:rsidR="004341DE" w:rsidRPr="00EC2F6C"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  <w:proofErr w:type="gramStart"/>
            <w:r w:rsidR="004341DE" w:rsidRPr="00EC2F6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4341DE" w:rsidRPr="00EC2F6C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исследования</w:t>
            </w:r>
          </w:p>
        </w:tc>
      </w:tr>
    </w:tbl>
    <w:p w:rsidR="004341DE" w:rsidRDefault="004341DE" w:rsidP="00F60C46">
      <w:pPr>
        <w:tabs>
          <w:tab w:val="left" w:pos="6105"/>
        </w:tabs>
        <w:spacing w:after="0" w:line="240" w:lineRule="auto"/>
        <w:ind w:left="1134" w:right="1134"/>
        <w:jc w:val="both"/>
        <w:rPr>
          <w:rFonts w:ascii="Times New Roman" w:hAnsi="Times New Roman" w:cs="Times New Roman"/>
          <w:sz w:val="28"/>
          <w:szCs w:val="28"/>
        </w:rPr>
      </w:pPr>
      <w:r w:rsidRPr="000C1293">
        <w:rPr>
          <w:rFonts w:ascii="Times New Roman" w:hAnsi="Times New Roman" w:cs="Times New Roman"/>
          <w:sz w:val="28"/>
          <w:szCs w:val="28"/>
        </w:rPr>
        <w:t xml:space="preserve">После проведенной серии уроков математики с применением подхода </w:t>
      </w:r>
      <w:r w:rsidRPr="000C1293">
        <w:rPr>
          <w:rFonts w:ascii="Times New Roman" w:hAnsi="Times New Roman" w:cs="Times New Roman"/>
          <w:sz w:val="28"/>
          <w:szCs w:val="28"/>
          <w:lang w:val="en-US"/>
        </w:rPr>
        <w:t>Less</w:t>
      </w:r>
      <w:proofErr w:type="gramStart"/>
      <w:r w:rsidRPr="000C129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C129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C1293">
        <w:rPr>
          <w:rFonts w:ascii="Times New Roman" w:hAnsi="Times New Roman" w:cs="Times New Roman"/>
          <w:sz w:val="28"/>
          <w:szCs w:val="28"/>
        </w:rPr>
        <w:t xml:space="preserve"> </w:t>
      </w:r>
      <w:r w:rsidRPr="000C1293">
        <w:rPr>
          <w:rFonts w:ascii="Times New Roman" w:hAnsi="Times New Roman" w:cs="Times New Roman"/>
          <w:sz w:val="28"/>
          <w:szCs w:val="28"/>
          <w:lang w:val="en-US"/>
        </w:rPr>
        <w:t>study</w:t>
      </w:r>
      <w:r w:rsidRPr="000C1293">
        <w:rPr>
          <w:rFonts w:ascii="Times New Roman" w:hAnsi="Times New Roman" w:cs="Times New Roman"/>
          <w:sz w:val="28"/>
          <w:szCs w:val="28"/>
        </w:rPr>
        <w:t xml:space="preserve"> учителя математики проанализировали полученные данные, рефлексию учащихся и пришли к выводу, что такая форма проведения занятий «является демократическим способом улучшения практики», ключевыми характеристиками которой является креативность и научная точность. Она позволяет развиваться самому учителю и повышает эффективность учебного процесса.</w:t>
      </w:r>
    </w:p>
    <w:p w:rsidR="004341DE" w:rsidRDefault="004341DE" w:rsidP="00F60C46">
      <w:pPr>
        <w:tabs>
          <w:tab w:val="left" w:pos="6105"/>
        </w:tabs>
        <w:spacing w:after="0" w:line="240" w:lineRule="auto"/>
        <w:ind w:left="1134" w:right="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Использованная литература:</w:t>
      </w:r>
    </w:p>
    <w:p w:rsidR="004341DE" w:rsidRPr="00757538" w:rsidRDefault="004341DE" w:rsidP="00F60C46">
      <w:pPr>
        <w:tabs>
          <w:tab w:val="left" w:pos="6105"/>
        </w:tabs>
        <w:spacing w:after="0" w:line="240" w:lineRule="auto"/>
        <w:ind w:left="1134" w:right="113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57538">
        <w:rPr>
          <w:rFonts w:ascii="Times New Roman" w:hAnsi="Times New Roman" w:cs="Times New Roman"/>
          <w:i/>
          <w:sz w:val="28"/>
          <w:szCs w:val="28"/>
        </w:rPr>
        <w:t xml:space="preserve">Пит Дадли </w:t>
      </w:r>
      <w:r w:rsidRPr="00757538">
        <w:rPr>
          <w:rFonts w:ascii="Times New Roman" w:hAnsi="Times New Roman" w:cs="Times New Roman"/>
          <w:i/>
          <w:sz w:val="28"/>
          <w:szCs w:val="28"/>
          <w:lang w:val="en-US"/>
        </w:rPr>
        <w:t>Lesson</w:t>
      </w:r>
      <w:r w:rsidRPr="004341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57538">
        <w:rPr>
          <w:rFonts w:ascii="Times New Roman" w:hAnsi="Times New Roman" w:cs="Times New Roman"/>
          <w:i/>
          <w:sz w:val="28"/>
          <w:szCs w:val="28"/>
          <w:lang w:val="en-US"/>
        </w:rPr>
        <w:t>study</w:t>
      </w:r>
      <w:r w:rsidRPr="00757538">
        <w:rPr>
          <w:rFonts w:ascii="Times New Roman" w:hAnsi="Times New Roman" w:cs="Times New Roman"/>
          <w:i/>
          <w:sz w:val="28"/>
          <w:szCs w:val="28"/>
        </w:rPr>
        <w:t>: Руководство</w:t>
      </w:r>
    </w:p>
    <w:p w:rsidR="004341DE" w:rsidRDefault="004341DE" w:rsidP="00F60C4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Руководство для учителя 1,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с.145-147))</w:t>
      </w:r>
    </w:p>
    <w:p w:rsidR="004341DE" w:rsidRDefault="004341DE" w:rsidP="00F60C4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341DE" w:rsidRPr="000C1293" w:rsidRDefault="004341DE" w:rsidP="00F60C46">
      <w:pPr>
        <w:tabs>
          <w:tab w:val="left" w:pos="6105"/>
        </w:tabs>
        <w:spacing w:after="0" w:line="240" w:lineRule="auto"/>
        <w:ind w:left="1134" w:right="1134"/>
        <w:jc w:val="center"/>
        <w:rPr>
          <w:rFonts w:ascii="Times New Roman" w:hAnsi="Times New Roman" w:cs="Times New Roman"/>
          <w:sz w:val="28"/>
          <w:szCs w:val="28"/>
        </w:rPr>
      </w:pPr>
    </w:p>
    <w:p w:rsidR="004341DE" w:rsidRPr="000C1293" w:rsidRDefault="004341DE" w:rsidP="00F60C46">
      <w:pPr>
        <w:spacing w:after="0" w:line="240" w:lineRule="auto"/>
        <w:ind w:left="1134" w:right="1134"/>
        <w:jc w:val="both"/>
        <w:rPr>
          <w:rFonts w:ascii="Times New Roman" w:hAnsi="Times New Roman" w:cs="Times New Roman"/>
          <w:sz w:val="28"/>
          <w:szCs w:val="28"/>
        </w:rPr>
      </w:pPr>
    </w:p>
    <w:p w:rsidR="004341DE" w:rsidRDefault="004341DE" w:rsidP="00F60C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1DE" w:rsidRDefault="004341DE" w:rsidP="00F60C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1DE" w:rsidRDefault="004341DE" w:rsidP="00F60C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1DE" w:rsidRDefault="004341DE" w:rsidP="00F60C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1DE" w:rsidRDefault="004341DE" w:rsidP="00F60C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1DE" w:rsidRDefault="004341DE" w:rsidP="00F60C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E4A" w:rsidRDefault="00F60C46" w:rsidP="00F60C46">
      <w:pPr>
        <w:spacing w:after="0" w:line="240" w:lineRule="auto"/>
      </w:pPr>
    </w:p>
    <w:sectPr w:rsidR="00D35E4A" w:rsidSect="00F60C46"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41DE"/>
    <w:rsid w:val="0042230A"/>
    <w:rsid w:val="004341DE"/>
    <w:rsid w:val="005D1433"/>
    <w:rsid w:val="0083344B"/>
    <w:rsid w:val="009A043C"/>
    <w:rsid w:val="00C4640B"/>
    <w:rsid w:val="00F6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1" type="connector" idref="#_x0000_s1027"/>
        <o:r id="V:Rule2" type="connector" idref="#_x0000_s1029"/>
        <o:r id="V:Rule3" type="connector" idref="#_x0000_s1028"/>
        <o:r id="V:Rule4" type="connector" idref="#_x0000_s1043"/>
        <o:r id="V:Rule5" type="connector" idref="#_x0000_s1041"/>
        <o:r id="V:Rule6" type="connector" idref="#_x0000_s1037"/>
        <o:r id="V:Rule7" type="connector" idref="#_x0000_s1036"/>
        <o:r id="V:Rule8" type="connector" idref="#_x0000_s1044"/>
        <o:r id="V:Rule9" type="connector" idref="#_x0000_s1039"/>
        <o:r id="V:Rule10" type="connector" idref="#_x0000_s1034"/>
        <o:r id="V:Rule11" type="connector" idref="#_x0000_s1033"/>
        <o:r id="V:Rule12" type="connector" idref="#_x0000_s1038"/>
        <o:r id="V:Rule13" type="connector" idref="#_x0000_s1032"/>
        <o:r id="V:Rule14" type="connector" idref="#_x0000_s1031"/>
        <o:r id="V:Rule15" type="connector" idref="#_x0000_s1026"/>
        <o:r id="V:Rule16" type="connector" idref="#_x0000_s1030"/>
        <o:r id="V:Rule17" type="connector" idref="#_x0000_s1040"/>
        <o:r id="V:Rule18" type="connector" idref="#_x0000_s1035"/>
        <o:r id="V:Rule19" type="connector" idref="#_x0000_s104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41DE"/>
    <w:pPr>
      <w:spacing w:after="0" w:line="240" w:lineRule="auto"/>
    </w:pPr>
  </w:style>
  <w:style w:type="table" w:styleId="a4">
    <w:name w:val="Table Grid"/>
    <w:basedOn w:val="a1"/>
    <w:uiPriority w:val="59"/>
    <w:rsid w:val="00434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341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Title"/>
    <w:basedOn w:val="a"/>
    <w:link w:val="a6"/>
    <w:qFormat/>
    <w:rsid w:val="004341DE"/>
    <w:pPr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4341DE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revyakins</dc:creator>
  <cp:lastModifiedBy>user</cp:lastModifiedBy>
  <cp:revision>3</cp:revision>
  <dcterms:created xsi:type="dcterms:W3CDTF">2014-02-12T17:08:00Z</dcterms:created>
  <dcterms:modified xsi:type="dcterms:W3CDTF">2014-09-30T04:24:00Z</dcterms:modified>
</cp:coreProperties>
</file>