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1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282"/>
      </w:tblGrid>
      <w:tr w:rsidR="00830A49" w:rsidTr="00830A49">
        <w:tc>
          <w:tcPr>
            <w:tcW w:w="6204" w:type="dxa"/>
          </w:tcPr>
          <w:p w:rsid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СОГЛАСОВАНО</w:t>
            </w:r>
          </w:p>
          <w:p w:rsid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Зам. директора по ВР</w:t>
            </w:r>
          </w:p>
          <w:p w:rsid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___________________</w:t>
            </w:r>
          </w:p>
          <w:p w:rsidR="00830A49" w:rsidRP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сентябрь 2014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г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.</w:t>
            </w:r>
          </w:p>
          <w:p w:rsidR="00830A49" w:rsidRP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5282" w:type="dxa"/>
          </w:tcPr>
          <w:p w:rsid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УТВЕРЖДАЮ</w:t>
            </w: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 xml:space="preserve"> </w:t>
            </w:r>
          </w:p>
          <w:p w:rsidR="00830A49" w:rsidRP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директор А.И. Хомин</w:t>
            </w:r>
          </w:p>
          <w:p w:rsid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______________________</w:t>
            </w:r>
          </w:p>
          <w:p w:rsidR="00830A49" w:rsidRPr="00830A49" w:rsidRDefault="00830A49" w:rsidP="00830A49">
            <w:pPr>
              <w:contextualSpacing/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</w:pP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сентябрь 2014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 xml:space="preserve"> </w:t>
            </w:r>
            <w:r w:rsidRPr="00830A49"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г</w:t>
            </w:r>
            <w:r>
              <w:rPr>
                <w:rFonts w:ascii="Times New Roman" w:eastAsia="Calibri" w:hAnsi="Times New Roman" w:cs="Times New Roman"/>
                <w:sz w:val="32"/>
                <w:szCs w:val="32"/>
                <w:lang w:val="kk-KZ"/>
              </w:rPr>
              <w:t>.</w:t>
            </w:r>
          </w:p>
          <w:p w:rsidR="00830A49" w:rsidRDefault="00830A49" w:rsidP="00745FB1">
            <w:pPr>
              <w:contextualSpacing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kk-KZ" w:eastAsia="ru-RU"/>
              </w:rPr>
            </w:pPr>
          </w:p>
        </w:tc>
      </w:tr>
    </w:tbl>
    <w:p w:rsidR="00830A49" w:rsidRDefault="00830A49" w:rsidP="00745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</w:pPr>
    </w:p>
    <w:p w:rsidR="00745FB1" w:rsidRDefault="00745FB1" w:rsidP="00745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</w:pPr>
      <w:r w:rsidRPr="00745FB1"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  <w:t xml:space="preserve">                                                                                                            </w:t>
      </w:r>
    </w:p>
    <w:p w:rsidR="00745FB1" w:rsidRPr="00745FB1" w:rsidRDefault="00745FB1" w:rsidP="00830A49">
      <w:pPr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</w:pPr>
      <w:r w:rsidRPr="00745FB1"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  <w:t xml:space="preserve">                                                           </w:t>
      </w:r>
    </w:p>
    <w:p w:rsidR="00745FB1" w:rsidRPr="00745FB1" w:rsidRDefault="00745FB1" w:rsidP="00745FB1">
      <w:pPr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</w:pPr>
    </w:p>
    <w:p w:rsidR="00745FB1" w:rsidRPr="00830A49" w:rsidRDefault="00745FB1" w:rsidP="00745FB1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45FB1">
        <w:rPr>
          <w:rFonts w:ascii="Times New Roman" w:eastAsia="Times New Roman" w:hAnsi="Times New Roman" w:cs="Times New Roman"/>
          <w:smallCaps/>
          <w:sz w:val="24"/>
          <w:szCs w:val="24"/>
          <w:lang w:val="kk-KZ" w:eastAsia="ru-RU"/>
        </w:rPr>
        <w:t xml:space="preserve">                                                                                       </w:t>
      </w:r>
      <w:bookmarkStart w:id="0" w:name="_GoBack"/>
      <w:bookmarkEnd w:id="0"/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val="kk-KZ" w:eastAsia="ru-RU"/>
        </w:rPr>
      </w:pPr>
      <w:r w:rsidRPr="00745FB1">
        <w:rPr>
          <w:rFonts w:ascii="Times New Roman" w:eastAsia="Times New Roman" w:hAnsi="Times New Roman" w:cs="Times New Roman"/>
          <w:smallCaps/>
          <w:sz w:val="32"/>
          <w:szCs w:val="32"/>
          <w:lang w:val="kk-KZ" w:eastAsia="ru-RU"/>
        </w:rPr>
        <w:t>қарағанды қаласы әкімдігінің</w:t>
      </w:r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2"/>
          <w:szCs w:val="32"/>
          <w:lang w:val="kk-KZ" w:eastAsia="ru-RU"/>
        </w:rPr>
      </w:pPr>
      <w:r w:rsidRPr="00745FB1">
        <w:rPr>
          <w:rFonts w:ascii="Times New Roman" w:eastAsia="Times New Roman" w:hAnsi="Times New Roman" w:cs="Times New Roman"/>
          <w:smallCaps/>
          <w:sz w:val="32"/>
          <w:szCs w:val="32"/>
          <w:lang w:val="kk-KZ" w:eastAsia="ru-RU"/>
        </w:rPr>
        <w:t>«қарағанды қаласының білім бөлімі»</w:t>
      </w:r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val="kk-KZ" w:eastAsia="ru-RU"/>
        </w:rPr>
      </w:pPr>
      <w:r w:rsidRPr="00745FB1">
        <w:rPr>
          <w:rFonts w:ascii="Times New Roman" w:eastAsia="Times New Roman" w:hAnsi="Times New Roman" w:cs="Times New Roman"/>
          <w:smallCaps/>
          <w:sz w:val="32"/>
          <w:szCs w:val="32"/>
          <w:lang w:val="kk-KZ" w:eastAsia="ru-RU"/>
        </w:rPr>
        <w:t>мемлекеттік мекемесінің</w:t>
      </w:r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val="kk-KZ" w:eastAsia="ru-RU"/>
        </w:rPr>
      </w:pPr>
      <w:r w:rsidRPr="00745FB1">
        <w:rPr>
          <w:rFonts w:ascii="Times New Roman" w:eastAsia="Times New Roman" w:hAnsi="Times New Roman" w:cs="Times New Roman"/>
          <w:b/>
          <w:smallCaps/>
          <w:sz w:val="32"/>
          <w:szCs w:val="32"/>
          <w:lang w:val="kk-KZ" w:eastAsia="ru-RU"/>
        </w:rPr>
        <w:t>«№32 жалпы білім беретін орта мектебi»</w:t>
      </w:r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  <w:r w:rsidRPr="00745FB1">
        <w:rPr>
          <w:rFonts w:ascii="Times New Roman" w:eastAsia="Times New Roman" w:hAnsi="Times New Roman" w:cs="Times New Roman"/>
          <w:b/>
          <w:smallCaps/>
          <w:sz w:val="32"/>
          <w:szCs w:val="32"/>
          <w:lang w:val="kk-KZ" w:eastAsia="ru-RU"/>
        </w:rPr>
        <w:t>коммуналдық мемлекеттік мекемесі</w:t>
      </w: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</w:pPr>
      <w:r w:rsidRPr="00745FB1"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>ПЛАН ВОСПИТАТЕЛЬНОЙ РАБОТЫ</w:t>
      </w:r>
    </w:p>
    <w:p w:rsidR="00745FB1" w:rsidRPr="00745FB1" w:rsidRDefault="00FD6DB2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>на</w:t>
      </w:r>
      <w:r w:rsidR="00745FB1" w:rsidRPr="00745FB1"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 xml:space="preserve"> 2014-2015 учебный год</w:t>
      </w:r>
    </w:p>
    <w:p w:rsidR="00745FB1" w:rsidRPr="00745FB1" w:rsidRDefault="00745FB1" w:rsidP="007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</w:pPr>
      <w:r w:rsidRPr="00745FB1"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  <w:t xml:space="preserve"> _   « » класса </w:t>
      </w: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45FB1">
        <w:rPr>
          <w:rFonts w:ascii="Times New Roman" w:eastAsia="Times New Roman" w:hAnsi="Times New Roman" w:cs="Times New Roman"/>
          <w:lang w:val="kk-KZ" w:eastAsia="ru-RU"/>
        </w:rPr>
        <w:t xml:space="preserve">                                </w:t>
      </w:r>
    </w:p>
    <w:p w:rsidR="00745FB1" w:rsidRPr="00745FB1" w:rsidRDefault="00745FB1" w:rsidP="00745FB1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40"/>
          <w:szCs w:val="40"/>
          <w:lang w:val="kk-KZ" w:eastAsia="ru-RU"/>
        </w:rPr>
      </w:pP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45FB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745FB1" w:rsidRPr="00745FB1" w:rsidRDefault="00745FB1" w:rsidP="00745FB1">
      <w:pPr>
        <w:spacing w:after="0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45FB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Классный руководитель ___________________</w:t>
      </w:r>
    </w:p>
    <w:p w:rsidR="00745FB1" w:rsidRPr="00745FB1" w:rsidRDefault="00745FB1" w:rsidP="00745FB1">
      <w:pPr>
        <w:spacing w:after="0" w:line="24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Pr="00745FB1" w:rsidRDefault="00745FB1" w:rsidP="00745FB1">
      <w:pPr>
        <w:spacing w:after="0" w:line="24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lang w:val="kk-KZ" w:eastAsia="ru-RU"/>
        </w:rPr>
      </w:pPr>
    </w:p>
    <w:p w:rsidR="00745FB1" w:rsidRPr="00745FB1" w:rsidRDefault="00B9539D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22292B"/>
          <w:sz w:val="17"/>
          <w:szCs w:val="17"/>
          <w:lang w:eastAsia="ru-RU"/>
        </w:rPr>
      </w:pPr>
      <w:r w:rsidRPr="00745FB1">
        <w:rPr>
          <w:rFonts w:ascii="Georgia" w:eastAsia="Times New Roman" w:hAnsi="Georgia" w:cs="Times New Roman"/>
          <w:b/>
          <w:color w:val="22292B"/>
          <w:sz w:val="17"/>
          <w:szCs w:val="17"/>
          <w:lang w:eastAsia="ru-RU"/>
        </w:rPr>
        <w:t xml:space="preserve">Примерный образец </w:t>
      </w:r>
      <w:r w:rsidR="00000C66" w:rsidRPr="00000C66">
        <w:rPr>
          <w:rFonts w:ascii="Georgia" w:eastAsia="Times New Roman" w:hAnsi="Georgia" w:cs="Times New Roman"/>
          <w:b/>
          <w:color w:val="22292B"/>
          <w:sz w:val="17"/>
          <w:szCs w:val="17"/>
          <w:lang w:eastAsia="ru-RU"/>
        </w:rPr>
        <w:t xml:space="preserve"> план</w:t>
      </w:r>
      <w:r w:rsidRPr="00745FB1">
        <w:rPr>
          <w:rFonts w:ascii="Georgia" w:eastAsia="Times New Roman" w:hAnsi="Georgia" w:cs="Times New Roman"/>
          <w:b/>
          <w:color w:val="22292B"/>
          <w:sz w:val="17"/>
          <w:szCs w:val="17"/>
          <w:lang w:eastAsia="ru-RU"/>
        </w:rPr>
        <w:t>а</w:t>
      </w:r>
      <w:r w:rsidR="00000C66" w:rsidRPr="00000C66">
        <w:rPr>
          <w:rFonts w:ascii="Georgia" w:eastAsia="Times New Roman" w:hAnsi="Georgia" w:cs="Times New Roman"/>
          <w:b/>
          <w:color w:val="22292B"/>
          <w:sz w:val="17"/>
          <w:szCs w:val="17"/>
          <w:lang w:eastAsia="ru-RU"/>
        </w:rPr>
        <w:t xml:space="preserve"> воспитательной работы</w:t>
      </w:r>
      <w:r w:rsidR="00745FB1" w:rsidRPr="00745FB1">
        <w:rPr>
          <w:rFonts w:ascii="Times New Roman" w:eastAsia="Times New Roman" w:hAnsi="Times New Roman" w:cs="Times New Roman"/>
          <w:b/>
          <w:color w:val="22292B"/>
          <w:sz w:val="17"/>
          <w:szCs w:val="17"/>
          <w:lang w:eastAsia="ru-RU"/>
        </w:rPr>
        <w:t xml:space="preserve"> </w:t>
      </w:r>
    </w:p>
    <w:p w:rsidR="00000C66" w:rsidRPr="00000C66" w:rsidRDefault="00745FB1" w:rsidP="00745F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Georgia" w:eastAsia="Times New Roman" w:hAnsi="Georgia" w:cs="Times New Roman"/>
          <w:b/>
          <w:color w:val="22292B"/>
          <w:sz w:val="17"/>
          <w:szCs w:val="17"/>
          <w:u w:val="single"/>
          <w:lang w:eastAsia="ru-RU"/>
        </w:rPr>
      </w:pPr>
      <w:r w:rsidRPr="00000C66">
        <w:rPr>
          <w:rFonts w:ascii="Times New Roman" w:eastAsia="Times New Roman" w:hAnsi="Times New Roman" w:cs="Times New Roman"/>
          <w:b/>
          <w:color w:val="22292B"/>
          <w:sz w:val="17"/>
          <w:szCs w:val="17"/>
          <w:u w:val="single"/>
          <w:lang w:eastAsia="ru-RU"/>
        </w:rPr>
        <w:t xml:space="preserve">Анализ воспитательной работы за </w:t>
      </w:r>
      <w:r w:rsidRPr="00745FB1">
        <w:rPr>
          <w:rFonts w:ascii="Times New Roman" w:eastAsia="Times New Roman" w:hAnsi="Times New Roman" w:cs="Times New Roman"/>
          <w:b/>
          <w:color w:val="22292B"/>
          <w:sz w:val="17"/>
          <w:szCs w:val="17"/>
          <w:u w:val="single"/>
          <w:lang w:eastAsia="ru-RU"/>
        </w:rPr>
        <w:t>__</w:t>
      </w:r>
      <w:r w:rsidRPr="00000C66">
        <w:rPr>
          <w:rFonts w:ascii="Times New Roman" w:eastAsia="Times New Roman" w:hAnsi="Times New Roman" w:cs="Times New Roman"/>
          <w:b/>
          <w:color w:val="22292B"/>
          <w:sz w:val="17"/>
          <w:szCs w:val="17"/>
          <w:u w:val="single"/>
          <w:lang w:eastAsia="ru-RU"/>
        </w:rPr>
        <w:t xml:space="preserve"> учебный год</w:t>
      </w:r>
    </w:p>
    <w:tbl>
      <w:tblPr>
        <w:tblW w:w="11599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3758"/>
        <w:gridCol w:w="3660"/>
        <w:gridCol w:w="1443"/>
        <w:gridCol w:w="1534"/>
      </w:tblGrid>
      <w:tr w:rsidR="00787E8D" w:rsidRPr="00000C66" w:rsidTr="00DB3B39"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000C6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Georgia" w:eastAsia="Times New Roman" w:hAnsi="Georgia" w:cs="Times New Roman"/>
                <w:color w:val="22292B"/>
                <w:sz w:val="17"/>
                <w:szCs w:val="17"/>
                <w:lang w:eastAsia="ru-RU"/>
              </w:rPr>
              <w:t> </w:t>
            </w: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000C6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000C6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000C6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000C6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Сроки</w:t>
            </w:r>
          </w:p>
        </w:tc>
      </w:tr>
      <w:tr w:rsidR="00787E8D" w:rsidRPr="00000C66" w:rsidTr="00DB3B39"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745FB1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Формирование патриотического сознания.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1. Государственные символы – национальная гордость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rPr>
          <w:trHeight w:val="585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745FB1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Оформление классного уголка </w:t>
            </w:r>
            <w:r w:rsidR="00787E8D"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Осторожно дорога!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Викторина</w:t>
            </w:r>
            <w:r w:rsidR="00787E8D"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</w:t>
            </w:r>
            <w:r w:rsidR="00787E8D"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rPr>
          <w:trHeight w:val="1166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745FB1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Правовое воспитание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Составление социального паспорта класса </w:t>
            </w:r>
            <w:r w:rsidR="00745FB1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</w:t>
            </w:r>
            <w:r w:rsidR="0074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787E8D" w:rsidRPr="00B95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Права и обязанности ребенка охраняются Конвенцией ООН о правах ребенка, действующим Законодательством Республики Казахстан</w:t>
            </w:r>
            <w:proofErr w:type="gramStart"/>
            <w:r w:rsidR="00787E8D" w:rsidRPr="00B95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745F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Беседы</w:t>
            </w:r>
          </w:p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745FB1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Воспитание межэтнической толерантности и общественного согласия</w:t>
            </w:r>
            <w:r w:rsidRPr="00000C66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B9539D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Формирование актива органов самоуправления в классе</w:t>
            </w:r>
            <w:r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</w:t>
            </w: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Язык мой – друг мой!</w:t>
            </w:r>
          </w:p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</w:t>
            </w: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1. Язык – живая д</w:t>
            </w:r>
            <w:r w:rsidR="00787E8D"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ша</w:t>
            </w:r>
            <w:proofErr w:type="spellEnd"/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народа</w:t>
            </w:r>
            <w:r w:rsidR="00112561"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</w:t>
            </w:r>
            <w:r w:rsidR="00112561"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rPr>
          <w:trHeight w:val="817"/>
        </w:trPr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745FB1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Поддержка инициатив молодежи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Georgia" w:eastAsia="Times New Roman" w:hAnsi="Georgia" w:cs="Times New Roman"/>
                <w:color w:val="22292B"/>
                <w:sz w:val="20"/>
                <w:szCs w:val="20"/>
                <w:lang w:eastAsia="ru-RU"/>
              </w:rPr>
              <w:t>1. Организация дежурства в классе</w:t>
            </w:r>
          </w:p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22292B"/>
                <w:sz w:val="20"/>
                <w:szCs w:val="20"/>
                <w:lang w:eastAsia="ru-RU"/>
              </w:rPr>
            </w:pPr>
            <w:r w:rsidRPr="00B9539D">
              <w:rPr>
                <w:rFonts w:ascii="Georgia" w:eastAsia="Times New Roman" w:hAnsi="Georgia" w:cs="Times New Roman"/>
                <w:color w:val="22292B"/>
                <w:sz w:val="20"/>
                <w:szCs w:val="20"/>
                <w:lang w:eastAsia="ru-RU"/>
              </w:rPr>
              <w:t>2. «Чистый двор</w:t>
            </w:r>
            <w:r w:rsidRPr="00B9539D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 xml:space="preserve"> </w:t>
            </w:r>
            <w:r w:rsidR="00787E8D" w:rsidRPr="00000C66">
              <w:rPr>
                <w:rFonts w:ascii="Georgia" w:eastAsia="Times New Roman" w:hAnsi="Georgia" w:cs="Times New Roman"/>
                <w:color w:val="22292B"/>
                <w:sz w:val="20"/>
                <w:szCs w:val="20"/>
                <w:lang w:eastAsia="ru-RU"/>
              </w:rPr>
              <w:t>«Зеленый класс»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Торжественная линейка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745FB1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39D" w:rsidRPr="00B9539D" w:rsidRDefault="00B9539D" w:rsidP="00745FB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</w:rPr>
            </w:pPr>
            <w:r w:rsidRPr="00B9539D"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</w:rPr>
              <w:t>«</w:t>
            </w:r>
            <w:r w:rsidRPr="00B9539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545454"/>
                <w:sz w:val="20"/>
                <w:szCs w:val="20"/>
                <w:shd w:val="clear" w:color="auto" w:fill="FFFFFF"/>
              </w:rPr>
              <w:t>Мы за ЗОЖ</w:t>
            </w:r>
            <w:r w:rsidRPr="00B9539D"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</w:rPr>
              <w:t>!» участие в фестивале посвященный дню</w:t>
            </w:r>
            <w:r w:rsidRPr="00B9539D">
              <w:rPr>
                <w:rStyle w:val="apple-converted-space"/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</w:rPr>
              <w:t> </w:t>
            </w:r>
            <w:r w:rsidRPr="00B9539D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color w:val="545454"/>
                <w:sz w:val="20"/>
                <w:szCs w:val="20"/>
                <w:shd w:val="clear" w:color="auto" w:fill="FFFFFF"/>
              </w:rPr>
              <w:t>здоровья</w:t>
            </w:r>
            <w:r w:rsidRPr="00B9539D">
              <w:rPr>
                <w:rFonts w:ascii="Times New Roman" w:hAnsi="Times New Roman" w:cs="Times New Roman"/>
                <w:color w:val="545454"/>
                <w:sz w:val="20"/>
                <w:szCs w:val="20"/>
                <w:shd w:val="clear" w:color="auto" w:fill="FFFFFF"/>
              </w:rPr>
              <w:t>.</w:t>
            </w:r>
          </w:p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Инструктаж по ТБ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Беседа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</w:pPr>
            <w:r w:rsidRPr="00745FB1">
              <w:rPr>
                <w:rFonts w:ascii="Times New Roman" w:eastAsia="Times New Roman" w:hAnsi="Times New Roman" w:cs="Times New Roman"/>
                <w:b/>
                <w:i/>
                <w:color w:val="22292B"/>
                <w:sz w:val="24"/>
                <w:szCs w:val="24"/>
                <w:lang w:eastAsia="ru-RU"/>
              </w:rPr>
              <w:t>Информационно-пропагандистская работа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1. Интернет – друг и помощник</w:t>
            </w:r>
          </w:p>
          <w:p w:rsid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2. Обеспеченность учебниками</w:t>
            </w:r>
          </w:p>
          <w:p w:rsidR="00000C66" w:rsidRPr="00000C66" w:rsidRDefault="00B9539D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Выпуск стенгазет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0"/>
                <w:szCs w:val="20"/>
                <w:lang w:eastAsia="ru-RU"/>
              </w:rPr>
              <w:t> Конкурс чтецов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</w:p>
        </w:tc>
      </w:tr>
      <w:tr w:rsidR="00787E8D" w:rsidRPr="00000C66" w:rsidTr="00DB3B39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 </w:t>
            </w:r>
            <w:r w:rsidR="00745FB1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 xml:space="preserve">Октябрь и </w:t>
            </w:r>
            <w:proofErr w:type="spellStart"/>
            <w:r w:rsidR="00745FB1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C66" w:rsidRPr="00000C66" w:rsidRDefault="00000C66" w:rsidP="00745F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</w:pPr>
            <w:r w:rsidRPr="00000C66">
              <w:rPr>
                <w:rFonts w:ascii="Times New Roman" w:eastAsia="Times New Roman" w:hAnsi="Times New Roman" w:cs="Times New Roman"/>
                <w:color w:val="22292B"/>
                <w:sz w:val="24"/>
                <w:szCs w:val="24"/>
                <w:lang w:eastAsia="ru-RU"/>
              </w:rPr>
              <w:t> </w:t>
            </w:r>
          </w:p>
        </w:tc>
      </w:tr>
    </w:tbl>
    <w:p w:rsidR="00000C66" w:rsidRPr="00000C66" w:rsidRDefault="00000C66" w:rsidP="00745FB1">
      <w:pPr>
        <w:shd w:val="clear" w:color="auto" w:fill="FFFFFF"/>
        <w:spacing w:after="0" w:line="240" w:lineRule="auto"/>
        <w:contextualSpacing/>
        <w:jc w:val="both"/>
        <w:rPr>
          <w:rFonts w:ascii="Georgia" w:eastAsia="Times New Roman" w:hAnsi="Georgia" w:cs="Times New Roman"/>
          <w:color w:val="22292B"/>
          <w:sz w:val="17"/>
          <w:szCs w:val="17"/>
          <w:lang w:eastAsia="ru-RU"/>
        </w:rPr>
      </w:pPr>
      <w:r w:rsidRPr="00000C66">
        <w:rPr>
          <w:rFonts w:ascii="Georgia" w:eastAsia="Times New Roman" w:hAnsi="Georgia" w:cs="Times New Roman"/>
          <w:color w:val="22292B"/>
          <w:sz w:val="17"/>
          <w:szCs w:val="17"/>
          <w:lang w:eastAsia="ru-RU"/>
        </w:rPr>
        <w:t> </w:t>
      </w:r>
    </w:p>
    <w:p w:rsidR="00000C66" w:rsidRPr="00CF29C8" w:rsidRDefault="00000C66" w:rsidP="00745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  <w:t>Характеристика класса</w:t>
      </w:r>
    </w:p>
    <w:p w:rsidR="00000C66" w:rsidRPr="00CF29C8" w:rsidRDefault="00000C66" w:rsidP="001125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В классе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человек, из них девочек -, мальчиков –</w:t>
      </w:r>
      <w:proofErr w:type="gramStart"/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.</w:t>
      </w:r>
      <w:proofErr w:type="gramEnd"/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  Классный коллектив слаженный, отношения между детьми хорошие.  Работоспособность класса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______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. Дети </w:t>
      </w:r>
      <w:r w:rsidRPr="00CF29C8">
        <w:rPr>
          <w:rFonts w:ascii="Times New Roman" w:eastAsia="Times New Roman" w:hAnsi="Times New Roman" w:cs="Times New Roman"/>
          <w:i/>
          <w:color w:val="22292B"/>
          <w:sz w:val="20"/>
          <w:szCs w:val="20"/>
          <w:lang w:eastAsia="ru-RU"/>
        </w:rPr>
        <w:t>любознательные и общительные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. На контакт со взрослыми идут легко.  Все дети учатся в меру своих возможностей:  отличников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, ударни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ков 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.  Дисциплина в классе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, но порой приходится ее сдерживать на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. </w:t>
      </w:r>
      <w:proofErr w:type="gramStart"/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Контроль за</w:t>
      </w:r>
      <w:proofErr w:type="gramEnd"/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успеваемостью ведет учебный сектор и классный руководитель, организовывается взаимоконтроль по проверке домашнего задания, проверяются дневники, выставляются оценки.  Пропуски уроков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, но они по уважительной причине. 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посещает танцевальную студию и секцию «Волейбол», увлекается вязанием и </w:t>
      </w:r>
      <w:proofErr w:type="spellStart"/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бисероплетением</w:t>
      </w:r>
      <w:proofErr w:type="spellEnd"/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,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записался в секцию «Вокал», оба входят в Совет старшеклассников.  Дети активны и принимают участие во всех делах класса и школы. Родители оказывают помощь классному руководителю в воспитании детей.</w:t>
      </w:r>
    </w:p>
    <w:p w:rsidR="00000C66" w:rsidRPr="00CF29C8" w:rsidRDefault="00000C66" w:rsidP="0011256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 </w:t>
      </w:r>
      <w:r w:rsidRPr="00CF29C8"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  <w:t>Ученическое самоуправление в классе</w:t>
      </w:r>
    </w:p>
    <w:p w:rsidR="00000C66" w:rsidRPr="00CF29C8" w:rsidRDefault="00000C66" w:rsidP="00112561">
      <w:pPr>
        <w:shd w:val="clear" w:color="auto" w:fill="FFFFFF"/>
        <w:spacing w:after="0" w:line="240" w:lineRule="auto"/>
        <w:ind w:left="1134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1. Староста -  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_____     (Контроль посещаемости Контроль внешнего вида Участие в заседаниях Совета старшеклассников)</w:t>
      </w:r>
    </w:p>
    <w:p w:rsidR="00000C66" w:rsidRPr="00CF29C8" w:rsidRDefault="00000C66" w:rsidP="00112561">
      <w:pPr>
        <w:shd w:val="clear" w:color="auto" w:fill="FFFFFF"/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 2. Учебный сектор  - Контроль успеваемости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Проверка  дневников и учебников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Участие в организации и проведении выставок, конкурсов по предметам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Участие в заседаниях Совета старшеклассников</w:t>
      </w:r>
    </w:p>
    <w:p w:rsidR="00000C66" w:rsidRPr="00CF29C8" w:rsidRDefault="00000C66" w:rsidP="001125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 3. Культмассовый сектор -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Организация участия класса в проведении различных  школьных мероприятий</w:t>
      </w:r>
    </w:p>
    <w:p w:rsidR="00000C66" w:rsidRPr="00CF29C8" w:rsidRDefault="00000C66" w:rsidP="00112561">
      <w:pPr>
        <w:shd w:val="clear" w:color="auto" w:fill="FFFFFF"/>
        <w:spacing w:after="0" w:line="240" w:lineRule="auto"/>
        <w:ind w:left="1428" w:hanging="360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Проведение классных мероприятий</w:t>
      </w:r>
    </w:p>
    <w:p w:rsidR="00000C66" w:rsidRPr="00CF29C8" w:rsidRDefault="00000C66" w:rsidP="00112561">
      <w:pPr>
        <w:shd w:val="clear" w:color="auto" w:fill="FFFFFF"/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 </w:t>
      </w:r>
    </w:p>
    <w:p w:rsidR="00000C66" w:rsidRPr="00CF29C8" w:rsidRDefault="00000C66" w:rsidP="00112561">
      <w:pPr>
        <w:shd w:val="clear" w:color="auto" w:fill="FFFFFF"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4. Спортивный сектор -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Подготовка и организация походов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Организация соревнований по различным видам спорта с другими классами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 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Участие в организации и проведении общешкольных спортивных мероприятий</w:t>
      </w:r>
    </w:p>
    <w:p w:rsidR="00000C66" w:rsidRPr="00CF29C8" w:rsidRDefault="00000C66" w:rsidP="00112561">
      <w:pPr>
        <w:shd w:val="clear" w:color="auto" w:fill="FFFFFF"/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 </w:t>
      </w:r>
    </w:p>
    <w:p w:rsidR="00000C66" w:rsidRPr="00CF29C8" w:rsidRDefault="00000C66" w:rsidP="0011256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5.  Редколлегия класса - 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__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Подбор материалов для газеты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 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Оформление классного уголка</w:t>
      </w:r>
      <w:r w:rsidR="00787E8D"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 xml:space="preserve"> </w:t>
      </w:r>
      <w:r w:rsidRPr="00CF29C8">
        <w:rPr>
          <w:rFonts w:ascii="Times New Roman" w:eastAsia="Times New Roman" w:hAnsi="Times New Roman" w:cs="Times New Roman"/>
          <w:color w:val="22292B"/>
          <w:sz w:val="20"/>
          <w:szCs w:val="20"/>
          <w:lang w:eastAsia="ru-RU"/>
        </w:rPr>
        <w:t>Организация участия в общешкольных художественных конкурсах</w:t>
      </w:r>
    </w:p>
    <w:p w:rsidR="00000C66" w:rsidRPr="00CF29C8" w:rsidRDefault="00745FB1" w:rsidP="00745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</w:pPr>
      <w:r w:rsidRPr="00CF29C8"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  <w:t xml:space="preserve">(и </w:t>
      </w:r>
      <w:proofErr w:type="spellStart"/>
      <w:proofErr w:type="gramStart"/>
      <w:r w:rsidRPr="00CF29C8"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  <w:t>др</w:t>
      </w:r>
      <w:proofErr w:type="spellEnd"/>
      <w:proofErr w:type="gramEnd"/>
      <w:r w:rsidRPr="00CF29C8"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  <w:t xml:space="preserve"> сведен)</w:t>
      </w:r>
      <w:r w:rsidR="00000C66" w:rsidRPr="00CF29C8">
        <w:rPr>
          <w:rFonts w:ascii="Times New Roman" w:eastAsia="Times New Roman" w:hAnsi="Times New Roman" w:cs="Times New Roman"/>
          <w:b/>
          <w:color w:val="22292B"/>
          <w:sz w:val="20"/>
          <w:szCs w:val="20"/>
          <w:lang w:eastAsia="ru-RU"/>
        </w:rPr>
        <w:t> </w:t>
      </w:r>
    </w:p>
    <w:p w:rsidR="00000C66" w:rsidRPr="00CF29C8" w:rsidRDefault="00745FB1" w:rsidP="00112561">
      <w:pPr>
        <w:shd w:val="clear" w:color="auto" w:fill="FFFFFF"/>
        <w:spacing w:after="0" w:line="240" w:lineRule="auto"/>
        <w:contextualSpacing/>
        <w:jc w:val="center"/>
        <w:rPr>
          <w:rFonts w:ascii="Georgia" w:hAnsi="Georgia"/>
          <w:b/>
          <w:color w:val="22292B"/>
          <w:sz w:val="20"/>
          <w:szCs w:val="20"/>
          <w:shd w:val="clear" w:color="auto" w:fill="FFFFFF"/>
        </w:rPr>
      </w:pPr>
      <w:r w:rsidRPr="00CF29C8">
        <w:rPr>
          <w:rFonts w:ascii="Georgia" w:hAnsi="Georgia"/>
          <w:b/>
          <w:color w:val="22292B"/>
          <w:sz w:val="20"/>
          <w:szCs w:val="20"/>
          <w:shd w:val="clear" w:color="auto" w:fill="FFFFFF"/>
        </w:rPr>
        <w:t>Использованная литература</w:t>
      </w:r>
    </w:p>
    <w:p w:rsidR="00B45C6B" w:rsidRPr="00112561" w:rsidRDefault="00745FB1" w:rsidP="00CF29C8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</w:rPr>
      </w:pPr>
      <w:r w:rsidRPr="00CF29C8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lastRenderedPageBreak/>
        <w:t>Типовой комплексный план по усилению воспитательного компонента процесса обучения во всех организациях образования</w:t>
      </w:r>
      <w:r w:rsidRPr="00CF29C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(Утвержден постановлением Правительства Республики Казахстан   от 29 июня 2012 года № 873)</w:t>
      </w:r>
    </w:p>
    <w:sectPr w:rsidR="00B45C6B" w:rsidRPr="00112561" w:rsidSect="00DB3B39">
      <w:pgSz w:w="11906" w:h="16838"/>
      <w:pgMar w:top="1134" w:right="566" w:bottom="1134" w:left="993" w:header="708" w:footer="708" w:gutter="0"/>
      <w:pgBorders w:display="firstPage" w:offsetFrom="page">
        <w:top w:val="decoArch" w:sz="30" w:space="24" w:color="auto"/>
        <w:left w:val="decoArch" w:sz="30" w:space="24" w:color="auto"/>
        <w:bottom w:val="decoArch" w:sz="30" w:space="24" w:color="auto"/>
        <w:right w:val="decoArch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3862"/>
    <w:multiLevelType w:val="hybridMultilevel"/>
    <w:tmpl w:val="486E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66"/>
    <w:rsid w:val="00000C66"/>
    <w:rsid w:val="00112561"/>
    <w:rsid w:val="00231B15"/>
    <w:rsid w:val="00745FB1"/>
    <w:rsid w:val="00787E8D"/>
    <w:rsid w:val="00830A49"/>
    <w:rsid w:val="00B9539D"/>
    <w:rsid w:val="00CF29C8"/>
    <w:rsid w:val="00DB3B39"/>
    <w:rsid w:val="00FB475C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5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0C66"/>
  </w:style>
  <w:style w:type="paragraph" w:styleId="a3">
    <w:name w:val="No Spacing"/>
    <w:basedOn w:val="a"/>
    <w:uiPriority w:val="1"/>
    <w:qFormat/>
    <w:rsid w:val="000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0C66"/>
    <w:pPr>
      <w:ind w:left="720"/>
      <w:contextualSpacing/>
    </w:pPr>
  </w:style>
  <w:style w:type="character" w:styleId="a6">
    <w:name w:val="Emphasis"/>
    <w:basedOn w:val="a0"/>
    <w:uiPriority w:val="20"/>
    <w:qFormat/>
    <w:rsid w:val="00B9539D"/>
    <w:rPr>
      <w:i/>
      <w:iCs/>
    </w:rPr>
  </w:style>
  <w:style w:type="character" w:customStyle="1" w:styleId="apple-converted-space">
    <w:name w:val="apple-converted-space"/>
    <w:basedOn w:val="a0"/>
    <w:rsid w:val="00B9539D"/>
  </w:style>
  <w:style w:type="character" w:customStyle="1" w:styleId="30">
    <w:name w:val="Заголовок 3 Знак"/>
    <w:basedOn w:val="a0"/>
    <w:link w:val="3"/>
    <w:uiPriority w:val="9"/>
    <w:rsid w:val="00745F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83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45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0C66"/>
  </w:style>
  <w:style w:type="paragraph" w:styleId="a3">
    <w:name w:val="No Spacing"/>
    <w:basedOn w:val="a"/>
    <w:uiPriority w:val="1"/>
    <w:qFormat/>
    <w:rsid w:val="000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0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0C66"/>
    <w:pPr>
      <w:ind w:left="720"/>
      <w:contextualSpacing/>
    </w:pPr>
  </w:style>
  <w:style w:type="character" w:styleId="a6">
    <w:name w:val="Emphasis"/>
    <w:basedOn w:val="a0"/>
    <w:uiPriority w:val="20"/>
    <w:qFormat/>
    <w:rsid w:val="00B9539D"/>
    <w:rPr>
      <w:i/>
      <w:iCs/>
    </w:rPr>
  </w:style>
  <w:style w:type="character" w:customStyle="1" w:styleId="apple-converted-space">
    <w:name w:val="apple-converted-space"/>
    <w:basedOn w:val="a0"/>
    <w:rsid w:val="00B9539D"/>
  </w:style>
  <w:style w:type="character" w:customStyle="1" w:styleId="30">
    <w:name w:val="Заголовок 3 Знак"/>
    <w:basedOn w:val="a0"/>
    <w:link w:val="3"/>
    <w:uiPriority w:val="9"/>
    <w:rsid w:val="00745F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830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3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2014-09-19T13:23:00Z</dcterms:created>
  <dcterms:modified xsi:type="dcterms:W3CDTF">2014-09-20T06:23:00Z</dcterms:modified>
</cp:coreProperties>
</file>