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0" w:rsidRDefault="00D13460" w:rsidP="00D134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D13460" w:rsidRDefault="00D13460" w:rsidP="00D134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Директор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КГУ С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Ш </w:t>
      </w:r>
      <w:r>
        <w:rPr>
          <w:rFonts w:ascii="Times New Roman" w:hAnsi="Times New Roman"/>
          <w:b/>
          <w:sz w:val="28"/>
          <w:szCs w:val="28"/>
        </w:rPr>
        <w:t>№ 10</w:t>
      </w:r>
    </w:p>
    <w:p w:rsidR="00D13460" w:rsidRDefault="00D13460" w:rsidP="00D134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Караганда</w:t>
      </w:r>
    </w:p>
    <w:p w:rsidR="00D13460" w:rsidRDefault="00D13460" w:rsidP="00D134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___________Т.Т. </w:t>
      </w:r>
      <w:proofErr w:type="spellStart"/>
      <w:r>
        <w:rPr>
          <w:rFonts w:ascii="Times New Roman" w:hAnsi="Times New Roman"/>
          <w:b/>
          <w:sz w:val="28"/>
          <w:szCs w:val="28"/>
        </w:rPr>
        <w:t>Нуркишева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3460" w:rsidRDefault="00D13460" w:rsidP="00D134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«____» _____2014г.</w:t>
      </w:r>
    </w:p>
    <w:p w:rsidR="00D13460" w:rsidRDefault="00D13460" w:rsidP="00D134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13460" w:rsidRDefault="00D13460" w:rsidP="00D134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460" w:rsidRDefault="00D13460" w:rsidP="00D134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3460" w:rsidRDefault="00D13460" w:rsidP="00D134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3460" w:rsidRDefault="00D13460" w:rsidP="00D1346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13460" w:rsidRDefault="00D13460" w:rsidP="00D13460">
      <w:pPr>
        <w:spacing w:after="0" w:line="240" w:lineRule="auto"/>
        <w:jc w:val="both"/>
        <w:rPr>
          <w:rFonts w:ascii="Times New Roman" w:hAnsi="Times New Roman" w:cstheme="minorBidi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Краткосрочный план №3                    Четверть:     4                       Дата:  8. 04. 2014.                        Время: 14.00 – 14.45</w:t>
      </w:r>
    </w:p>
    <w:p w:rsidR="00D13460" w:rsidRDefault="00D13460" w:rsidP="00D134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Гаврилова Р.И.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Класс:       3В                      Аудитория: 308</w:t>
      </w: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13460" w:rsidRDefault="00D13460" w:rsidP="00D13460">
      <w:pPr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Правописание частицы не с глаголами (урок 2).</w:t>
      </w: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Цель урока: Формирование знаний о слитном и раздельном правописании частицы не с глаголм.</w:t>
      </w:r>
    </w:p>
    <w:p w:rsidR="00D13460" w:rsidRDefault="00D13460" w:rsidP="00D13460">
      <w:pPr>
        <w:spacing w:after="0" w:line="240" w:lineRule="auto"/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обучения:</w:t>
      </w:r>
    </w:p>
    <w:p w:rsidR="00D13460" w:rsidRDefault="00D13460" w:rsidP="00D134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 предложении, в тексте глаголы;</w:t>
      </w:r>
    </w:p>
    <w:p w:rsidR="00D13460" w:rsidRDefault="00D13460" w:rsidP="00D134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слитное написание глаголов и частицы не </w:t>
      </w:r>
    </w:p>
    <w:p w:rsidR="00D13460" w:rsidRDefault="00D13460" w:rsidP="00D1346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определять раздельное написание глаголов и частицы не</w:t>
      </w:r>
    </w:p>
    <w:p w:rsidR="00D13460" w:rsidRDefault="00D13460" w:rsidP="00D134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успеха: </w:t>
      </w:r>
    </w:p>
    <w:p w:rsidR="00D13460" w:rsidRDefault="00D13460" w:rsidP="00D1346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по вопросу определить глагол;</w:t>
      </w:r>
    </w:p>
    <w:p w:rsidR="00D13460" w:rsidRDefault="00D13460" w:rsidP="00D1346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определять раздельное написание частицы не с глаголом;</w:t>
      </w:r>
    </w:p>
    <w:p w:rsidR="00D13460" w:rsidRDefault="00D13460" w:rsidP="00D1346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определять слитное написание частицы не с глаголом.</w:t>
      </w:r>
    </w:p>
    <w:p w:rsidR="00D13460" w:rsidRDefault="00D13460" w:rsidP="00D13460">
      <w:pPr>
        <w:spacing w:after="0" w:line="240" w:lineRule="auto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обучения:</w:t>
      </w:r>
    </w:p>
    <w:p w:rsidR="00D13460" w:rsidRDefault="00D13460" w:rsidP="00D134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ученика (A):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 самостоятельно находить в предложении глаголы, определять самостоятельно слитное и раздельное написание глагола и частицы не, приводить свои примеры, слитного и раздельного написания глагола и частицы не.</w:t>
      </w:r>
    </w:p>
    <w:p w:rsidR="00D13460" w:rsidRDefault="00D13460" w:rsidP="00D134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ученика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В): способен   находить в предложении глаголы, определять самостоятельно слитное и раздельное написание глагола и частицы не, приводить свои примеры, слитного и раздельного написания глагола и частицы не, в процессе </w:t>
      </w:r>
      <w:proofErr w:type="spellStart"/>
      <w:r>
        <w:rPr>
          <w:rFonts w:ascii="Times New Roman" w:hAnsi="Times New Roman"/>
          <w:sz w:val="28"/>
          <w:szCs w:val="28"/>
        </w:rPr>
        <w:t>самообучениия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13460" w:rsidRDefault="00D13460" w:rsidP="00D134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ученика (С): 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 находить в предложении глаголы, определять самостоятельно слитное и раздельное написание глагола и частицы не, приводить свои примеры, слитного и раздельного написания глагола и частицы не, пользуясь поддержкой и правилом.</w:t>
      </w: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tbl>
      <w:tblPr>
        <w:tblStyle w:val="a4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2977"/>
        <w:gridCol w:w="5245"/>
        <w:gridCol w:w="2552"/>
        <w:gridCol w:w="1984"/>
        <w:gridCol w:w="2126"/>
      </w:tblGrid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учителя: </w:t>
            </w: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я буду делать?</w:t>
            </w: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учеников:</w:t>
            </w: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будут делать ученики?</w:t>
            </w: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Оценивание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Ресурсы: Книги, оборудования, ИКТ и т.д.</w:t>
            </w: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60" w:rsidTr="00D13460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 w:rsidP="00D13460">
            <w:pPr>
              <w:pStyle w:val="a3"/>
              <w:numPr>
                <w:ilvl w:val="0"/>
                <w:numId w:val="14"/>
              </w:num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Проверка готовности к уроку.</w:t>
            </w: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pStyle w:val="a3"/>
              <w:ind w:left="65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Приветствую, проверяю готовность к уроку.</w:t>
            </w:r>
          </w:p>
          <w:p w:rsidR="00D13460" w:rsidRDefault="00D1346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Здравствуйте, ребята! Я желаю вам сегодня плодотворно поработать и узнать много интересного и полезного для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вас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а также показать свою эрудированность.</w:t>
            </w:r>
          </w:p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Провожу  «Идеальный опрос».</w:t>
            </w:r>
          </w:p>
          <w:p w:rsidR="00D13460" w:rsidRDefault="00D13460">
            <w:pPr>
              <w:pStyle w:val="a3"/>
              <w:tabs>
                <w:tab w:val="left" w:pos="1457"/>
              </w:tabs>
              <w:ind w:left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Ученики сами оценивают степень своей подготовки и сообщают об этом учителю.</w:t>
            </w:r>
          </w:p>
          <w:p w:rsidR="00D13460" w:rsidRDefault="00D13460">
            <w:pPr>
              <w:pStyle w:val="a3"/>
              <w:tabs>
                <w:tab w:val="left" w:pos="1457"/>
              </w:tabs>
              <w:ind w:left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Учитель: Кто себя чувствует сегодня на «5»? (учащиеся поднимают руки), на «4», «3»? Спасибо.</w:t>
            </w:r>
          </w:p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Настраиваются на урок.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Стртаегия «Сигналы рукой».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среды.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pStyle w:val="a3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поздороваться локтями.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Здороваются локтями и коленками.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Деление на группы.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pStyle w:val="a3"/>
              <w:ind w:left="31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Делю на группы, используя стратегию «Разноцветные фантики»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конфету, находят свою группу.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Конфеты.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Оформление тетрадей.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pStyle w:val="a3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открыть тетради, записать дату урока.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60" w:rsidTr="00D13460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 w:rsidP="00D13460">
            <w:pPr>
              <w:pStyle w:val="a3"/>
              <w:numPr>
                <w:ilvl w:val="0"/>
                <w:numId w:val="14"/>
              </w:num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часть.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Словарный диктант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pStyle w:val="a3"/>
              <w:ind w:left="65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 словарный диктант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одним словом»:</w:t>
            </w:r>
          </w:p>
          <w:p w:rsidR="00D13460" w:rsidRDefault="00D13460">
            <w:pPr>
              <w:ind w:left="357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учащийся средней школы;</w:t>
            </w:r>
          </w:p>
          <w:p w:rsidR="00D13460" w:rsidRDefault="00D13460">
            <w:pPr>
              <w:ind w:left="357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зверек отряда грызунов с длинными ушами;</w:t>
            </w:r>
          </w:p>
          <w:p w:rsidR="00D13460" w:rsidRDefault="00D13460">
            <w:pPr>
              <w:ind w:left="357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ребенок женского пола;</w:t>
            </w:r>
          </w:p>
          <w:p w:rsidR="00D13460" w:rsidRDefault="00D13460">
            <w:pPr>
              <w:ind w:left="-35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первый месяц года;</w:t>
            </w:r>
          </w:p>
          <w:p w:rsidR="00D13460" w:rsidRDefault="00D13460">
            <w:pPr>
              <w:ind w:left="-35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группа учеников одного года обучения;</w:t>
            </w:r>
          </w:p>
          <w:p w:rsidR="00D13460" w:rsidRDefault="00D13460">
            <w:pPr>
              <w:ind w:left="-35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движение потока воздуха в горизонтальном направлении;</w:t>
            </w:r>
          </w:p>
          <w:p w:rsidR="00D13460" w:rsidRDefault="00D13460">
            <w:pPr>
              <w:ind w:left="-35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двенадцатый месяц календарного года;</w:t>
            </w:r>
          </w:p>
          <w:p w:rsidR="00D13460" w:rsidRDefault="00D13460">
            <w:pPr>
              <w:ind w:left="-354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домашнее животное, родственник волка;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Размышляют, записывают словарные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«Сигналы рукой».</w:t>
            </w: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Взаимооценивание.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Критерии: без ошибок-«5б», 1ошибка-«4б», 2ошибки-«3б»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слайды.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Таблица «ЗУХ»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pStyle w:val="a3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pStyle w:val="a3"/>
              <w:ind w:left="65"/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пословицы, в которых пропущена частица. Нужно записать и вставить нужную частицу.</w:t>
            </w:r>
          </w:p>
          <w:p w:rsidR="00D13460" w:rsidRDefault="00D13460">
            <w:pPr>
              <w:pStyle w:val="a3"/>
              <w:ind w:lef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Шила в мешке…утаишь. Лёжа хлеба…добудешь. Одна ласточка весны … делает. </w:t>
            </w:r>
          </w:p>
          <w:p w:rsidR="00D13460" w:rsidRDefault="00D13460">
            <w:pPr>
              <w:pStyle w:val="a3"/>
              <w:ind w:lef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драки кулаками … машут.</w:t>
            </w:r>
          </w:p>
          <w:p w:rsidR="00D13460" w:rsidRDefault="00D13460">
            <w:pPr>
              <w:pStyle w:val="a3"/>
              <w:ind w:lef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одаренных: дописать еще 2 пословицы  с частицей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Читают, размышляют, вставляют частицу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Взаимооценивание.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Критерии: без ошибок-«5б», 1ошибка-«4б», 2ошибки-«3б»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слайды.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Постановка темы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 w:cstheme="minorBidi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Стратегия «Драма»:</w:t>
            </w:r>
          </w:p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Зачитываю сказку:</w:t>
            </w:r>
          </w:p>
          <w:p w:rsidR="00D13460" w:rsidRDefault="00D13460">
            <w:pPr>
              <w:jc w:val="both"/>
              <w:rPr>
                <w:rFonts w:asciiTheme="minorHAnsi" w:hAnsiTheme="minorHAnsi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pacing w:val="-6"/>
                <w:w w:val="103"/>
                <w:sz w:val="24"/>
                <w:szCs w:val="24"/>
              </w:rPr>
              <w:t xml:space="preserve">- А хотели бы вы узнать, как дальше сложились отношения между глаголом и частицей </w:t>
            </w:r>
            <w:r>
              <w:rPr>
                <w:b/>
                <w:i/>
                <w:spacing w:val="-6"/>
                <w:w w:val="103"/>
                <w:sz w:val="24"/>
                <w:szCs w:val="24"/>
              </w:rPr>
              <w:t>не</w:t>
            </w:r>
            <w:r>
              <w:rPr>
                <w:spacing w:val="-6"/>
                <w:w w:val="103"/>
                <w:sz w:val="24"/>
                <w:szCs w:val="24"/>
              </w:rPr>
              <w:t>? Давайте я вам расскажу, что в сказке было дальше.</w:t>
            </w:r>
          </w:p>
          <w:p w:rsidR="00D13460" w:rsidRDefault="00D13460">
            <w:pPr>
              <w:jc w:val="both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 xml:space="preserve">…Частица </w:t>
            </w:r>
            <w:r>
              <w:rPr>
                <w:b/>
                <w:i/>
                <w:w w:val="103"/>
                <w:sz w:val="24"/>
                <w:szCs w:val="24"/>
              </w:rPr>
              <w:t>не</w:t>
            </w:r>
            <w:r>
              <w:rPr>
                <w:w w:val="103"/>
                <w:sz w:val="24"/>
                <w:szCs w:val="24"/>
              </w:rPr>
              <w:t xml:space="preserve"> никогда не подходила к Глаголу </w:t>
            </w:r>
            <w:r>
              <w:rPr>
                <w:w w:val="103"/>
                <w:sz w:val="24"/>
                <w:szCs w:val="24"/>
              </w:rPr>
              <w:lastRenderedPageBreak/>
              <w:t xml:space="preserve">близко и писалась от него только отдельно. Однако Глагол был постоянным в своих чувствах. Вот однажды </w:t>
            </w:r>
            <w:r>
              <w:rPr>
                <w:b/>
                <w:i/>
                <w:spacing w:val="-6"/>
                <w:w w:val="103"/>
                <w:sz w:val="24"/>
                <w:szCs w:val="24"/>
              </w:rPr>
              <w:t>не</w:t>
            </w:r>
            <w:r>
              <w:rPr>
                <w:w w:val="103"/>
                <w:sz w:val="24"/>
                <w:szCs w:val="24"/>
              </w:rPr>
              <w:t xml:space="preserve"> и гово</w:t>
            </w:r>
            <w:r>
              <w:rPr>
                <w:w w:val="103"/>
                <w:sz w:val="24"/>
                <w:szCs w:val="24"/>
              </w:rPr>
              <w:softHyphen/>
              <w:t>рит ему: «Я отвечу тебе взаимностью, если докажешь, что мы не можем жить друг без друга».</w:t>
            </w:r>
          </w:p>
          <w:p w:rsidR="00D13460" w:rsidRDefault="00D13460">
            <w:pPr>
              <w:jc w:val="both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Вздохнул Глагол печально и отправился скитаться по словарям да учебникам. Когда же он возвратился к сво</w:t>
            </w:r>
            <w:r>
              <w:rPr>
                <w:w w:val="103"/>
                <w:sz w:val="24"/>
                <w:szCs w:val="24"/>
              </w:rPr>
              <w:softHyphen/>
              <w:t>ей любимой, она, как обычно, отскочила от него с кри</w:t>
            </w:r>
            <w:r>
              <w:rPr>
                <w:w w:val="103"/>
                <w:sz w:val="24"/>
                <w:szCs w:val="24"/>
              </w:rPr>
              <w:softHyphen/>
            </w:r>
            <w:r>
              <w:rPr>
                <w:spacing w:val="-2"/>
                <w:w w:val="103"/>
                <w:sz w:val="24"/>
                <w:szCs w:val="24"/>
              </w:rPr>
              <w:t>ком: «</w:t>
            </w:r>
            <w:r>
              <w:rPr>
                <w:b/>
                <w:spacing w:val="-2"/>
                <w:w w:val="103"/>
                <w:sz w:val="24"/>
                <w:szCs w:val="24"/>
              </w:rPr>
              <w:t>Негодую! Ненавижу</w:t>
            </w:r>
            <w:r>
              <w:rPr>
                <w:spacing w:val="-2"/>
                <w:w w:val="103"/>
                <w:sz w:val="24"/>
                <w:szCs w:val="24"/>
              </w:rPr>
              <w:t>!»</w:t>
            </w:r>
          </w:p>
          <w:p w:rsidR="00D13460" w:rsidRDefault="00D13460">
            <w:pPr>
              <w:jc w:val="both"/>
              <w:rPr>
                <w:color w:val="000000"/>
                <w:w w:val="102"/>
                <w:sz w:val="24"/>
                <w:szCs w:val="24"/>
              </w:rPr>
            </w:pPr>
            <w:r>
              <w:rPr>
                <w:spacing w:val="-5"/>
                <w:w w:val="103"/>
                <w:sz w:val="24"/>
                <w:szCs w:val="24"/>
              </w:rPr>
              <w:t>И вдруг замерла от неожиданности, оказавшись в объя</w:t>
            </w:r>
            <w:r>
              <w:rPr>
                <w:spacing w:val="-5"/>
                <w:w w:val="103"/>
                <w:sz w:val="24"/>
                <w:szCs w:val="24"/>
              </w:rPr>
              <w:softHyphen/>
            </w:r>
            <w:r>
              <w:rPr>
                <w:w w:val="103"/>
                <w:sz w:val="24"/>
                <w:szCs w:val="24"/>
              </w:rPr>
              <w:t>тиях Глагола. Так Глагол доказал, что в некоторых слу</w:t>
            </w:r>
            <w:r>
              <w:rPr>
                <w:color w:val="000000"/>
                <w:w w:val="102"/>
                <w:sz w:val="24"/>
                <w:szCs w:val="24"/>
              </w:rPr>
              <w:t xml:space="preserve">чаях не только он, но и сама частица </w:t>
            </w:r>
            <w:r>
              <w:rPr>
                <w:b/>
                <w:i/>
                <w:spacing w:val="-6"/>
                <w:w w:val="103"/>
                <w:sz w:val="24"/>
                <w:szCs w:val="24"/>
              </w:rPr>
              <w:t>не</w:t>
            </w:r>
            <w:r>
              <w:rPr>
                <w:color w:val="000000"/>
                <w:w w:val="102"/>
                <w:sz w:val="24"/>
                <w:szCs w:val="24"/>
              </w:rPr>
              <w:t xml:space="preserve"> жить друг без друга не могут.</w:t>
            </w:r>
          </w:p>
          <w:p w:rsidR="00D13460" w:rsidRDefault="00D13460">
            <w:pPr>
              <w:pStyle w:val="a3"/>
              <w:ind w:left="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Смотрят, анализируют, делают выводы.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Парная беседа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ind w:left="65"/>
              <w:rPr>
                <w:rFonts w:ascii="Times New Roman" w:hAnsi="Times New Roman" w:cstheme="minorBidi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Ставлю проблему:</w:t>
            </w:r>
          </w:p>
          <w:p w:rsidR="00D13460" w:rsidRDefault="00D13460">
            <w:pPr>
              <w:shd w:val="clear" w:color="auto" w:fill="FFFFFF"/>
              <w:jc w:val="both"/>
              <w:rPr>
                <w:color w:val="000000"/>
                <w:spacing w:val="-5"/>
                <w:w w:val="104"/>
                <w:sz w:val="24"/>
                <w:szCs w:val="24"/>
              </w:rPr>
            </w:pPr>
            <w:r>
              <w:rPr>
                <w:color w:val="000000"/>
                <w:w w:val="104"/>
                <w:sz w:val="24"/>
                <w:szCs w:val="24"/>
              </w:rPr>
              <w:t xml:space="preserve">- Как вы думаете, почему в выделенных словах </w:t>
            </w:r>
            <w:r>
              <w:rPr>
                <w:b/>
                <w:i/>
                <w:iCs/>
                <w:color w:val="000000"/>
                <w:w w:val="104"/>
                <w:sz w:val="24"/>
                <w:szCs w:val="24"/>
              </w:rPr>
              <w:t>не</w:t>
            </w:r>
            <w:r>
              <w:rPr>
                <w:i/>
                <w:iCs/>
                <w:color w:val="000000"/>
                <w:w w:val="104"/>
                <w:sz w:val="24"/>
                <w:szCs w:val="24"/>
              </w:rPr>
              <w:t xml:space="preserve"> </w:t>
            </w:r>
            <w:r>
              <w:rPr>
                <w:color w:val="000000"/>
                <w:w w:val="104"/>
                <w:sz w:val="24"/>
                <w:szCs w:val="24"/>
              </w:rPr>
              <w:t xml:space="preserve">написано </w:t>
            </w:r>
            <w:r>
              <w:rPr>
                <w:color w:val="000000"/>
                <w:spacing w:val="-5"/>
                <w:w w:val="104"/>
                <w:sz w:val="24"/>
                <w:szCs w:val="24"/>
              </w:rPr>
              <w:t>слитно? (Даётся время на размышление).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Обсуждают, анализируют, озвучивают свои идеи.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«Сигналы рукой».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Постановка целей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w w:val="104"/>
                <w:sz w:val="24"/>
                <w:szCs w:val="24"/>
              </w:rPr>
              <w:t xml:space="preserve">Подвожу к выводу, что есть глаголы, которые не существуют </w:t>
            </w:r>
            <w:proofErr w:type="gramStart"/>
            <w:r>
              <w:rPr>
                <w:color w:val="000000"/>
                <w:w w:val="104"/>
                <w:sz w:val="24"/>
                <w:szCs w:val="24"/>
              </w:rPr>
              <w:t>без</w:t>
            </w:r>
            <w:proofErr w:type="gramEnd"/>
            <w:r>
              <w:rPr>
                <w:color w:val="000000"/>
                <w:w w:val="10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w w:val="104"/>
                <w:sz w:val="24"/>
                <w:szCs w:val="24"/>
              </w:rPr>
              <w:t>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делают предположения, выдвигают идеи.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Словесное поощерение.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в группах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создать схему, кластер, который поможет при написании частицы не с глаголами.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идеи.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Словесное поощерение.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Маркер, лист формата А3.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ученикам из группы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в парах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используя полученный алгоритм, записать глаголы с не, раскрывая скобки, и распределяя на группы:</w:t>
            </w:r>
          </w:p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итать, (не)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доумевать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(не) писать, (не)любить, (не)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взлюбить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(не)считать, (не)учить, (не)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сдобровать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(не)видеть, (не)слушать, (не)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талантливых: придумать и записать предложение, где глагол с частицей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 пишется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слитно.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Применяют алгоритм, размышляют.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эталону. Критерии: без ошибок-«5б», 1ошибка-«4б», 2ошибки-«3б»</w:t>
            </w:r>
          </w:p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слайды. Карточки.</w:t>
            </w:r>
          </w:p>
        </w:tc>
      </w:tr>
      <w:tr w:rsidR="00D13460" w:rsidTr="00D13460"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 w:rsidP="00D13460">
            <w:pPr>
              <w:pStyle w:val="a3"/>
              <w:numPr>
                <w:ilvl w:val="0"/>
                <w:numId w:val="14"/>
              </w:num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Итог.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Опрос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Провожу опрос. Стратегия «Лесенка успеха» рефлексия деятельности.</w:t>
            </w:r>
          </w:p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каждому  ученику   на доске  «Лестница успеха» наклеивал своего человечка на понимание темы (На верхней лестнице – понял все, смогу ответить на вопросы; на средне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совсем понял; на нижней-  не поняли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какой ступени находятся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доска, слайды. </w:t>
            </w: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Закрепление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закончить заполнять таблицу «ЗУХ»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460" w:rsidTr="00D134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jc w:val="both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Знакомлю с заданиями: 1. Упр. 512</w:t>
            </w:r>
          </w:p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Придумать и записать небольшой рассказ, используя глаголы: недоумевать, невзлюбить,</w:t>
            </w:r>
          </w:p>
          <w:p w:rsidR="00D13460" w:rsidRDefault="00D13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несдобровать, негодовать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«Сигналы рукой».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60" w:rsidRDefault="00D13460">
            <w:pPr>
              <w:tabs>
                <w:tab w:val="left" w:pos="14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Дневники.</w:t>
            </w:r>
          </w:p>
        </w:tc>
      </w:tr>
    </w:tbl>
    <w:p w:rsidR="00D13460" w:rsidRDefault="00D13460" w:rsidP="00D134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460" w:rsidRDefault="00D13460" w:rsidP="00D134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5235" w:rsidRPr="00D13460" w:rsidRDefault="00255235" w:rsidP="00D13460">
      <w:bookmarkStart w:id="0" w:name="_GoBack"/>
      <w:bookmarkEnd w:id="0"/>
    </w:p>
    <w:sectPr w:rsidR="00255235" w:rsidRPr="00D13460" w:rsidSect="00BD69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D4C"/>
    <w:multiLevelType w:val="hybridMultilevel"/>
    <w:tmpl w:val="262A5F5E"/>
    <w:lvl w:ilvl="0" w:tplc="24CC2FE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4D7F"/>
    <w:multiLevelType w:val="hybridMultilevel"/>
    <w:tmpl w:val="7D662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C6987"/>
    <w:multiLevelType w:val="hybridMultilevel"/>
    <w:tmpl w:val="28E433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2C52247"/>
    <w:multiLevelType w:val="hybridMultilevel"/>
    <w:tmpl w:val="4B661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92B33"/>
    <w:multiLevelType w:val="hybridMultilevel"/>
    <w:tmpl w:val="7BF4B196"/>
    <w:lvl w:ilvl="0" w:tplc="8DD6CD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535D1"/>
    <w:multiLevelType w:val="hybridMultilevel"/>
    <w:tmpl w:val="D3D88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37A0"/>
    <w:multiLevelType w:val="hybridMultilevel"/>
    <w:tmpl w:val="171E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910D3"/>
    <w:multiLevelType w:val="hybridMultilevel"/>
    <w:tmpl w:val="B42CB122"/>
    <w:lvl w:ilvl="0" w:tplc="265E310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7D84EE9"/>
    <w:multiLevelType w:val="hybridMultilevel"/>
    <w:tmpl w:val="171E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0119D"/>
    <w:multiLevelType w:val="hybridMultilevel"/>
    <w:tmpl w:val="51B29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16E22"/>
    <w:multiLevelType w:val="hybridMultilevel"/>
    <w:tmpl w:val="DB9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42D5"/>
    <w:multiLevelType w:val="hybridMultilevel"/>
    <w:tmpl w:val="6D3E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CC"/>
    <w:rsid w:val="00120178"/>
    <w:rsid w:val="00191C3C"/>
    <w:rsid w:val="00255235"/>
    <w:rsid w:val="00375394"/>
    <w:rsid w:val="00521311"/>
    <w:rsid w:val="006414B7"/>
    <w:rsid w:val="007C00EE"/>
    <w:rsid w:val="00811054"/>
    <w:rsid w:val="00812BFB"/>
    <w:rsid w:val="00A91B1B"/>
    <w:rsid w:val="00B618CC"/>
    <w:rsid w:val="00BD695A"/>
    <w:rsid w:val="00C0188E"/>
    <w:rsid w:val="00CB18D8"/>
    <w:rsid w:val="00CB509E"/>
    <w:rsid w:val="00CF1C0C"/>
    <w:rsid w:val="00D13460"/>
    <w:rsid w:val="00D319A5"/>
    <w:rsid w:val="00D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5A"/>
    <w:pPr>
      <w:ind w:left="720"/>
      <w:contextualSpacing/>
    </w:pPr>
  </w:style>
  <w:style w:type="table" w:styleId="a4">
    <w:name w:val="Table Grid"/>
    <w:basedOn w:val="a1"/>
    <w:uiPriority w:val="59"/>
    <w:rsid w:val="00D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5A"/>
    <w:pPr>
      <w:ind w:left="720"/>
      <w:contextualSpacing/>
    </w:pPr>
  </w:style>
  <w:style w:type="table" w:styleId="a4">
    <w:name w:val="Table Grid"/>
    <w:basedOn w:val="a1"/>
    <w:uiPriority w:val="59"/>
    <w:rsid w:val="00D1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2014-04-01T14:56:00Z</dcterms:created>
  <dcterms:modified xsi:type="dcterms:W3CDTF">2014-05-31T02:01:00Z</dcterms:modified>
</cp:coreProperties>
</file>