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F2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Тема урока:</w:t>
      </w:r>
      <w:r w:rsidRPr="00E16A29">
        <w:rPr>
          <w:rFonts w:ascii="Times New Roman" w:hAnsi="Times New Roman" w:cs="Times New Roman"/>
          <w:sz w:val="20"/>
          <w:szCs w:val="20"/>
        </w:rPr>
        <w:t xml:space="preserve"> Общие сведения о соединениях деталей.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 xml:space="preserve">Цель урока:  </w:t>
      </w:r>
      <w:r w:rsidR="00567968" w:rsidRPr="00E16A29">
        <w:rPr>
          <w:rFonts w:ascii="Times New Roman" w:hAnsi="Times New Roman" w:cs="Times New Roman"/>
          <w:sz w:val="20"/>
          <w:szCs w:val="20"/>
        </w:rPr>
        <w:t>изучение новых понятий</w:t>
      </w:r>
      <w:r w:rsidR="009211AC" w:rsidRPr="00E16A29">
        <w:rPr>
          <w:rFonts w:ascii="Times New Roman" w:hAnsi="Times New Roman" w:cs="Times New Roman"/>
          <w:sz w:val="20"/>
          <w:szCs w:val="20"/>
        </w:rPr>
        <w:t xml:space="preserve"> по теме</w:t>
      </w:r>
      <w:r w:rsidR="00567968" w:rsidRPr="00E16A29">
        <w:rPr>
          <w:rFonts w:ascii="Times New Roman" w:hAnsi="Times New Roman" w:cs="Times New Roman"/>
          <w:sz w:val="20"/>
          <w:szCs w:val="20"/>
        </w:rPr>
        <w:t xml:space="preserve">, </w:t>
      </w:r>
      <w:r w:rsidR="009211AC" w:rsidRPr="00E16A29">
        <w:rPr>
          <w:rFonts w:ascii="Times New Roman" w:hAnsi="Times New Roman" w:cs="Times New Roman"/>
          <w:sz w:val="20"/>
          <w:szCs w:val="20"/>
        </w:rPr>
        <w:t>и видов соединений деталей;</w:t>
      </w: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 изображение </w:t>
      </w:r>
      <w:r w:rsidR="009211AC" w:rsidRPr="00E16A29">
        <w:rPr>
          <w:rFonts w:ascii="Times New Roman" w:eastAsia="Times New Roman" w:hAnsi="Times New Roman" w:cs="Times New Roman"/>
          <w:sz w:val="20"/>
          <w:szCs w:val="20"/>
        </w:rPr>
        <w:t xml:space="preserve">и обозначение </w:t>
      </w:r>
      <w:r w:rsidRPr="00E16A29">
        <w:rPr>
          <w:rFonts w:ascii="Times New Roman" w:eastAsia="Times New Roman" w:hAnsi="Times New Roman" w:cs="Times New Roman"/>
          <w:sz w:val="20"/>
          <w:szCs w:val="20"/>
        </w:rPr>
        <w:t>резьбы</w:t>
      </w:r>
      <w:r w:rsidR="009211AC" w:rsidRPr="00E16A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Задачи урока:</w:t>
      </w:r>
    </w:p>
    <w:p w:rsidR="00201597" w:rsidRPr="00E16A29" w:rsidRDefault="00201597" w:rsidP="002C35BF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>Изучить новые поняти</w:t>
      </w:r>
      <w:r w:rsidR="00F50386" w:rsidRPr="00E16A29">
        <w:rPr>
          <w:rFonts w:ascii="Times New Roman" w:eastAsia="Times New Roman" w:hAnsi="Times New Roman" w:cs="Times New Roman"/>
          <w:sz w:val="20"/>
          <w:szCs w:val="20"/>
        </w:rPr>
        <w:t>я по теме, рассмотрев модели соединений деталей.</w:t>
      </w:r>
    </w:p>
    <w:p w:rsidR="009211AC" w:rsidRPr="00E16A29" w:rsidRDefault="00474737" w:rsidP="002C35BF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>Закрепить навыки работы с опорными конспектами в</w:t>
      </w:r>
      <w:r w:rsidR="009211AC" w:rsidRPr="00E16A29">
        <w:rPr>
          <w:rFonts w:ascii="Times New Roman" w:eastAsia="Times New Roman" w:hAnsi="Times New Roman" w:cs="Times New Roman"/>
          <w:sz w:val="20"/>
          <w:szCs w:val="20"/>
        </w:rPr>
        <w:t xml:space="preserve"> форме таблиц.</w:t>
      </w:r>
    </w:p>
    <w:p w:rsidR="005313F6" w:rsidRPr="00E16A29" w:rsidRDefault="00474737" w:rsidP="002C35BF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Развивать </w:t>
      </w:r>
      <w:r w:rsidR="003E6BC1" w:rsidRPr="00E16A29">
        <w:rPr>
          <w:rFonts w:ascii="Times New Roman" w:eastAsia="Times New Roman" w:hAnsi="Times New Roman" w:cs="Times New Roman"/>
          <w:sz w:val="20"/>
          <w:szCs w:val="20"/>
        </w:rPr>
        <w:t xml:space="preserve">пространственное воображение, </w:t>
      </w:r>
      <w:r w:rsidR="005313F6" w:rsidRPr="00E16A29">
        <w:rPr>
          <w:rFonts w:ascii="Times New Roman" w:eastAsia="Times New Roman" w:hAnsi="Times New Roman" w:cs="Times New Roman"/>
          <w:sz w:val="20"/>
          <w:szCs w:val="20"/>
        </w:rPr>
        <w:t xml:space="preserve">интеллектуальные способности, </w:t>
      </w:r>
      <w:r w:rsidR="003E6BC1" w:rsidRPr="00E16A29">
        <w:rPr>
          <w:rFonts w:ascii="Times New Roman" w:eastAsia="Times New Roman" w:hAnsi="Times New Roman" w:cs="Times New Roman"/>
          <w:sz w:val="20"/>
          <w:szCs w:val="20"/>
        </w:rPr>
        <w:t xml:space="preserve">логическое и образное мышление с опорой на жизненный практический опыт </w:t>
      </w:r>
      <w:proofErr w:type="gramStart"/>
      <w:r w:rsidR="003E6BC1" w:rsidRPr="00E16A29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="005313F6" w:rsidRPr="00E16A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313F6" w:rsidRPr="00E16A29" w:rsidRDefault="006D42DE" w:rsidP="002C35BF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Применить </w:t>
      </w:r>
      <w:r w:rsidR="005313F6" w:rsidRPr="00E16A29">
        <w:rPr>
          <w:rFonts w:ascii="Times New Roman" w:eastAsia="Times New Roman" w:hAnsi="Times New Roman" w:cs="Times New Roman"/>
          <w:sz w:val="20"/>
          <w:szCs w:val="20"/>
        </w:rPr>
        <w:t>полученные знания при выполнении проверочной работы.</w:t>
      </w:r>
    </w:p>
    <w:p w:rsidR="00474737" w:rsidRPr="00E16A29" w:rsidRDefault="005313F6" w:rsidP="002C35BF">
      <w:pPr>
        <w:numPr>
          <w:ilvl w:val="0"/>
          <w:numId w:val="1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>З</w:t>
      </w:r>
      <w:r w:rsidR="006D42DE" w:rsidRPr="00E16A29">
        <w:rPr>
          <w:rFonts w:ascii="Times New Roman" w:eastAsia="Times New Roman" w:hAnsi="Times New Roman" w:cs="Times New Roman"/>
          <w:sz w:val="20"/>
          <w:szCs w:val="20"/>
        </w:rPr>
        <w:t xml:space="preserve">акрепить графические знания и способности при выполнении графической работы. 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Оборудование, материалы, учебные принадлежности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Для учителя:</w:t>
      </w:r>
      <w:r w:rsidR="0075391F" w:rsidRPr="00E16A29">
        <w:rPr>
          <w:rFonts w:ascii="Times New Roman" w:hAnsi="Times New Roman" w:cs="Times New Roman"/>
          <w:sz w:val="20"/>
          <w:szCs w:val="20"/>
        </w:rPr>
        <w:t xml:space="preserve"> у</w:t>
      </w:r>
      <w:r w:rsidRPr="00E16A29">
        <w:rPr>
          <w:rFonts w:ascii="Times New Roman" w:eastAsia="Times New Roman" w:hAnsi="Times New Roman" w:cs="Times New Roman"/>
          <w:sz w:val="20"/>
          <w:szCs w:val="20"/>
        </w:rPr>
        <w:t>чебные таблицы: «Различные соединения деталей», «Виды соединений», «Изображение резьбы на стержне», «Изображение резьбы в отверстии (на разрезе и на виде)», «Профили резьбы», «Задания для упражнений»; карточки с заданиями для каждой группы</w:t>
      </w:r>
      <w:r w:rsidR="0075391F" w:rsidRPr="00E16A29">
        <w:rPr>
          <w:rFonts w:ascii="Times New Roman" w:eastAsia="Times New Roman" w:hAnsi="Times New Roman" w:cs="Times New Roman"/>
          <w:sz w:val="20"/>
          <w:szCs w:val="20"/>
        </w:rPr>
        <w:t xml:space="preserve">; модели </w:t>
      </w: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 соединений</w:t>
      </w:r>
      <w:r w:rsidR="0075391F" w:rsidRPr="00E16A29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391F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Для ученика:</w:t>
      </w:r>
      <w:r w:rsidR="0075391F" w:rsidRPr="00E16A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5391F" w:rsidRPr="00E16A29">
        <w:rPr>
          <w:rFonts w:ascii="Times New Roman" w:hAnsi="Times New Roman" w:cs="Times New Roman"/>
          <w:sz w:val="20"/>
          <w:szCs w:val="20"/>
        </w:rPr>
        <w:t>рабочая тетрадь, учебник, чертёжные принадлежности, формат А</w:t>
      </w:r>
      <w:proofErr w:type="gramStart"/>
      <w:r w:rsidR="0075391F" w:rsidRPr="00E16A29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="0075391F" w:rsidRPr="00E16A29">
        <w:rPr>
          <w:rFonts w:ascii="Times New Roman" w:hAnsi="Times New Roman" w:cs="Times New Roman"/>
          <w:sz w:val="20"/>
          <w:szCs w:val="20"/>
        </w:rPr>
        <w:t xml:space="preserve"> с выполненной за ранее рамкой и основной надписью.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План урока:</w:t>
      </w:r>
    </w:p>
    <w:p w:rsidR="00504391" w:rsidRPr="00E16A29" w:rsidRDefault="00504391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1. Орг. момент (приветствие, проверка готовности к уроку)</w:t>
      </w:r>
      <w:r w:rsidR="00201597" w:rsidRPr="00E16A29">
        <w:rPr>
          <w:rFonts w:ascii="Times New Roman" w:hAnsi="Times New Roman" w:cs="Times New Roman"/>
          <w:sz w:val="20"/>
          <w:szCs w:val="20"/>
        </w:rPr>
        <w:t xml:space="preserve"> – 2 мин.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2.</w:t>
      </w:r>
      <w:r w:rsidR="00504391"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201597" w:rsidRPr="00E16A29">
        <w:rPr>
          <w:rFonts w:ascii="Times New Roman" w:hAnsi="Times New Roman" w:cs="Times New Roman"/>
          <w:sz w:val="20"/>
          <w:szCs w:val="20"/>
        </w:rPr>
        <w:t xml:space="preserve">Повторение (фронтальный опрос учащихся) – </w:t>
      </w:r>
      <w:r w:rsidR="00AA2C99" w:rsidRPr="00E16A29">
        <w:rPr>
          <w:rFonts w:ascii="Times New Roman" w:hAnsi="Times New Roman" w:cs="Times New Roman"/>
          <w:sz w:val="20"/>
          <w:szCs w:val="20"/>
        </w:rPr>
        <w:t>5</w:t>
      </w:r>
      <w:r w:rsidR="00201597" w:rsidRPr="00E16A29">
        <w:rPr>
          <w:rFonts w:ascii="Times New Roman" w:hAnsi="Times New Roman" w:cs="Times New Roman"/>
          <w:sz w:val="20"/>
          <w:szCs w:val="20"/>
        </w:rPr>
        <w:t xml:space="preserve"> мин.</w:t>
      </w:r>
    </w:p>
    <w:p w:rsidR="00FD759A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3.</w:t>
      </w:r>
      <w:r w:rsidR="00201597"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FD759A" w:rsidRPr="00E16A29">
        <w:rPr>
          <w:rFonts w:ascii="Times New Roman" w:hAnsi="Times New Roman" w:cs="Times New Roman"/>
          <w:sz w:val="20"/>
          <w:szCs w:val="20"/>
        </w:rPr>
        <w:t xml:space="preserve">Изучение новой темы </w:t>
      </w:r>
      <w:r w:rsidR="00F934B3" w:rsidRPr="00E16A29">
        <w:rPr>
          <w:rFonts w:ascii="Times New Roman" w:hAnsi="Times New Roman" w:cs="Times New Roman"/>
          <w:sz w:val="20"/>
          <w:szCs w:val="20"/>
        </w:rPr>
        <w:t>–</w:t>
      </w:r>
      <w:r w:rsidR="00FD759A"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F934B3" w:rsidRPr="00E16A29">
        <w:rPr>
          <w:rFonts w:ascii="Times New Roman" w:hAnsi="Times New Roman" w:cs="Times New Roman"/>
          <w:sz w:val="20"/>
          <w:szCs w:val="20"/>
        </w:rPr>
        <w:t>20 мин.</w:t>
      </w:r>
    </w:p>
    <w:p w:rsidR="00FD759A" w:rsidRPr="00E16A29" w:rsidRDefault="00FD759A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4. Выполнение проверочной</w:t>
      </w:r>
      <w:r w:rsidR="002E3ABE">
        <w:rPr>
          <w:rFonts w:ascii="Times New Roman" w:hAnsi="Times New Roman" w:cs="Times New Roman"/>
          <w:sz w:val="20"/>
          <w:szCs w:val="20"/>
        </w:rPr>
        <w:t xml:space="preserve"> работы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F934B3" w:rsidRPr="00E16A29">
        <w:rPr>
          <w:rFonts w:ascii="Times New Roman" w:hAnsi="Times New Roman" w:cs="Times New Roman"/>
          <w:sz w:val="20"/>
          <w:szCs w:val="20"/>
        </w:rPr>
        <w:t>–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F934B3" w:rsidRPr="00E16A29">
        <w:rPr>
          <w:rFonts w:ascii="Times New Roman" w:hAnsi="Times New Roman" w:cs="Times New Roman"/>
          <w:sz w:val="20"/>
          <w:szCs w:val="20"/>
        </w:rPr>
        <w:t>1</w:t>
      </w:r>
      <w:r w:rsidR="00AA2C99" w:rsidRPr="00E16A29">
        <w:rPr>
          <w:rFonts w:ascii="Times New Roman" w:hAnsi="Times New Roman" w:cs="Times New Roman"/>
          <w:sz w:val="20"/>
          <w:szCs w:val="20"/>
        </w:rPr>
        <w:t>3</w:t>
      </w:r>
      <w:r w:rsidR="00F934B3" w:rsidRPr="00E16A29">
        <w:rPr>
          <w:rFonts w:ascii="Times New Roman" w:hAnsi="Times New Roman" w:cs="Times New Roman"/>
          <w:sz w:val="20"/>
          <w:szCs w:val="20"/>
        </w:rPr>
        <w:t xml:space="preserve"> мин.</w:t>
      </w:r>
    </w:p>
    <w:p w:rsidR="00474737" w:rsidRPr="00E16A29" w:rsidRDefault="00FD759A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5. Подведение итогов урока </w:t>
      </w:r>
      <w:r w:rsidR="00825474" w:rsidRPr="00E16A29">
        <w:rPr>
          <w:rFonts w:ascii="Times New Roman" w:hAnsi="Times New Roman" w:cs="Times New Roman"/>
          <w:sz w:val="20"/>
          <w:szCs w:val="20"/>
        </w:rPr>
        <w:t>–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AA2C99" w:rsidRPr="00E16A29">
        <w:rPr>
          <w:rFonts w:ascii="Times New Roman" w:hAnsi="Times New Roman" w:cs="Times New Roman"/>
          <w:sz w:val="20"/>
          <w:szCs w:val="20"/>
        </w:rPr>
        <w:t>3</w:t>
      </w:r>
      <w:r w:rsidR="00825474" w:rsidRPr="00E16A29">
        <w:rPr>
          <w:rFonts w:ascii="Times New Roman" w:hAnsi="Times New Roman" w:cs="Times New Roman"/>
          <w:sz w:val="20"/>
          <w:szCs w:val="20"/>
        </w:rPr>
        <w:t xml:space="preserve"> мин.</w:t>
      </w:r>
    </w:p>
    <w:p w:rsidR="00474737" w:rsidRPr="00E16A29" w:rsidRDefault="00FD759A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6. Домашнее задание</w:t>
      </w:r>
      <w:r w:rsidR="00825474" w:rsidRPr="00E16A29">
        <w:rPr>
          <w:rFonts w:ascii="Times New Roman" w:hAnsi="Times New Roman" w:cs="Times New Roman"/>
          <w:sz w:val="20"/>
          <w:szCs w:val="20"/>
        </w:rPr>
        <w:t>, уборка рабочего места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825474" w:rsidRPr="00E16A29">
        <w:rPr>
          <w:rFonts w:ascii="Times New Roman" w:hAnsi="Times New Roman" w:cs="Times New Roman"/>
          <w:sz w:val="20"/>
          <w:szCs w:val="20"/>
        </w:rPr>
        <w:t>–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825474" w:rsidRPr="00E16A29">
        <w:rPr>
          <w:rFonts w:ascii="Times New Roman" w:hAnsi="Times New Roman" w:cs="Times New Roman"/>
          <w:sz w:val="20"/>
          <w:szCs w:val="20"/>
        </w:rPr>
        <w:t>2 мин.</w:t>
      </w:r>
    </w:p>
    <w:p w:rsidR="00474737" w:rsidRPr="00E16A29" w:rsidRDefault="00474737" w:rsidP="002C35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Ход урока.</w:t>
      </w:r>
    </w:p>
    <w:p w:rsidR="006F6089" w:rsidRPr="00E16A29" w:rsidRDefault="006F6089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Предварительно распределить учащихся на три команды (по успеваемости), и соответственно рассадить. Дома подготовить оформленный формат А</w:t>
      </w:r>
      <w:proofErr w:type="gramStart"/>
      <w:r w:rsidRPr="00E16A29">
        <w:rPr>
          <w:rFonts w:ascii="Times New Roman" w:hAnsi="Times New Roman" w:cs="Times New Roman"/>
          <w:sz w:val="20"/>
          <w:szCs w:val="20"/>
        </w:rPr>
        <w:t>4</w:t>
      </w:r>
      <w:proofErr w:type="gramEnd"/>
      <w:r w:rsidRPr="00E16A29">
        <w:rPr>
          <w:rFonts w:ascii="Times New Roman" w:hAnsi="Times New Roman" w:cs="Times New Roman"/>
          <w:sz w:val="20"/>
          <w:szCs w:val="20"/>
        </w:rPr>
        <w:t>.</w:t>
      </w:r>
    </w:p>
    <w:p w:rsidR="006F6089" w:rsidRPr="00E16A29" w:rsidRDefault="006F6089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1. Организационный момент. Приветствие. Проверка готовности к уроку. </w:t>
      </w:r>
    </w:p>
    <w:p w:rsidR="006F6089" w:rsidRPr="00E16A29" w:rsidRDefault="006F6089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2. Повторение.</w:t>
      </w:r>
    </w:p>
    <w:p w:rsidR="00797126" w:rsidRPr="00E16A29" w:rsidRDefault="006F6089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- Ребята</w:t>
      </w:r>
      <w:r w:rsidR="000C51E4" w:rsidRPr="00E16A29">
        <w:rPr>
          <w:rFonts w:ascii="Times New Roman" w:hAnsi="Times New Roman" w:cs="Times New Roman"/>
          <w:sz w:val="20"/>
          <w:szCs w:val="20"/>
        </w:rPr>
        <w:t xml:space="preserve">! Урок мы начнём с повторения тем, которые соприкасаются с сегодняшней темой. </w:t>
      </w:r>
    </w:p>
    <w:p w:rsidR="006F6089" w:rsidRPr="00E16A29" w:rsidRDefault="000C51E4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К доске вызывается 2 ученика. Один ученик кратко излагает тему «Прямоугольное проецирование», «Комплексный чертёж»</w:t>
      </w:r>
      <w:r w:rsidR="000E7189" w:rsidRPr="00E16A29">
        <w:rPr>
          <w:rFonts w:ascii="Times New Roman" w:hAnsi="Times New Roman" w:cs="Times New Roman"/>
          <w:sz w:val="20"/>
          <w:szCs w:val="20"/>
        </w:rPr>
        <w:t xml:space="preserve">. </w:t>
      </w:r>
      <w:r w:rsidRPr="00E16A29">
        <w:rPr>
          <w:rFonts w:ascii="Times New Roman" w:hAnsi="Times New Roman" w:cs="Times New Roman"/>
          <w:sz w:val="20"/>
          <w:szCs w:val="20"/>
        </w:rPr>
        <w:t>Второй ученик - тему «Типы линий». Выполнение рисунка – обязательно.</w:t>
      </w:r>
    </w:p>
    <w:p w:rsidR="00B83DA7" w:rsidRPr="00E16A29" w:rsidRDefault="00797126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П</w:t>
      </w:r>
      <w:r w:rsidR="006F6089" w:rsidRPr="00E16A29">
        <w:rPr>
          <w:rFonts w:ascii="Times New Roman" w:hAnsi="Times New Roman" w:cs="Times New Roman"/>
          <w:sz w:val="20"/>
          <w:szCs w:val="20"/>
        </w:rPr>
        <w:t xml:space="preserve">ока ребята готовятся к ответу, фронтально опросить класс по теме «Виды проецирования». </w:t>
      </w:r>
    </w:p>
    <w:p w:rsidR="00FA6F23" w:rsidRPr="00E16A29" w:rsidRDefault="00FA6F23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Выслушать ответы отвечающих ребят у доски. </w:t>
      </w:r>
    </w:p>
    <w:p w:rsidR="00FA6F23" w:rsidRPr="00E16A29" w:rsidRDefault="00FA6F23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3. </w:t>
      </w:r>
      <w:r w:rsidR="007F3B73" w:rsidRPr="00E16A29">
        <w:rPr>
          <w:rFonts w:ascii="Times New Roman" w:hAnsi="Times New Roman" w:cs="Times New Roman"/>
          <w:sz w:val="20"/>
          <w:szCs w:val="20"/>
        </w:rPr>
        <w:t>Изучение новой темы.</w:t>
      </w:r>
    </w:p>
    <w:p w:rsidR="00CD7295" w:rsidRPr="00E16A29" w:rsidRDefault="001F1051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Сегодня мы начинаем новый раздел черчения «Общие сведения о машиностроительном черчении». </w:t>
      </w:r>
      <w:r w:rsidR="00CD7295" w:rsidRPr="00E16A29">
        <w:rPr>
          <w:rFonts w:ascii="Times New Roman" w:hAnsi="Times New Roman" w:cs="Times New Roman"/>
          <w:sz w:val="20"/>
          <w:szCs w:val="20"/>
        </w:rPr>
        <w:t xml:space="preserve">Ребята, давайте вы сами попробуете определить тему урока. </w:t>
      </w:r>
    </w:p>
    <w:p w:rsidR="00CD7295" w:rsidRPr="00E16A29" w:rsidRDefault="00CD7295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Как вы думаете, как называется изделие, которое изготовлено из однородного материала без применения сборочных операций? </w:t>
      </w:r>
      <w:r w:rsidRPr="00E16A29">
        <w:rPr>
          <w:rFonts w:ascii="Times New Roman" w:hAnsi="Times New Roman" w:cs="Times New Roman"/>
          <w:i/>
          <w:sz w:val="20"/>
          <w:szCs w:val="20"/>
        </w:rPr>
        <w:t>(Деталь.)</w:t>
      </w:r>
      <w:r w:rsidR="00557ADF" w:rsidRPr="00E16A2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57ADF" w:rsidRPr="00E16A29">
        <w:rPr>
          <w:rFonts w:ascii="Times New Roman" w:hAnsi="Times New Roman" w:cs="Times New Roman"/>
          <w:sz w:val="20"/>
          <w:szCs w:val="20"/>
        </w:rPr>
        <w:t xml:space="preserve"> Привести наглядное изображение, например, гаечного ключа.</w:t>
      </w:r>
    </w:p>
    <w:p w:rsidR="00CD7295" w:rsidRPr="00E16A29" w:rsidRDefault="00CD7295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Скажите, как называется процесс совмещения двух и нескольких </w:t>
      </w:r>
      <w:r w:rsidR="004E32C4" w:rsidRPr="00E16A29">
        <w:rPr>
          <w:rFonts w:ascii="Times New Roman" w:hAnsi="Times New Roman" w:cs="Times New Roman"/>
          <w:sz w:val="20"/>
          <w:szCs w:val="20"/>
        </w:rPr>
        <w:t>деталей</w:t>
      </w:r>
      <w:r w:rsidRPr="00E16A29">
        <w:rPr>
          <w:rFonts w:ascii="Times New Roman" w:hAnsi="Times New Roman" w:cs="Times New Roman"/>
          <w:sz w:val="20"/>
          <w:szCs w:val="20"/>
        </w:rPr>
        <w:t xml:space="preserve"> предмета? </w:t>
      </w:r>
      <w:r w:rsidRPr="00E16A29">
        <w:rPr>
          <w:rFonts w:ascii="Times New Roman" w:hAnsi="Times New Roman" w:cs="Times New Roman"/>
          <w:i/>
          <w:sz w:val="20"/>
          <w:szCs w:val="20"/>
        </w:rPr>
        <w:t>(Соединение.)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E32C4" w:rsidRPr="00E16A29" w:rsidRDefault="0073732F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А теперь, назовите тему урока! </w:t>
      </w:r>
      <w:r w:rsidRPr="00E16A29">
        <w:rPr>
          <w:rFonts w:ascii="Times New Roman" w:hAnsi="Times New Roman" w:cs="Times New Roman"/>
          <w:i/>
          <w:sz w:val="20"/>
          <w:szCs w:val="20"/>
        </w:rPr>
        <w:t>(Ответы учащихся.)</w:t>
      </w:r>
      <w:r w:rsidRPr="00E16A2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732F" w:rsidRPr="00E16A29" w:rsidRDefault="0073732F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Запишите тему урока «Общие сведения о соединениях деталей», и определение слову «деталь»</w:t>
      </w:r>
      <w:r w:rsidR="00AD0950" w:rsidRPr="00E16A29">
        <w:rPr>
          <w:rFonts w:ascii="Times New Roman" w:hAnsi="Times New Roman" w:cs="Times New Roman"/>
          <w:sz w:val="20"/>
          <w:szCs w:val="20"/>
        </w:rPr>
        <w:t xml:space="preserve">. </w:t>
      </w:r>
      <w:r w:rsidR="00AD0950" w:rsidRPr="00E16A29">
        <w:rPr>
          <w:rFonts w:ascii="Times New Roman" w:hAnsi="Times New Roman" w:cs="Times New Roman"/>
          <w:i/>
          <w:sz w:val="20"/>
          <w:szCs w:val="20"/>
        </w:rPr>
        <w:t>(Пр</w:t>
      </w:r>
      <w:r w:rsidR="004F2FD6" w:rsidRPr="00E16A29">
        <w:rPr>
          <w:rFonts w:ascii="Times New Roman" w:hAnsi="Times New Roman" w:cs="Times New Roman"/>
          <w:i/>
          <w:sz w:val="20"/>
          <w:szCs w:val="20"/>
        </w:rPr>
        <w:t xml:space="preserve">одемонстрировать </w:t>
      </w:r>
      <w:r w:rsidR="00AD0950" w:rsidRPr="00E16A29">
        <w:rPr>
          <w:rFonts w:ascii="Times New Roman" w:hAnsi="Times New Roman" w:cs="Times New Roman"/>
          <w:i/>
          <w:sz w:val="20"/>
          <w:szCs w:val="20"/>
        </w:rPr>
        <w:t>наглядное изображение гаечного ключа</w:t>
      </w:r>
      <w:r w:rsidR="005840D6" w:rsidRPr="00E16A29">
        <w:rPr>
          <w:rFonts w:ascii="Times New Roman" w:hAnsi="Times New Roman" w:cs="Times New Roman"/>
          <w:i/>
          <w:sz w:val="20"/>
          <w:szCs w:val="20"/>
        </w:rPr>
        <w:t xml:space="preserve"> – рис.1.</w:t>
      </w:r>
      <w:r w:rsidR="00AD0950" w:rsidRPr="00E16A29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8E3E50" w:rsidRPr="00E16A29" w:rsidRDefault="00B40FE2" w:rsidP="002C35B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Посмотрите вокруг себя! </w:t>
      </w:r>
      <w:r w:rsidR="0073732F" w:rsidRPr="00E16A29">
        <w:rPr>
          <w:rFonts w:ascii="Times New Roman" w:eastAsia="Times New Roman" w:hAnsi="Times New Roman" w:cs="Times New Roman"/>
          <w:sz w:val="20"/>
          <w:szCs w:val="20"/>
        </w:rPr>
        <w:t>Человек живёт в мире вещей, которые иначе называются изделиями. Запишите определение.</w:t>
      </w:r>
      <w:r w:rsidR="008E3E50" w:rsidRPr="00E16A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C3E61" w:rsidRPr="00E16A29" w:rsidRDefault="004C3E61" w:rsidP="002C35B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i/>
          <w:sz w:val="20"/>
          <w:szCs w:val="20"/>
        </w:rPr>
        <w:t xml:space="preserve">Изделие – </w:t>
      </w:r>
      <w:r w:rsidRPr="00E16A29">
        <w:rPr>
          <w:rFonts w:ascii="Times New Roman" w:hAnsi="Times New Roman" w:cs="Times New Roman"/>
          <w:sz w:val="20"/>
          <w:szCs w:val="20"/>
        </w:rPr>
        <w:t xml:space="preserve">предмет, набор предметов, и т.д., подлежащие изготовлению человеком ручным или производственным способом. </w:t>
      </w:r>
    </w:p>
    <w:p w:rsidR="0073732F" w:rsidRPr="00E16A29" w:rsidRDefault="0073732F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>Назовите примеры изделий!</w:t>
      </w:r>
      <w:r w:rsidR="004C3E61" w:rsidRPr="00E16A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4C3E61" w:rsidRPr="00E16A29">
        <w:rPr>
          <w:rFonts w:ascii="Times New Roman" w:eastAsia="Times New Roman" w:hAnsi="Times New Roman" w:cs="Times New Roman"/>
          <w:i/>
          <w:sz w:val="20"/>
          <w:szCs w:val="20"/>
        </w:rPr>
        <w:t>(Приблизительный ответ</w:t>
      </w:r>
      <w:r w:rsidR="00E71CE8" w:rsidRPr="00E16A29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proofErr w:type="gramEnd"/>
      <w:r w:rsidR="00E71CE8" w:rsidRPr="00E16A29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E16A29">
        <w:rPr>
          <w:rFonts w:ascii="Times New Roman" w:eastAsia="Times New Roman" w:hAnsi="Times New Roman" w:cs="Times New Roman"/>
          <w:i/>
          <w:sz w:val="20"/>
          <w:szCs w:val="20"/>
        </w:rPr>
        <w:t>Одежда, обувь, игрушки, инструменты, мебель, транспортные средства, станки и т.п. – всё это изделия, состоящие из деталей, собранных в определённой последовательности.</w:t>
      </w:r>
      <w:r w:rsidR="004C3E61" w:rsidRPr="00E16A29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proofErr w:type="gramEnd"/>
    </w:p>
    <w:p w:rsidR="00AD0950" w:rsidRPr="00E16A29" w:rsidRDefault="00AD0950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Многодетальное изделие называется </w:t>
      </w:r>
      <w:r w:rsidRPr="00E16A29">
        <w:rPr>
          <w:rFonts w:ascii="Times New Roman" w:eastAsia="Times New Roman" w:hAnsi="Times New Roman" w:cs="Times New Roman"/>
          <w:b/>
          <w:sz w:val="20"/>
          <w:szCs w:val="20"/>
        </w:rPr>
        <w:t>сборочной единицей</w:t>
      </w:r>
      <w:r w:rsidR="00A54A0B" w:rsidRPr="00E16A2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54A0B" w:rsidRPr="00E16A29">
        <w:rPr>
          <w:rFonts w:ascii="Times New Roman" w:eastAsia="Times New Roman" w:hAnsi="Times New Roman" w:cs="Times New Roman"/>
          <w:i/>
          <w:sz w:val="20"/>
          <w:szCs w:val="20"/>
        </w:rPr>
        <w:t>(записать определение).</w:t>
      </w:r>
    </w:p>
    <w:p w:rsidR="00AD0950" w:rsidRPr="00E16A29" w:rsidRDefault="00AD0950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E16A29">
        <w:rPr>
          <w:rFonts w:ascii="Times New Roman" w:hAnsi="Times New Roman" w:cs="Times New Roman"/>
          <w:b/>
          <w:i/>
          <w:sz w:val="20"/>
          <w:szCs w:val="20"/>
        </w:rPr>
        <w:t>Сборочная единица</w:t>
      </w:r>
      <w:r w:rsidRPr="00E16A29">
        <w:rPr>
          <w:rFonts w:ascii="Times New Roman" w:hAnsi="Times New Roman" w:cs="Times New Roman"/>
          <w:sz w:val="20"/>
          <w:szCs w:val="20"/>
        </w:rPr>
        <w:t xml:space="preserve"> – изделие, составные части которого соедин</w:t>
      </w:r>
      <w:r w:rsidR="00B80069" w:rsidRPr="00E16A29">
        <w:rPr>
          <w:rFonts w:ascii="Times New Roman" w:hAnsi="Times New Roman" w:cs="Times New Roman"/>
          <w:sz w:val="20"/>
          <w:szCs w:val="20"/>
        </w:rPr>
        <w:t>яются</w:t>
      </w:r>
      <w:r w:rsidRPr="00E16A29">
        <w:rPr>
          <w:rFonts w:ascii="Times New Roman" w:hAnsi="Times New Roman" w:cs="Times New Roman"/>
          <w:sz w:val="20"/>
          <w:szCs w:val="20"/>
        </w:rPr>
        <w:t xml:space="preserve"> между собой на предприятии-изготовителе сборочными операциями (свинчиванием, сочленением, клепкой, сваркой, пайкой, опрессовкой, развальцовкой, склеиванием, </w:t>
      </w:r>
      <w:r w:rsidR="004F2FD6" w:rsidRPr="00E16A29">
        <w:rPr>
          <w:rFonts w:ascii="Times New Roman" w:hAnsi="Times New Roman" w:cs="Times New Roman"/>
          <w:sz w:val="20"/>
          <w:szCs w:val="20"/>
        </w:rPr>
        <w:t>сшивкой, укладкой и т.п.)</w:t>
      </w:r>
      <w:proofErr w:type="gramEnd"/>
      <w:r w:rsidR="004F2FD6"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4F2FD6" w:rsidRPr="00E16A29">
        <w:rPr>
          <w:rFonts w:ascii="Times New Roman" w:hAnsi="Times New Roman" w:cs="Times New Roman"/>
          <w:i/>
          <w:sz w:val="20"/>
          <w:szCs w:val="20"/>
        </w:rPr>
        <w:t>(Продемонстрировать наглядное изображение разводного гаечного ключа</w:t>
      </w:r>
      <w:r w:rsidR="005840D6" w:rsidRPr="00E16A29">
        <w:rPr>
          <w:rFonts w:ascii="Times New Roman" w:hAnsi="Times New Roman" w:cs="Times New Roman"/>
          <w:i/>
          <w:sz w:val="20"/>
          <w:szCs w:val="20"/>
        </w:rPr>
        <w:t>, рис.2</w:t>
      </w:r>
      <w:r w:rsidRPr="00E16A29">
        <w:rPr>
          <w:rFonts w:ascii="Times New Roman" w:hAnsi="Times New Roman" w:cs="Times New Roman"/>
          <w:i/>
          <w:sz w:val="20"/>
          <w:szCs w:val="20"/>
        </w:rPr>
        <w:t>).</w:t>
      </w:r>
    </w:p>
    <w:p w:rsidR="00EC5EDA" w:rsidRPr="00E16A29" w:rsidRDefault="00EC5EDA" w:rsidP="002C35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Деталь и сборочная единица – это разновидности изделий. </w:t>
      </w:r>
      <w:r w:rsidR="00DF02FF" w:rsidRPr="00E16A29">
        <w:rPr>
          <w:rFonts w:ascii="Times New Roman" w:hAnsi="Times New Roman" w:cs="Times New Roman"/>
          <w:sz w:val="20"/>
          <w:szCs w:val="20"/>
        </w:rPr>
        <w:t>Ещё с</w:t>
      </w:r>
      <w:r w:rsidRPr="00E16A29">
        <w:rPr>
          <w:rFonts w:ascii="Times New Roman" w:hAnsi="Times New Roman" w:cs="Times New Roman"/>
          <w:sz w:val="20"/>
          <w:szCs w:val="20"/>
        </w:rPr>
        <w:t xml:space="preserve">уществуют такие </w:t>
      </w:r>
      <w:r w:rsidR="00DF02FF" w:rsidRPr="00E16A29">
        <w:rPr>
          <w:rFonts w:ascii="Times New Roman" w:hAnsi="Times New Roman" w:cs="Times New Roman"/>
          <w:sz w:val="20"/>
          <w:szCs w:val="20"/>
        </w:rPr>
        <w:t>виды</w:t>
      </w:r>
      <w:r w:rsidRPr="00E16A29">
        <w:rPr>
          <w:rFonts w:ascii="Times New Roman" w:hAnsi="Times New Roman" w:cs="Times New Roman"/>
          <w:sz w:val="20"/>
          <w:szCs w:val="20"/>
        </w:rPr>
        <w:t>, как:</w:t>
      </w:r>
    </w:p>
    <w:p w:rsidR="00EC5EDA" w:rsidRPr="00E16A29" w:rsidRDefault="00EC5EDA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6A29">
        <w:rPr>
          <w:rFonts w:ascii="Times New Roman" w:hAnsi="Times New Roman" w:cs="Times New Roman"/>
          <w:b/>
          <w:i/>
          <w:sz w:val="20"/>
          <w:szCs w:val="20"/>
        </w:rPr>
        <w:t>Комплекс</w:t>
      </w:r>
      <w:r w:rsidRPr="00E16A29">
        <w:rPr>
          <w:rFonts w:ascii="Times New Roman" w:hAnsi="Times New Roman" w:cs="Times New Roman"/>
          <w:sz w:val="20"/>
          <w:szCs w:val="20"/>
        </w:rPr>
        <w:t xml:space="preserve"> – два и более специализированных изделия, не соединенных на предприятии-изготовителе, НО предназначенных для выполнения взаимосвязанных</w:t>
      </w:r>
      <w:r w:rsidR="00FF01AC" w:rsidRPr="00E16A29">
        <w:rPr>
          <w:rFonts w:ascii="Times New Roman" w:hAnsi="Times New Roman" w:cs="Times New Roman"/>
          <w:sz w:val="20"/>
          <w:szCs w:val="20"/>
        </w:rPr>
        <w:t xml:space="preserve"> эксплуатационных функций </w:t>
      </w:r>
      <w:r w:rsidR="00FF01AC" w:rsidRPr="00E16A29">
        <w:rPr>
          <w:rFonts w:ascii="Times New Roman" w:hAnsi="Times New Roman" w:cs="Times New Roman"/>
          <w:i/>
          <w:sz w:val="20"/>
          <w:szCs w:val="20"/>
        </w:rPr>
        <w:t>(демонстрация наглядного изображения – ракетный комплекс</w:t>
      </w:r>
      <w:r w:rsidR="005840D6" w:rsidRPr="00E16A29">
        <w:rPr>
          <w:rFonts w:ascii="Times New Roman" w:hAnsi="Times New Roman" w:cs="Times New Roman"/>
          <w:i/>
          <w:sz w:val="20"/>
          <w:szCs w:val="20"/>
        </w:rPr>
        <w:t>, рис.3</w:t>
      </w:r>
      <w:r w:rsidRPr="00E16A29">
        <w:rPr>
          <w:rFonts w:ascii="Times New Roman" w:hAnsi="Times New Roman" w:cs="Times New Roman"/>
          <w:i/>
          <w:sz w:val="20"/>
          <w:szCs w:val="20"/>
        </w:rPr>
        <w:t>).</w:t>
      </w:r>
    </w:p>
    <w:p w:rsidR="006D61D8" w:rsidRPr="00E16A29" w:rsidRDefault="00EC5EDA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6A29">
        <w:rPr>
          <w:rFonts w:ascii="Times New Roman" w:hAnsi="Times New Roman" w:cs="Times New Roman"/>
          <w:b/>
          <w:i/>
          <w:sz w:val="20"/>
          <w:szCs w:val="20"/>
        </w:rPr>
        <w:t>Комплект</w:t>
      </w:r>
      <w:r w:rsidRPr="00E16A29">
        <w:rPr>
          <w:rFonts w:ascii="Times New Roman" w:hAnsi="Times New Roman" w:cs="Times New Roman"/>
          <w:sz w:val="20"/>
          <w:szCs w:val="20"/>
        </w:rPr>
        <w:t xml:space="preserve"> - два и более специфицированных изделия, не соединенных на предприятии-изготовителе сборочными операциями и представляющих собой набор изделий, имеющих общее эксплуатационное назначение вспомогательног</w:t>
      </w:r>
      <w:r w:rsidR="006D61D8" w:rsidRPr="00E16A29">
        <w:rPr>
          <w:rFonts w:ascii="Times New Roman" w:hAnsi="Times New Roman" w:cs="Times New Roman"/>
          <w:sz w:val="20"/>
          <w:szCs w:val="20"/>
        </w:rPr>
        <w:t xml:space="preserve">о характера, например: </w:t>
      </w:r>
      <w:r w:rsidRPr="00E16A29">
        <w:rPr>
          <w:rFonts w:ascii="Times New Roman" w:hAnsi="Times New Roman" w:cs="Times New Roman"/>
          <w:sz w:val="20"/>
          <w:szCs w:val="20"/>
        </w:rPr>
        <w:t>комплект инструментов</w:t>
      </w:r>
      <w:r w:rsidR="00E71CE8" w:rsidRPr="00E16A29">
        <w:rPr>
          <w:rFonts w:ascii="Times New Roman" w:hAnsi="Times New Roman" w:cs="Times New Roman"/>
          <w:sz w:val="20"/>
          <w:szCs w:val="20"/>
        </w:rPr>
        <w:t xml:space="preserve"> </w:t>
      </w:r>
      <w:r w:rsidR="00E71CE8" w:rsidRPr="00E16A29">
        <w:rPr>
          <w:rFonts w:ascii="Times New Roman" w:hAnsi="Times New Roman" w:cs="Times New Roman"/>
          <w:i/>
          <w:sz w:val="20"/>
          <w:szCs w:val="20"/>
        </w:rPr>
        <w:t xml:space="preserve">(Демонстрация наглядного примера – комплект </w:t>
      </w:r>
      <w:r w:rsidR="005840D6" w:rsidRPr="00E16A29">
        <w:rPr>
          <w:rFonts w:ascii="Times New Roman" w:hAnsi="Times New Roman" w:cs="Times New Roman"/>
          <w:i/>
          <w:sz w:val="20"/>
          <w:szCs w:val="20"/>
        </w:rPr>
        <w:t>гаечных ключей, рис.4</w:t>
      </w:r>
      <w:r w:rsidR="00E71CE8" w:rsidRPr="00E16A29">
        <w:rPr>
          <w:rFonts w:ascii="Times New Roman" w:hAnsi="Times New Roman" w:cs="Times New Roman"/>
          <w:i/>
          <w:sz w:val="20"/>
          <w:szCs w:val="20"/>
        </w:rPr>
        <w:t>).</w:t>
      </w:r>
    </w:p>
    <w:p w:rsidR="00EC5EDA" w:rsidRPr="00E16A29" w:rsidRDefault="006D61D8" w:rsidP="002C35BF">
      <w:pPr>
        <w:spacing w:after="0" w:line="240" w:lineRule="auto"/>
        <w:ind w:firstLine="45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Назовите еще примеры комплектов! </w:t>
      </w:r>
      <w:r w:rsidRPr="00E16A29">
        <w:rPr>
          <w:rFonts w:ascii="Times New Roman" w:hAnsi="Times New Roman" w:cs="Times New Roman"/>
          <w:i/>
          <w:sz w:val="20"/>
          <w:szCs w:val="20"/>
        </w:rPr>
        <w:t>(</w:t>
      </w:r>
      <w:r w:rsidR="00FF01AC" w:rsidRPr="00E16A29">
        <w:rPr>
          <w:rFonts w:ascii="Times New Roman" w:hAnsi="Times New Roman" w:cs="Times New Roman"/>
          <w:i/>
          <w:sz w:val="20"/>
          <w:szCs w:val="20"/>
        </w:rPr>
        <w:t>Комплект ч</w:t>
      </w:r>
      <w:r w:rsidRPr="00E16A29">
        <w:rPr>
          <w:rFonts w:ascii="Times New Roman" w:hAnsi="Times New Roman" w:cs="Times New Roman"/>
          <w:i/>
          <w:sz w:val="20"/>
          <w:szCs w:val="20"/>
        </w:rPr>
        <w:t>ертёжны</w:t>
      </w:r>
      <w:r w:rsidR="00FF01AC" w:rsidRPr="00E16A29">
        <w:rPr>
          <w:rFonts w:ascii="Times New Roman" w:hAnsi="Times New Roman" w:cs="Times New Roman"/>
          <w:i/>
          <w:sz w:val="20"/>
          <w:szCs w:val="20"/>
        </w:rPr>
        <w:t>х</w:t>
      </w:r>
      <w:r w:rsidRPr="00E16A29">
        <w:rPr>
          <w:rFonts w:ascii="Times New Roman" w:hAnsi="Times New Roman" w:cs="Times New Roman"/>
          <w:i/>
          <w:sz w:val="20"/>
          <w:szCs w:val="20"/>
        </w:rPr>
        <w:t xml:space="preserve"> п</w:t>
      </w:r>
      <w:r w:rsidR="00EC5EDA" w:rsidRPr="00E16A29">
        <w:rPr>
          <w:rFonts w:ascii="Times New Roman" w:hAnsi="Times New Roman" w:cs="Times New Roman"/>
          <w:i/>
          <w:sz w:val="20"/>
          <w:szCs w:val="20"/>
        </w:rPr>
        <w:t>ринадлежност</w:t>
      </w:r>
      <w:r w:rsidR="00FF01AC" w:rsidRPr="00E16A29">
        <w:rPr>
          <w:rFonts w:ascii="Times New Roman" w:hAnsi="Times New Roman" w:cs="Times New Roman"/>
          <w:i/>
          <w:sz w:val="20"/>
          <w:szCs w:val="20"/>
        </w:rPr>
        <w:t>ей</w:t>
      </w:r>
      <w:r w:rsidR="00EC5EDA" w:rsidRPr="00E16A29">
        <w:rPr>
          <w:rFonts w:ascii="Times New Roman" w:hAnsi="Times New Roman" w:cs="Times New Roman"/>
          <w:i/>
          <w:sz w:val="20"/>
          <w:szCs w:val="20"/>
        </w:rPr>
        <w:t>,</w:t>
      </w:r>
      <w:r w:rsidRPr="00E16A29">
        <w:rPr>
          <w:rFonts w:ascii="Times New Roman" w:hAnsi="Times New Roman" w:cs="Times New Roman"/>
          <w:i/>
          <w:sz w:val="20"/>
          <w:szCs w:val="20"/>
        </w:rPr>
        <w:t xml:space="preserve"> готовальня, набор линеек, и т.д.</w:t>
      </w:r>
      <w:r w:rsidR="00EC5EDA" w:rsidRPr="00E16A29">
        <w:rPr>
          <w:rFonts w:ascii="Times New Roman" w:hAnsi="Times New Roman" w:cs="Times New Roman"/>
          <w:i/>
          <w:sz w:val="20"/>
          <w:szCs w:val="20"/>
        </w:rPr>
        <w:t>)</w:t>
      </w:r>
    </w:p>
    <w:tbl>
      <w:tblPr>
        <w:tblW w:w="9888" w:type="dxa"/>
        <w:jc w:val="center"/>
        <w:tblInd w:w="1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2"/>
        <w:gridCol w:w="2287"/>
        <w:gridCol w:w="2353"/>
        <w:gridCol w:w="2916"/>
      </w:tblGrid>
      <w:tr w:rsidR="00542ECC" w:rsidRPr="00E16A29" w:rsidTr="00542ECC">
        <w:trPr>
          <w:trHeight w:val="567"/>
          <w:jc w:val="center"/>
        </w:trPr>
        <w:tc>
          <w:tcPr>
            <w:tcW w:w="2357" w:type="dxa"/>
            <w:vAlign w:val="center"/>
          </w:tcPr>
          <w:p w:rsidR="005840D6" w:rsidRPr="00E16A29" w:rsidRDefault="005840D6" w:rsidP="0098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224000" cy="836503"/>
                  <wp:effectExtent l="19050" t="0" r="0" b="0"/>
                  <wp:docPr id="14" name="Рисунок 276" descr="http://ng.sibstrin.ru/wolchin/umm/carving/carving/000/jonnesway60_e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6" descr="http://ng.sibstrin.ru/wolchin/umm/carving/carving/000/jonnesway60_e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8365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0D6" w:rsidRPr="00E16A29" w:rsidRDefault="005840D6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7" w:type="dxa"/>
            <w:vAlign w:val="center"/>
          </w:tcPr>
          <w:p w:rsidR="005840D6" w:rsidRPr="00E16A29" w:rsidRDefault="005840D6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96000" cy="971385"/>
                  <wp:effectExtent l="19050" t="0" r="0" b="0"/>
                  <wp:docPr id="34" name="Рисунок 277" descr="http://ng.sibstrin.ru/wolchin/umm/carving/carving/000/2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7" descr="http://ng.sibstrin.ru/wolchin/umm/carving/carving/000/2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2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97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2" w:type="dxa"/>
            <w:vAlign w:val="center"/>
          </w:tcPr>
          <w:p w:rsidR="005840D6" w:rsidRPr="00E16A29" w:rsidRDefault="005840D6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24000" cy="1414673"/>
                  <wp:effectExtent l="19050" t="0" r="0" b="0"/>
                  <wp:docPr id="35" name="Рисунок 66" descr="http://www.buran.ru/images/jpg/enerp.jpg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http://www.buran.ru/images/jpg/ener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20000"/>
                            <a:grayscl/>
                          </a:blip>
                          <a:srcRect r="56328" b="66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1414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2" w:type="dxa"/>
            <w:vAlign w:val="center"/>
          </w:tcPr>
          <w:p w:rsidR="005840D6" w:rsidRPr="00E16A29" w:rsidRDefault="005840D6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692000" cy="1268068"/>
                  <wp:effectExtent l="19050" t="0" r="3450" b="0"/>
                  <wp:docPr id="36" name="Рисунок 279" descr="http://ng.sibstrin.ru/wolchin/umm/carving/carving/000/6682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9" descr="http://ng.sibstrin.ru/wolchin/umm/carving/carving/000/6682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20000"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000" cy="12680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ECC" w:rsidRPr="00E16A29" w:rsidTr="00542ECC">
        <w:trPr>
          <w:trHeight w:val="340"/>
          <w:jc w:val="center"/>
        </w:trPr>
        <w:tc>
          <w:tcPr>
            <w:tcW w:w="2357" w:type="dxa"/>
          </w:tcPr>
          <w:p w:rsidR="005840D6" w:rsidRPr="00E16A29" w:rsidRDefault="005840D6" w:rsidP="009821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sz w:val="20"/>
                <w:szCs w:val="20"/>
              </w:rPr>
              <w:t>Рис.1. Гаечный ключ – изделие, состоящее из одной детали.</w:t>
            </w:r>
          </w:p>
        </w:tc>
        <w:tc>
          <w:tcPr>
            <w:tcW w:w="2287" w:type="dxa"/>
          </w:tcPr>
          <w:p w:rsidR="005840D6" w:rsidRPr="00E16A29" w:rsidRDefault="005840D6" w:rsidP="009821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sz w:val="20"/>
                <w:szCs w:val="20"/>
              </w:rPr>
              <w:t>Рис.2. Гаечный ключ разводной - сборочная единица.</w:t>
            </w:r>
          </w:p>
        </w:tc>
        <w:tc>
          <w:tcPr>
            <w:tcW w:w="2382" w:type="dxa"/>
          </w:tcPr>
          <w:p w:rsidR="005840D6" w:rsidRPr="00E16A29" w:rsidRDefault="005840D6" w:rsidP="005840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sz w:val="20"/>
                <w:szCs w:val="20"/>
              </w:rPr>
              <w:t>Рис.3. Ракетный комплекс.</w:t>
            </w:r>
          </w:p>
        </w:tc>
        <w:tc>
          <w:tcPr>
            <w:tcW w:w="2862" w:type="dxa"/>
          </w:tcPr>
          <w:p w:rsidR="005840D6" w:rsidRPr="00E16A29" w:rsidRDefault="005840D6" w:rsidP="009821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sz w:val="20"/>
                <w:szCs w:val="20"/>
              </w:rPr>
              <w:t>Рис.4. Комплект гаечных ключей.</w:t>
            </w:r>
          </w:p>
        </w:tc>
      </w:tr>
    </w:tbl>
    <w:p w:rsidR="00D7688C" w:rsidRPr="00E16A29" w:rsidRDefault="00D7609E" w:rsidP="00D7688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Обобщение. </w:t>
      </w:r>
      <w:r w:rsidR="00D7688C" w:rsidRPr="00E16A29">
        <w:rPr>
          <w:rFonts w:ascii="Times New Roman" w:eastAsia="Times New Roman" w:hAnsi="Times New Roman" w:cs="Times New Roman"/>
          <w:sz w:val="20"/>
          <w:szCs w:val="20"/>
        </w:rPr>
        <w:t xml:space="preserve">Из приведённых определений следует, что все предметы – это изделия, которые могут состоять из одной детали, из нескольких и из сборочных единиц. </w:t>
      </w:r>
    </w:p>
    <w:p w:rsidR="00D7688C" w:rsidRPr="00E16A29" w:rsidRDefault="00D7688C" w:rsidP="00D7688C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>Проанализируйте изделия (рис.5). Классифицируйте и запишите номер каждого изделия в соответствующую колонку: деталей или сборочных единиц.</w:t>
      </w:r>
      <w:r w:rsidR="0009404E" w:rsidRPr="00E16A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9404E" w:rsidRPr="00E16A29">
        <w:rPr>
          <w:rFonts w:ascii="Times New Roman" w:eastAsia="Times New Roman" w:hAnsi="Times New Roman" w:cs="Times New Roman"/>
          <w:i/>
          <w:sz w:val="20"/>
          <w:szCs w:val="20"/>
        </w:rPr>
        <w:t>(На выполнение задания – 5 мин.)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7"/>
        <w:gridCol w:w="1375"/>
        <w:gridCol w:w="1359"/>
      </w:tblGrid>
      <w:tr w:rsidR="00D7688C" w:rsidRPr="00E16A29" w:rsidTr="00542ECC">
        <w:trPr>
          <w:trHeight w:val="340"/>
          <w:jc w:val="center"/>
        </w:trPr>
        <w:tc>
          <w:tcPr>
            <w:tcW w:w="7097" w:type="dxa"/>
            <w:vMerge w:val="restart"/>
            <w:vAlign w:val="center"/>
          </w:tcPr>
          <w:p w:rsidR="00D7688C" w:rsidRPr="00E16A29" w:rsidRDefault="00D7688C" w:rsidP="0098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3784600" cy="2311400"/>
                  <wp:effectExtent l="19050" t="0" r="6350" b="0"/>
                  <wp:docPr id="37" name="Рисунок 21" descr="http://festival.1september.ru/articles/514888/Image2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festival.1september.ru/articles/514888/Image2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contrast="40000"/>
                          </a:blip>
                          <a:srcRect l="2711" t="31136" r="41910" b="32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4600" cy="231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688C" w:rsidRPr="00E16A29" w:rsidRDefault="00D7688C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Рис.5. Изделия.</w:t>
            </w:r>
          </w:p>
        </w:tc>
        <w:tc>
          <w:tcPr>
            <w:tcW w:w="1375" w:type="dxa"/>
            <w:vAlign w:val="center"/>
          </w:tcPr>
          <w:p w:rsidR="00D7688C" w:rsidRPr="00E16A29" w:rsidRDefault="00D7688C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Детали</w:t>
            </w:r>
          </w:p>
        </w:tc>
        <w:tc>
          <w:tcPr>
            <w:tcW w:w="1359" w:type="dxa"/>
            <w:vAlign w:val="center"/>
          </w:tcPr>
          <w:p w:rsidR="00D7688C" w:rsidRPr="00E16A29" w:rsidRDefault="00D7688C" w:rsidP="0098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A2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Сборочная единица</w:t>
            </w: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688C" w:rsidRPr="00E16A29" w:rsidTr="00542ECC">
        <w:trPr>
          <w:trHeight w:val="369"/>
          <w:jc w:val="center"/>
        </w:trPr>
        <w:tc>
          <w:tcPr>
            <w:tcW w:w="7097" w:type="dxa"/>
            <w:vMerge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375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</w:tcPr>
          <w:p w:rsidR="00D7688C" w:rsidRPr="00E16A29" w:rsidRDefault="00D7688C" w:rsidP="009821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07EF5" w:rsidRPr="00E16A29" w:rsidRDefault="00907EF5" w:rsidP="00D53A03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- Скажите, если </w:t>
      </w:r>
      <w:r w:rsidR="00274BBD" w:rsidRPr="00E16A29">
        <w:rPr>
          <w:rFonts w:ascii="Times New Roman" w:eastAsia="Times New Roman" w:hAnsi="Times New Roman" w:cs="Times New Roman"/>
          <w:sz w:val="20"/>
          <w:szCs w:val="20"/>
        </w:rPr>
        <w:t>сломается автомашина, например, в негодность пришли несколько винтов и гаек, что вы будете делать?</w:t>
      </w:r>
      <w:r w:rsidR="000D1C48" w:rsidRPr="00E16A2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D1C48" w:rsidRPr="00E16A29">
        <w:rPr>
          <w:rFonts w:ascii="Times New Roman" w:eastAsia="Times New Roman" w:hAnsi="Times New Roman" w:cs="Times New Roman"/>
          <w:i/>
          <w:sz w:val="20"/>
          <w:szCs w:val="20"/>
        </w:rPr>
        <w:t>(Купите деталь в магазине.)</w:t>
      </w:r>
      <w:r w:rsidR="00D53A03" w:rsidRPr="00E16A29">
        <w:rPr>
          <w:rFonts w:ascii="Times New Roman" w:eastAsia="Times New Roman" w:hAnsi="Times New Roman" w:cs="Times New Roman"/>
          <w:i/>
          <w:sz w:val="20"/>
          <w:szCs w:val="20"/>
        </w:rPr>
        <w:t xml:space="preserve">  </w:t>
      </w:r>
      <w:r w:rsidRPr="00E16A29">
        <w:rPr>
          <w:rFonts w:ascii="Times New Roman" w:hAnsi="Times New Roman" w:cs="Times New Roman"/>
          <w:sz w:val="20"/>
          <w:szCs w:val="20"/>
        </w:rPr>
        <w:t>Беда невелика. Эти детали стандартизованы. Их можно приобрести в магазине. Они полностью могут заменить детали, вышедшие из строя.</w:t>
      </w:r>
    </w:p>
    <w:p w:rsidR="00A8678E" w:rsidRPr="00E16A29" w:rsidRDefault="00907EF5" w:rsidP="00907EF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Типовые соединения</w:t>
      </w:r>
      <w:r w:rsidRPr="00E16A29">
        <w:rPr>
          <w:rFonts w:ascii="Times New Roman" w:hAnsi="Times New Roman" w:cs="Times New Roman"/>
          <w:sz w:val="20"/>
          <w:szCs w:val="20"/>
        </w:rPr>
        <w:t xml:space="preserve"> - соединения, многократно встречающиеся в механизмах машин</w:t>
      </w:r>
      <w:r w:rsidR="00A8678E" w:rsidRPr="00E16A29">
        <w:rPr>
          <w:rFonts w:ascii="Times New Roman" w:hAnsi="Times New Roman" w:cs="Times New Roman"/>
          <w:sz w:val="20"/>
          <w:szCs w:val="20"/>
        </w:rPr>
        <w:t xml:space="preserve">. </w:t>
      </w:r>
      <w:r w:rsidRPr="00E16A2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16A29">
        <w:rPr>
          <w:rFonts w:ascii="Times New Roman" w:hAnsi="Times New Roman" w:cs="Times New Roman"/>
          <w:sz w:val="20"/>
          <w:szCs w:val="20"/>
        </w:rPr>
        <w:t xml:space="preserve">Конструкции изделий или отдельных конструктивных элементов общемашиностроительного назначения (крепежных деталей, сверл, резцов, др.) определены </w:t>
      </w:r>
      <w:r w:rsidRPr="00E16A29">
        <w:rPr>
          <w:rFonts w:ascii="Times New Roman" w:hAnsi="Times New Roman" w:cs="Times New Roman"/>
          <w:i/>
          <w:sz w:val="20"/>
          <w:szCs w:val="20"/>
        </w:rPr>
        <w:t>стандартом</w:t>
      </w:r>
      <w:r w:rsidRPr="00E16A2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907EF5" w:rsidRPr="00E16A29" w:rsidRDefault="00907EF5" w:rsidP="00A8678E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Стандартизация</w:t>
      </w:r>
      <w:r w:rsidRPr="00E16A29">
        <w:rPr>
          <w:rFonts w:ascii="Times New Roman" w:hAnsi="Times New Roman" w:cs="Times New Roman"/>
          <w:sz w:val="20"/>
          <w:szCs w:val="20"/>
        </w:rPr>
        <w:t xml:space="preserve"> создает возможность </w:t>
      </w:r>
      <w:r w:rsidRPr="00E16A29">
        <w:rPr>
          <w:rFonts w:ascii="Times New Roman" w:hAnsi="Times New Roman" w:cs="Times New Roman"/>
          <w:b/>
          <w:sz w:val="20"/>
          <w:szCs w:val="20"/>
        </w:rPr>
        <w:t>взаимозаменяемости</w:t>
      </w:r>
      <w:r w:rsidR="00A8678E" w:rsidRPr="00E16A29">
        <w:rPr>
          <w:rFonts w:ascii="Times New Roman" w:hAnsi="Times New Roman" w:cs="Times New Roman"/>
          <w:sz w:val="20"/>
          <w:szCs w:val="20"/>
        </w:rPr>
        <w:t xml:space="preserve"> деталей. Д</w:t>
      </w:r>
      <w:r w:rsidRPr="00E16A29">
        <w:rPr>
          <w:rFonts w:ascii="Times New Roman" w:hAnsi="Times New Roman" w:cs="Times New Roman"/>
          <w:sz w:val="20"/>
          <w:szCs w:val="20"/>
        </w:rPr>
        <w:t>етали, соответствующие стандартам, могут заменять одна другую. На этом основана организация массового и крупносерийного производства.</w:t>
      </w:r>
    </w:p>
    <w:p w:rsidR="00907EF5" w:rsidRPr="00E16A29" w:rsidRDefault="00907EF5" w:rsidP="00DC2C8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>На производстве сначала по чертежу изготовляют детали. Затем по сборочному чертежу собирают их в изделие.</w:t>
      </w:r>
    </w:p>
    <w:p w:rsidR="00907EF5" w:rsidRPr="00E16A29" w:rsidRDefault="00907EF5" w:rsidP="00DC2C88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b/>
          <w:sz w:val="20"/>
          <w:szCs w:val="20"/>
        </w:rPr>
        <w:t>Сборочные чертежи</w:t>
      </w:r>
      <w:r w:rsidRPr="00E16A29">
        <w:rPr>
          <w:rFonts w:ascii="Times New Roman" w:hAnsi="Times New Roman" w:cs="Times New Roman"/>
          <w:sz w:val="20"/>
          <w:szCs w:val="20"/>
        </w:rPr>
        <w:t xml:space="preserve"> - чертежи, содержащие изображения изделий, состоящих из нескольких деталей, и данные для их сборки (изготовления) и контроля.</w:t>
      </w:r>
    </w:p>
    <w:p w:rsidR="00907EF5" w:rsidRPr="00E16A29" w:rsidRDefault="00907EF5" w:rsidP="00DC2C88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sz w:val="20"/>
          <w:szCs w:val="20"/>
        </w:rPr>
        <w:t xml:space="preserve">- А где вы уже сталкивались со сборочными чертежами? </w:t>
      </w:r>
      <w:r w:rsidRPr="00E16A29">
        <w:rPr>
          <w:rFonts w:ascii="Times New Roman" w:eastAsia="Times New Roman" w:hAnsi="Times New Roman" w:cs="Times New Roman"/>
          <w:i/>
          <w:sz w:val="20"/>
          <w:szCs w:val="20"/>
        </w:rPr>
        <w:t xml:space="preserve">(Покупая какую-то вещь, к ней прикладывают сборочный чертёж, например, для правильной сборки мебели и т.п.) </w:t>
      </w:r>
    </w:p>
    <w:p w:rsidR="007041B8" w:rsidRPr="00E16A29" w:rsidRDefault="00B42DED" w:rsidP="008958E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 xml:space="preserve">- Ребята, а теперь более подробно рассмотрим и изучим соединения деталей. Существует два  вида соединений: разъёмные и неразъёмные. Например, пластиковая труба (демонстрация наглядного примера двух видов соединений трубы: </w:t>
      </w:r>
      <w:proofErr w:type="gramStart"/>
      <w:r w:rsidRPr="00E16A29">
        <w:rPr>
          <w:rFonts w:ascii="Times New Roman" w:hAnsi="Times New Roman" w:cs="Times New Roman"/>
          <w:sz w:val="20"/>
          <w:szCs w:val="20"/>
        </w:rPr>
        <w:t>паянное</w:t>
      </w:r>
      <w:proofErr w:type="gramEnd"/>
      <w:r w:rsidRPr="00E16A29">
        <w:rPr>
          <w:rFonts w:ascii="Times New Roman" w:hAnsi="Times New Roman" w:cs="Times New Roman"/>
          <w:sz w:val="20"/>
          <w:szCs w:val="20"/>
        </w:rPr>
        <w:t>, резьбовое.)</w:t>
      </w:r>
    </w:p>
    <w:p w:rsidR="008958E1" w:rsidRPr="00E16A29" w:rsidRDefault="00B42DED" w:rsidP="008958E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E16A29">
        <w:rPr>
          <w:rFonts w:ascii="Times New Roman" w:hAnsi="Times New Roman" w:cs="Times New Roman"/>
          <w:sz w:val="20"/>
          <w:szCs w:val="20"/>
        </w:rPr>
        <w:t>Перенесите таблицу в тетрадь.</w:t>
      </w:r>
    </w:p>
    <w:p w:rsidR="008958E1" w:rsidRPr="00E16A29" w:rsidRDefault="008958E1" w:rsidP="008958E1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aps/>
          <w:spacing w:val="26"/>
          <w:sz w:val="16"/>
          <w:szCs w:val="16"/>
        </w:rPr>
      </w:pPr>
      <w:r w:rsidRPr="00E16A29">
        <w:rPr>
          <w:rFonts w:ascii="Times New Roman" w:eastAsia="Times New Roman" w:hAnsi="Times New Roman" w:cs="Times New Roman"/>
          <w:b/>
          <w:caps/>
          <w:spacing w:val="26"/>
          <w:sz w:val="16"/>
          <w:szCs w:val="16"/>
        </w:rPr>
        <w:t>виды соединений деталей.</w:t>
      </w:r>
    </w:p>
    <w:tbl>
      <w:tblPr>
        <w:tblW w:w="0" w:type="auto"/>
        <w:jc w:val="center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3"/>
        <w:gridCol w:w="2171"/>
        <w:gridCol w:w="2172"/>
        <w:gridCol w:w="4159"/>
      </w:tblGrid>
      <w:tr w:rsidR="008958E1" w:rsidRPr="00E16A29" w:rsidTr="00DB6E40">
        <w:trPr>
          <w:trHeight w:val="283"/>
          <w:jc w:val="center"/>
        </w:trPr>
        <w:tc>
          <w:tcPr>
            <w:tcW w:w="1473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</w:t>
            </w:r>
          </w:p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соединений</w:t>
            </w:r>
          </w:p>
        </w:tc>
        <w:tc>
          <w:tcPr>
            <w:tcW w:w="4343" w:type="dxa"/>
            <w:gridSpan w:val="2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Разъёмные соединения</w:t>
            </w:r>
          </w:p>
        </w:tc>
        <w:tc>
          <w:tcPr>
            <w:tcW w:w="4159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Неразъёмные соединения</w:t>
            </w:r>
          </w:p>
        </w:tc>
      </w:tr>
      <w:tr w:rsidR="008958E1" w:rsidRPr="00E16A29" w:rsidTr="00DB6E40">
        <w:trPr>
          <w:trHeight w:val="454"/>
          <w:jc w:val="center"/>
        </w:trPr>
        <w:tc>
          <w:tcPr>
            <w:tcW w:w="1473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Определения</w:t>
            </w:r>
          </w:p>
        </w:tc>
        <w:tc>
          <w:tcPr>
            <w:tcW w:w="4343" w:type="dxa"/>
            <w:gridSpan w:val="2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соединения, которые можно разобрать, </w:t>
            </w:r>
          </w:p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не разрушая деталей, их составляющих.</w:t>
            </w:r>
          </w:p>
        </w:tc>
        <w:tc>
          <w:tcPr>
            <w:tcW w:w="4159" w:type="dxa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соединения, которые  нельзя разъединить, не разрушив составляющих его деталей. </w:t>
            </w:r>
          </w:p>
        </w:tc>
      </w:tr>
      <w:tr w:rsidR="008958E1" w:rsidRPr="00E16A29" w:rsidTr="00220700">
        <w:trPr>
          <w:trHeight w:val="283"/>
          <w:jc w:val="center"/>
        </w:trPr>
        <w:tc>
          <w:tcPr>
            <w:tcW w:w="1473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Виды </w:t>
            </w:r>
            <w:proofErr w:type="spell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соед-ий</w:t>
            </w:r>
            <w:proofErr w:type="spellEnd"/>
          </w:p>
        </w:tc>
        <w:tc>
          <w:tcPr>
            <w:tcW w:w="2171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Резьбовые</w:t>
            </w:r>
          </w:p>
        </w:tc>
        <w:tc>
          <w:tcPr>
            <w:tcW w:w="2172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Нерезьбовые</w:t>
            </w:r>
          </w:p>
        </w:tc>
        <w:tc>
          <w:tcPr>
            <w:tcW w:w="4159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58E1" w:rsidRPr="00E16A29" w:rsidTr="00220700">
        <w:trPr>
          <w:trHeight w:val="283"/>
          <w:jc w:val="center"/>
        </w:trPr>
        <w:tc>
          <w:tcPr>
            <w:tcW w:w="1473" w:type="dxa"/>
            <w:vMerge w:val="restart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:rsidR="008958E1" w:rsidRPr="00E16A29" w:rsidRDefault="008958E1" w:rsidP="006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600396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Болто</w:t>
            </w: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вое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(рис.6)</w:t>
            </w:r>
          </w:p>
        </w:tc>
        <w:tc>
          <w:tcPr>
            <w:tcW w:w="2172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Шпоночное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(рис.9)</w:t>
            </w:r>
          </w:p>
        </w:tc>
        <w:tc>
          <w:tcPr>
            <w:tcW w:w="4159" w:type="dxa"/>
            <w:vAlign w:val="center"/>
          </w:tcPr>
          <w:p w:rsidR="008958E1" w:rsidRPr="00E16A29" w:rsidRDefault="00B31FDA" w:rsidP="00223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22368C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лё</w:t>
            </w:r>
            <w:r w:rsidR="008958E1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22368C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ан</w:t>
            </w:r>
            <w:r w:rsidR="008958E1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(рис.11)</w:t>
            </w:r>
          </w:p>
        </w:tc>
      </w:tr>
      <w:tr w:rsidR="008958E1" w:rsidRPr="00E16A29" w:rsidTr="00220700">
        <w:trPr>
          <w:trHeight w:val="283"/>
          <w:jc w:val="center"/>
        </w:trPr>
        <w:tc>
          <w:tcPr>
            <w:tcW w:w="1473" w:type="dxa"/>
            <w:vMerge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:rsidR="008958E1" w:rsidRPr="00E16A29" w:rsidRDefault="008958E1" w:rsidP="00600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600396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Винто</w:t>
            </w: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вое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(рис.7)</w:t>
            </w:r>
          </w:p>
        </w:tc>
        <w:tc>
          <w:tcPr>
            <w:tcW w:w="2172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Штифтовое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(рис.10)</w:t>
            </w:r>
          </w:p>
        </w:tc>
        <w:tc>
          <w:tcPr>
            <w:tcW w:w="4159" w:type="dxa"/>
            <w:vAlign w:val="center"/>
          </w:tcPr>
          <w:p w:rsidR="008958E1" w:rsidRPr="00E16A29" w:rsidRDefault="0022368C" w:rsidP="00B3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B31FDA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аян</w:t>
            </w:r>
            <w:r w:rsidR="008958E1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(рис.12)</w:t>
            </w:r>
          </w:p>
        </w:tc>
      </w:tr>
      <w:tr w:rsidR="008958E1" w:rsidRPr="00E16A29" w:rsidTr="00220700">
        <w:trPr>
          <w:trHeight w:val="283"/>
          <w:jc w:val="center"/>
        </w:trPr>
        <w:tc>
          <w:tcPr>
            <w:tcW w:w="1473" w:type="dxa"/>
            <w:vMerge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Шпилечное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(рис.8)</w:t>
            </w:r>
          </w:p>
        </w:tc>
        <w:tc>
          <w:tcPr>
            <w:tcW w:w="2172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Клееное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(рис.13)</w:t>
            </w:r>
          </w:p>
        </w:tc>
      </w:tr>
      <w:tr w:rsidR="008958E1" w:rsidRPr="00E16A29" w:rsidTr="00220700">
        <w:trPr>
          <w:trHeight w:val="283"/>
          <w:jc w:val="center"/>
        </w:trPr>
        <w:tc>
          <w:tcPr>
            <w:tcW w:w="1473" w:type="dxa"/>
            <w:vMerge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Сшивное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(рис.14)</w:t>
            </w:r>
          </w:p>
        </w:tc>
      </w:tr>
      <w:tr w:rsidR="008958E1" w:rsidRPr="00E16A29" w:rsidTr="00220700">
        <w:trPr>
          <w:trHeight w:val="283"/>
          <w:jc w:val="center"/>
        </w:trPr>
        <w:tc>
          <w:tcPr>
            <w:tcW w:w="1473" w:type="dxa"/>
            <w:vMerge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9" w:type="dxa"/>
            <w:vAlign w:val="center"/>
          </w:tcPr>
          <w:p w:rsidR="008958E1" w:rsidRPr="00E16A29" w:rsidRDefault="008958E1" w:rsidP="00EB2E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>Сварное</w:t>
            </w:r>
            <w:proofErr w:type="gramEnd"/>
            <w:r w:rsidR="00220700" w:rsidRPr="00E16A2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(рис.15)</w:t>
            </w:r>
          </w:p>
        </w:tc>
      </w:tr>
    </w:tbl>
    <w:p w:rsidR="008958E1" w:rsidRPr="00E16A29" w:rsidRDefault="00E51728" w:rsidP="008958E1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16A29">
        <w:rPr>
          <w:rFonts w:ascii="Times New Roman" w:eastAsia="Times New Roman" w:hAnsi="Times New Roman" w:cs="Times New Roman"/>
          <w:i/>
          <w:sz w:val="20"/>
          <w:szCs w:val="20"/>
        </w:rPr>
        <w:t>(Каждый вид соединения продемонстрировать наглядными примерами</w:t>
      </w:r>
      <w:r w:rsidR="003F29AF" w:rsidRPr="00E16A29">
        <w:rPr>
          <w:rFonts w:ascii="Times New Roman" w:eastAsia="Times New Roman" w:hAnsi="Times New Roman" w:cs="Times New Roman"/>
          <w:i/>
          <w:sz w:val="20"/>
          <w:szCs w:val="20"/>
        </w:rPr>
        <w:t xml:space="preserve"> на плакатах</w:t>
      </w:r>
      <w:r w:rsidRPr="00E16A29">
        <w:rPr>
          <w:rFonts w:ascii="Times New Roman" w:eastAsia="Times New Roman" w:hAnsi="Times New Roman" w:cs="Times New Roman"/>
          <w:i/>
          <w:sz w:val="20"/>
          <w:szCs w:val="20"/>
        </w:rPr>
        <w:t>.)</w:t>
      </w:r>
    </w:p>
    <w:p w:rsidR="00AC378B" w:rsidRDefault="00AC378B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tbl>
      <w:tblPr>
        <w:tblStyle w:val="a7"/>
        <w:tblW w:w="10115" w:type="dxa"/>
        <w:tblInd w:w="-34" w:type="dxa"/>
        <w:tblLayout w:type="fixed"/>
        <w:tblLook w:val="04A0"/>
      </w:tblPr>
      <w:tblGrid>
        <w:gridCol w:w="1560"/>
        <w:gridCol w:w="2551"/>
        <w:gridCol w:w="3544"/>
        <w:gridCol w:w="2460"/>
      </w:tblGrid>
      <w:tr w:rsidR="008A408F" w:rsidTr="00E77E0B">
        <w:trPr>
          <w:trHeight w:val="397"/>
        </w:trPr>
        <w:tc>
          <w:tcPr>
            <w:tcW w:w="10115" w:type="dxa"/>
            <w:gridSpan w:val="4"/>
            <w:vAlign w:val="center"/>
          </w:tcPr>
          <w:p w:rsidR="008A408F" w:rsidRPr="008A408F" w:rsidRDefault="008A408F" w:rsidP="008A408F">
            <w:pPr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</w:pPr>
            <w:r w:rsidRPr="008A408F"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  <w:lastRenderedPageBreak/>
              <w:t>Разъёмные резьбовые соединения</w:t>
            </w:r>
          </w:p>
        </w:tc>
      </w:tr>
      <w:tr w:rsidR="007B5561" w:rsidRPr="007B5561" w:rsidTr="007B5561">
        <w:trPr>
          <w:trHeight w:val="510"/>
        </w:trPr>
        <w:tc>
          <w:tcPr>
            <w:tcW w:w="10115" w:type="dxa"/>
            <w:gridSpan w:val="4"/>
            <w:vAlign w:val="center"/>
          </w:tcPr>
          <w:p w:rsidR="007B5561" w:rsidRPr="007B5561" w:rsidRDefault="007B5561" w:rsidP="007B5561">
            <w:pPr>
              <w:rPr>
                <w:sz w:val="24"/>
                <w:szCs w:val="24"/>
              </w:rPr>
            </w:pPr>
            <w:r w:rsidRPr="007B5561">
              <w:rPr>
                <w:rFonts w:ascii="Times New Roman" w:eastAsia="Times New Roman" w:hAnsi="Times New Roman"/>
                <w:sz w:val="24"/>
                <w:szCs w:val="24"/>
              </w:rPr>
              <w:t>Обычно эти виды соединений применяют для скрепления деталей не очень большой толщины и при необходимости частого их соединения и разъединения.</w:t>
            </w:r>
          </w:p>
        </w:tc>
      </w:tr>
      <w:tr w:rsidR="008A408F" w:rsidTr="007B5561">
        <w:trPr>
          <w:trHeight w:val="340"/>
        </w:trPr>
        <w:tc>
          <w:tcPr>
            <w:tcW w:w="1560" w:type="dxa"/>
            <w:vAlign w:val="center"/>
          </w:tcPr>
          <w:p w:rsidR="008A408F" w:rsidRDefault="008A408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  <w:vAlign w:val="center"/>
          </w:tcPr>
          <w:p w:rsidR="008A408F" w:rsidRPr="007738D3" w:rsidRDefault="008A408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Рис.6. Болтовое соединение</w:t>
            </w:r>
          </w:p>
        </w:tc>
        <w:tc>
          <w:tcPr>
            <w:tcW w:w="3544" w:type="dxa"/>
            <w:vAlign w:val="center"/>
          </w:tcPr>
          <w:p w:rsidR="008A408F" w:rsidRPr="007738D3" w:rsidRDefault="008A408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Рис.7. Винтовое соединение</w:t>
            </w:r>
          </w:p>
        </w:tc>
        <w:tc>
          <w:tcPr>
            <w:tcW w:w="2460" w:type="dxa"/>
            <w:vAlign w:val="center"/>
          </w:tcPr>
          <w:p w:rsidR="008A408F" w:rsidRPr="007738D3" w:rsidRDefault="008A408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Рис.8. Шпилечное соединение</w:t>
            </w:r>
          </w:p>
        </w:tc>
      </w:tr>
      <w:tr w:rsidR="003620B9" w:rsidTr="007B5561">
        <w:trPr>
          <w:trHeight w:val="2268"/>
        </w:trPr>
        <w:tc>
          <w:tcPr>
            <w:tcW w:w="1560" w:type="dxa"/>
          </w:tcPr>
          <w:p w:rsidR="007738D3" w:rsidRPr="009B7FF4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деталей</w:t>
            </w:r>
          </w:p>
        </w:tc>
        <w:tc>
          <w:tcPr>
            <w:tcW w:w="2551" w:type="dxa"/>
            <w:vAlign w:val="center"/>
          </w:tcPr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8D3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84000" cy="1243636"/>
                  <wp:effectExtent l="19050" t="0" r="1800" b="0"/>
                  <wp:docPr id="54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r="81232" b="3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00" cy="1243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CFF" w:rsidRPr="009B7FF4" w:rsidRDefault="007B0CF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Болт с шестигранной головкой</w:t>
            </w:r>
          </w:p>
        </w:tc>
        <w:tc>
          <w:tcPr>
            <w:tcW w:w="3544" w:type="dxa"/>
            <w:vAlign w:val="center"/>
          </w:tcPr>
          <w:p w:rsidR="007738D3" w:rsidRDefault="002178CA" w:rsidP="002178C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1)</w:t>
            </w:r>
            <w:r w:rsidR="00156654" w:rsidRPr="00156654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40000" cy="1115604"/>
                  <wp:effectExtent l="19050" t="0" r="0" b="0"/>
                  <wp:docPr id="90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7023" r="56218" b="367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1115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2)</w:t>
            </w:r>
            <w:r w:rsidR="007738D3" w:rsidRPr="007738D3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32000" cy="1030244"/>
                  <wp:effectExtent l="19050" t="0" r="6150" b="0"/>
                  <wp:docPr id="56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77238" r="7989" b="36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" cy="1030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8CA" w:rsidRDefault="007B0CFF" w:rsidP="002178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1)</w:t>
            </w:r>
            <w:r w:rsidR="00156654">
              <w:rPr>
                <w:rFonts w:ascii="Times New Roman" w:eastAsia="Times New Roman" w:hAnsi="Times New Roman"/>
                <w:sz w:val="24"/>
                <w:szCs w:val="24"/>
              </w:rPr>
              <w:t xml:space="preserve"> Винт</w:t>
            </w:r>
            <w:r w:rsidR="002178CA">
              <w:rPr>
                <w:rFonts w:ascii="Times New Roman" w:eastAsia="Times New Roman" w:hAnsi="Times New Roman"/>
                <w:sz w:val="24"/>
                <w:szCs w:val="24"/>
              </w:rPr>
              <w:t xml:space="preserve"> с полукруглой головкой</w:t>
            </w:r>
            <w:r w:rsidR="00156654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7B0CFF" w:rsidRPr="00114183" w:rsidRDefault="00156654" w:rsidP="002178C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2)</w:t>
            </w:r>
            <w:r w:rsidR="007B0CF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B7561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="007B0CFF">
              <w:rPr>
                <w:rFonts w:ascii="Times New Roman" w:eastAsia="Times New Roman" w:hAnsi="Times New Roman"/>
                <w:sz w:val="24"/>
                <w:szCs w:val="24"/>
              </w:rPr>
              <w:t>становочный винт</w:t>
            </w:r>
          </w:p>
        </w:tc>
        <w:tc>
          <w:tcPr>
            <w:tcW w:w="2460" w:type="dxa"/>
            <w:vAlign w:val="center"/>
          </w:tcPr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8D3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04000" cy="1304471"/>
                  <wp:effectExtent l="19050" t="0" r="0" b="0"/>
                  <wp:docPr id="58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4801" r="31766" b="37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1304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561" w:rsidRPr="009B7FF4" w:rsidRDefault="000B7561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Шпилька</w:t>
            </w:r>
          </w:p>
        </w:tc>
      </w:tr>
      <w:tr w:rsidR="003620B9" w:rsidTr="007B5561">
        <w:trPr>
          <w:trHeight w:val="2268"/>
        </w:trPr>
        <w:tc>
          <w:tcPr>
            <w:tcW w:w="1560" w:type="dxa"/>
          </w:tcPr>
          <w:p w:rsidR="007738D3" w:rsidRPr="009B7FF4" w:rsidRDefault="007B0CFF" w:rsidP="007B0CF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Наглядное изображение соединения деталей</w:t>
            </w:r>
          </w:p>
        </w:tc>
        <w:tc>
          <w:tcPr>
            <w:tcW w:w="2551" w:type="dxa"/>
            <w:vAlign w:val="center"/>
          </w:tcPr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38D3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22" cy="1422400"/>
                  <wp:effectExtent l="19050" t="0" r="0" b="0"/>
                  <wp:docPr id="49" name="Рисунок 24" descr="http://cherch.ru/images/stories/pic2/image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cherch.ru/images/stories/pic2/image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466" t="13657" r="53463" b="61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22" cy="142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738D3" w:rsidRDefault="00317288" w:rsidP="00581BA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288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32000" cy="1968776"/>
                  <wp:effectExtent l="19050" t="0" r="1500" b="0"/>
                  <wp:docPr id="59" name="Рисунок 24" descr="http://cherch.ru/images/stories/pic2/image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cherch.ru/images/stories/pic2/image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42" t="45769" r="49597" b="6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96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vAlign w:val="center"/>
          </w:tcPr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738D3" w:rsidRDefault="00317288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288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40000" cy="1260773"/>
                  <wp:effectExtent l="19050" t="0" r="7800" b="0"/>
                  <wp:docPr id="61" name="Рисунок 25" descr="http://cherch.ru/images/stories/pic2/image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herch.ru/images/stories/pic2/image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704" t="11408" r="53175" b="623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260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38D3" w:rsidRDefault="007738D3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6E9C" w:rsidRDefault="00386E9C" w:rsidP="008958E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7"/>
        <w:tblW w:w="10065" w:type="dxa"/>
        <w:tblInd w:w="-34" w:type="dxa"/>
        <w:tblLayout w:type="fixed"/>
        <w:tblLook w:val="04A0"/>
      </w:tblPr>
      <w:tblGrid>
        <w:gridCol w:w="1702"/>
        <w:gridCol w:w="3827"/>
        <w:gridCol w:w="709"/>
        <w:gridCol w:w="3827"/>
      </w:tblGrid>
      <w:tr w:rsidR="009C4A4F" w:rsidTr="0022368C">
        <w:trPr>
          <w:trHeight w:val="397"/>
        </w:trPr>
        <w:tc>
          <w:tcPr>
            <w:tcW w:w="10065" w:type="dxa"/>
            <w:gridSpan w:val="4"/>
            <w:vAlign w:val="center"/>
          </w:tcPr>
          <w:p w:rsidR="009C4A4F" w:rsidRDefault="009C4A4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408F"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  <w:t xml:space="preserve">Разъёмные </w:t>
            </w: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  <w:t>не</w:t>
            </w:r>
            <w:r w:rsidRPr="008A408F"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  <w:t>резьбовые соединения</w:t>
            </w:r>
          </w:p>
        </w:tc>
      </w:tr>
      <w:tr w:rsidR="007B5561" w:rsidRPr="007B5561" w:rsidTr="007B5561">
        <w:trPr>
          <w:trHeight w:val="340"/>
        </w:trPr>
        <w:tc>
          <w:tcPr>
            <w:tcW w:w="10065" w:type="dxa"/>
            <w:gridSpan w:val="4"/>
            <w:vAlign w:val="center"/>
          </w:tcPr>
          <w:p w:rsidR="007B5561" w:rsidRPr="007B5561" w:rsidRDefault="007B5561" w:rsidP="007B5561">
            <w:pPr>
              <w:rPr>
                <w:sz w:val="24"/>
                <w:szCs w:val="24"/>
              </w:rPr>
            </w:pPr>
            <w:r w:rsidRPr="007B5561">
              <w:rPr>
                <w:rFonts w:ascii="Times New Roman" w:hAnsi="Times New Roman"/>
                <w:sz w:val="24"/>
                <w:szCs w:val="24"/>
              </w:rPr>
              <w:t>Применяют в том случае, когда необходимо предотвратить продольное смещение деталей.</w:t>
            </w:r>
          </w:p>
        </w:tc>
      </w:tr>
      <w:tr w:rsidR="008A408F" w:rsidTr="00BE188E">
        <w:trPr>
          <w:trHeight w:val="340"/>
        </w:trPr>
        <w:tc>
          <w:tcPr>
            <w:tcW w:w="1702" w:type="dxa"/>
            <w:vAlign w:val="center"/>
          </w:tcPr>
          <w:p w:rsidR="008A408F" w:rsidRDefault="008A408F" w:rsidP="008647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4536" w:type="dxa"/>
            <w:gridSpan w:val="2"/>
            <w:vAlign w:val="center"/>
          </w:tcPr>
          <w:p w:rsidR="008A408F" w:rsidRPr="007738D3" w:rsidRDefault="008A408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Рис.9. Шпоночное соединение</w:t>
            </w:r>
          </w:p>
        </w:tc>
        <w:tc>
          <w:tcPr>
            <w:tcW w:w="3827" w:type="dxa"/>
            <w:vAlign w:val="center"/>
          </w:tcPr>
          <w:p w:rsidR="008A408F" w:rsidRPr="007738D3" w:rsidRDefault="008A408F" w:rsidP="008A408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Рис.10. Штифтовое соединение</w:t>
            </w:r>
          </w:p>
        </w:tc>
      </w:tr>
      <w:tr w:rsidR="008A408F" w:rsidTr="00BE188E">
        <w:trPr>
          <w:trHeight w:val="433"/>
        </w:trPr>
        <w:tc>
          <w:tcPr>
            <w:tcW w:w="1702" w:type="dxa"/>
          </w:tcPr>
          <w:p w:rsidR="008A408F" w:rsidRDefault="00BF475E" w:rsidP="008647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Виды деталей</w:t>
            </w:r>
          </w:p>
        </w:tc>
        <w:tc>
          <w:tcPr>
            <w:tcW w:w="4536" w:type="dxa"/>
            <w:gridSpan w:val="2"/>
            <w:vAlign w:val="center"/>
          </w:tcPr>
          <w:p w:rsidR="0083201D" w:rsidRDefault="0083201D" w:rsidP="008320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A408F" w:rsidRDefault="008A408F" w:rsidP="008320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0B9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36000" cy="937843"/>
                  <wp:effectExtent l="19050" t="0" r="7200" b="0"/>
                  <wp:docPr id="86" name="Рисунок 20" descr="http://cherch.ru/images/stories/pic2/image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herch.ru/images/stories/pic2/image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2138" t="47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000" cy="937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01D" w:rsidRDefault="0083201D" w:rsidP="008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Шпонки: 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— </w:t>
            </w:r>
            <w:proofErr w:type="gramStart"/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призматическая</w:t>
            </w:r>
            <w:proofErr w:type="gramEnd"/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; </w:t>
            </w:r>
          </w:p>
          <w:p w:rsidR="008A408F" w:rsidRDefault="0083201D" w:rsidP="008320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— сегментная; 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— клиновая</w:t>
            </w:r>
          </w:p>
        </w:tc>
        <w:tc>
          <w:tcPr>
            <w:tcW w:w="3827" w:type="dxa"/>
            <w:vAlign w:val="center"/>
          </w:tcPr>
          <w:p w:rsidR="008A408F" w:rsidRDefault="008A408F" w:rsidP="008320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0B9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800000" cy="938244"/>
                  <wp:effectExtent l="19050" t="0" r="0" b="0"/>
                  <wp:docPr id="87" name="Рисунок 22" descr="http://cherch.ru/images/stories/pic2/image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herch.ru/images/stories/pic2/image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938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01D" w:rsidRDefault="0083201D" w:rsidP="008320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Штифты: 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— </w:t>
            </w:r>
            <w:proofErr w:type="gramStart"/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цилиндрический</w:t>
            </w:r>
            <w:proofErr w:type="gramEnd"/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83201D" w:rsidRPr="0083201D" w:rsidRDefault="0083201D" w:rsidP="0083201D">
            <w:pPr>
              <w:jc w:val="center"/>
              <w:rPr>
                <w:rFonts w:ascii="Times New Roman" w:eastAsia="Times New Roman" w:hAnsi="Times New Roman" w:cs="Times New Roman"/>
                <w:color w:val="66667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б)</w:t>
            </w:r>
            <w:r w:rsidRPr="008320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— конический </w:t>
            </w:r>
          </w:p>
        </w:tc>
      </w:tr>
      <w:tr w:rsidR="008A408F" w:rsidTr="00BE188E">
        <w:trPr>
          <w:trHeight w:val="2268"/>
        </w:trPr>
        <w:tc>
          <w:tcPr>
            <w:tcW w:w="1702" w:type="dxa"/>
          </w:tcPr>
          <w:p w:rsidR="008A408F" w:rsidRDefault="00BF475E" w:rsidP="008647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Наглядное изображение соединения деталей</w:t>
            </w:r>
          </w:p>
        </w:tc>
        <w:tc>
          <w:tcPr>
            <w:tcW w:w="4536" w:type="dxa"/>
            <w:gridSpan w:val="2"/>
            <w:vAlign w:val="center"/>
          </w:tcPr>
          <w:p w:rsidR="008A408F" w:rsidRDefault="008A408F" w:rsidP="008320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A58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76000" cy="2618510"/>
                  <wp:effectExtent l="19050" t="0" r="0" b="0"/>
                  <wp:docPr id="88" name="Рисунок 25" descr="http://cherch.ru/images/stories/pic2/image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herch.ru/images/stories/pic2/image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095" t="45146" r="54586" b="4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000" cy="261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8A408F" w:rsidRDefault="008A408F" w:rsidP="0083201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5A58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84000" cy="2546824"/>
                  <wp:effectExtent l="19050" t="0" r="0" b="0"/>
                  <wp:docPr id="89" name="Рисунок 26" descr="http://cherch.ru/images/stories/pic2/image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cherch.ru/images/stories/pic2/image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4744" t="50118" r="52381" b="52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2546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E80" w:rsidTr="00D841FB">
        <w:trPr>
          <w:trHeight w:val="454"/>
        </w:trPr>
        <w:tc>
          <w:tcPr>
            <w:tcW w:w="10065" w:type="dxa"/>
            <w:gridSpan w:val="4"/>
            <w:vAlign w:val="center"/>
          </w:tcPr>
          <w:p w:rsidR="00146E80" w:rsidRDefault="00146E80" w:rsidP="00223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  <w:lastRenderedPageBreak/>
              <w:t>не</w:t>
            </w:r>
            <w:r w:rsidRPr="008A408F">
              <w:rPr>
                <w:rFonts w:ascii="Times New Roman" w:eastAsia="Times New Roman" w:hAnsi="Times New Roman"/>
                <w:b/>
                <w:caps/>
                <w:sz w:val="20"/>
                <w:szCs w:val="20"/>
              </w:rPr>
              <w:t>Разъёмные соединения</w:t>
            </w:r>
          </w:p>
        </w:tc>
      </w:tr>
      <w:tr w:rsidR="00146E80" w:rsidTr="00D841FB">
        <w:trPr>
          <w:trHeight w:val="397"/>
        </w:trPr>
        <w:tc>
          <w:tcPr>
            <w:tcW w:w="10065" w:type="dxa"/>
            <w:gridSpan w:val="4"/>
            <w:vAlign w:val="center"/>
          </w:tcPr>
          <w:p w:rsidR="00146E80" w:rsidRDefault="00146E80" w:rsidP="00223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22368C">
              <w:rPr>
                <w:rFonts w:ascii="Times New Roman" w:eastAsia="Times New Roman" w:hAnsi="Times New Roman"/>
                <w:sz w:val="24"/>
                <w:szCs w:val="24"/>
              </w:rPr>
              <w:t>оединения, которые  нельзя разъединить, не разрушив составляющих его деталей.</w:t>
            </w:r>
          </w:p>
        </w:tc>
      </w:tr>
      <w:tr w:rsidR="00146E80" w:rsidTr="00B425B4">
        <w:trPr>
          <w:trHeight w:val="2258"/>
        </w:trPr>
        <w:tc>
          <w:tcPr>
            <w:tcW w:w="5529" w:type="dxa"/>
            <w:gridSpan w:val="2"/>
            <w:vAlign w:val="center"/>
          </w:tcPr>
          <w:p w:rsidR="00146E80" w:rsidRDefault="00146E80" w:rsidP="00146E8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Клёпка</w:t>
            </w:r>
          </w:p>
          <w:p w:rsidR="00146E80" w:rsidRDefault="00146E80" w:rsidP="00151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E80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60000" cy="823610"/>
                  <wp:effectExtent l="19050" t="0" r="0" b="0"/>
                  <wp:docPr id="115" name="Рисунок 27" descr="http://cherch.ru/images/stories/pic2/image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cherch.ru/images/stories/pic2/image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t="22973" r="72511" b="55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82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6E80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60000" cy="1192390"/>
                  <wp:effectExtent l="19050" t="0" r="0" b="0"/>
                  <wp:docPr id="116" name="Рисунок 27" descr="http://cherch.ru/images/stories/pic2/image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ttp://cherch.ru/images/stories/pic2/image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67876" t="6895" b="5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19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E80" w:rsidRDefault="00146E80" w:rsidP="008647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Рис.11. Клёпаное соединение</w:t>
            </w:r>
          </w:p>
        </w:tc>
        <w:tc>
          <w:tcPr>
            <w:tcW w:w="4536" w:type="dxa"/>
            <w:gridSpan w:val="2"/>
            <w:vAlign w:val="center"/>
          </w:tcPr>
          <w:p w:rsidR="00146E80" w:rsidRDefault="00B31FDA" w:rsidP="008647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FDA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20000" cy="1167791"/>
                  <wp:effectExtent l="19050" t="0" r="0" b="0"/>
                  <wp:docPr id="127" name="Рисунок 32" descr="http://cherch.ru/images/stories/pic2/image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cherch.ru/images/stories/pic2/image1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3384" t="36204" r="67774" b="49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167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E80" w:rsidRDefault="00146E80" w:rsidP="008647C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Рис.12. Паяное соединение</w:t>
            </w:r>
          </w:p>
        </w:tc>
      </w:tr>
      <w:tr w:rsidR="00146E80" w:rsidTr="007E0F62">
        <w:trPr>
          <w:trHeight w:val="2210"/>
        </w:trPr>
        <w:tc>
          <w:tcPr>
            <w:tcW w:w="5529" w:type="dxa"/>
            <w:gridSpan w:val="2"/>
            <w:vAlign w:val="center"/>
          </w:tcPr>
          <w:p w:rsidR="00B31FDA" w:rsidRDefault="00B31FDA" w:rsidP="00B31F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E80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60000" cy="1005851"/>
                  <wp:effectExtent l="19050" t="0" r="0" b="0"/>
                  <wp:docPr id="131" name="Рисунок 33" descr="http://cherch.ru/images/stories/pic2/image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cherch.ru/images/stories/pic2/image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911" t="60370" r="68695" b="29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005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E80" w:rsidRPr="00146E80" w:rsidRDefault="00B31FDA" w:rsidP="00B425B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Рис.13. Клееное соединение</w:t>
            </w:r>
          </w:p>
        </w:tc>
        <w:tc>
          <w:tcPr>
            <w:tcW w:w="4536" w:type="dxa"/>
            <w:gridSpan w:val="2"/>
            <w:vAlign w:val="center"/>
          </w:tcPr>
          <w:p w:rsidR="00B31FDA" w:rsidRDefault="00B31FDA" w:rsidP="00B31F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6E80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160000" cy="1031642"/>
                  <wp:effectExtent l="19050" t="0" r="0" b="0"/>
                  <wp:docPr id="132" name="Рисунок 33" descr="http://cherch.ru/images/stories/pic2/image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cherch.ru/images/stories/pic2/image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176" t="83150" r="68695" b="6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031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6E80" w:rsidRPr="00146E80" w:rsidRDefault="00B31FDA" w:rsidP="00B31F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Рис.14. Сшивное соединение</w:t>
            </w:r>
          </w:p>
        </w:tc>
      </w:tr>
      <w:tr w:rsidR="00B31FDA" w:rsidTr="007E0F62">
        <w:trPr>
          <w:trHeight w:val="2553"/>
        </w:trPr>
        <w:tc>
          <w:tcPr>
            <w:tcW w:w="10065" w:type="dxa"/>
            <w:gridSpan w:val="4"/>
            <w:vAlign w:val="center"/>
          </w:tcPr>
          <w:p w:rsidR="00B31FDA" w:rsidRDefault="00B31FDA" w:rsidP="00B31F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584000" cy="1212444"/>
                  <wp:effectExtent l="19050" t="0" r="0" b="0"/>
                  <wp:docPr id="133" name="Рисунок 455" descr="http://zti.su/files/pages/image/98.jpg">
                    <a:hlinkClick xmlns:a="http://schemas.openxmlformats.org/drawingml/2006/main" r:id="rId2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5" descr="http://zti.su/files/pages/image/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3673" t="58275" r="68622" b="2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0" cy="1212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2)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440000" cy="1309091"/>
                  <wp:effectExtent l="19050" t="0" r="7800" b="0"/>
                  <wp:docPr id="134" name="Рисунок 455" descr="http://zti.su/files/pages/image/98.jpg">
                    <a:hlinkClick xmlns:a="http://schemas.openxmlformats.org/drawingml/2006/main" r:id="rId2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5" descr="http://zti.su/files/pages/image/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7654" t="82402" r="67856" b="2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09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FDA" w:rsidRPr="00146E80" w:rsidRDefault="00B31FDA" w:rsidP="001513C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Рис. 15. Сварное соединение:</w:t>
            </w:r>
            <w:r w:rsidR="001513C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1) стыковое; 2) угловое</w:t>
            </w:r>
          </w:p>
        </w:tc>
      </w:tr>
    </w:tbl>
    <w:p w:rsidR="0022368C" w:rsidRDefault="0022368C" w:rsidP="008958E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</w:p>
    <w:p w:rsidR="00390561" w:rsidRDefault="00390561" w:rsidP="008958E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4"/>
        <w:gridCol w:w="2835"/>
        <w:gridCol w:w="5808"/>
      </w:tblGrid>
      <w:tr w:rsidR="001513C0" w:rsidRPr="001513C0" w:rsidTr="007D0FBA">
        <w:trPr>
          <w:trHeight w:val="397"/>
          <w:jc w:val="center"/>
        </w:trPr>
        <w:tc>
          <w:tcPr>
            <w:tcW w:w="10257" w:type="dxa"/>
            <w:gridSpan w:val="3"/>
            <w:vAlign w:val="center"/>
          </w:tcPr>
          <w:p w:rsidR="001513C0" w:rsidRPr="001513C0" w:rsidRDefault="001513C0" w:rsidP="008647C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aps/>
                <w:sz w:val="20"/>
                <w:szCs w:val="20"/>
              </w:rPr>
            </w:pPr>
            <w:r w:rsidRPr="001513C0">
              <w:rPr>
                <w:b/>
                <w:bCs/>
                <w:iCs/>
                <w:caps/>
                <w:sz w:val="20"/>
                <w:szCs w:val="20"/>
              </w:rPr>
              <w:t>Вспомогательные изделия</w:t>
            </w:r>
          </w:p>
        </w:tc>
      </w:tr>
      <w:tr w:rsidR="002502E2" w:rsidRPr="001513C0" w:rsidTr="002502E2">
        <w:trPr>
          <w:trHeight w:val="1350"/>
          <w:jc w:val="center"/>
        </w:trPr>
        <w:tc>
          <w:tcPr>
            <w:tcW w:w="1614" w:type="dxa"/>
            <w:vAlign w:val="center"/>
          </w:tcPr>
          <w:p w:rsidR="001513C0" w:rsidRPr="00A6371B" w:rsidRDefault="001513C0" w:rsidP="008647C2">
            <w:pPr>
              <w:pStyle w:val="a4"/>
              <w:spacing w:before="0" w:beforeAutospacing="0" w:after="0" w:afterAutospacing="0"/>
              <w:jc w:val="center"/>
            </w:pPr>
            <w:r w:rsidRPr="00A6371B">
              <w:t>Определение</w:t>
            </w:r>
          </w:p>
        </w:tc>
        <w:tc>
          <w:tcPr>
            <w:tcW w:w="2835" w:type="dxa"/>
          </w:tcPr>
          <w:p w:rsidR="001513C0" w:rsidRPr="001513C0" w:rsidRDefault="001513C0" w:rsidP="008647C2">
            <w:pPr>
              <w:pStyle w:val="a4"/>
              <w:spacing w:before="0" w:beforeAutospacing="0" w:after="0" w:afterAutospacing="0"/>
              <w:jc w:val="both"/>
            </w:pPr>
            <w:r w:rsidRPr="001513C0">
              <w:rPr>
                <w:b/>
                <w:bCs/>
                <w:i/>
                <w:iCs/>
              </w:rPr>
              <w:t>Гайка</w:t>
            </w:r>
            <w:r w:rsidRPr="001513C0">
              <w:t xml:space="preserve"> — деталь резьбового соединения или винтовой передачи, имеющая отверстие с резьбой.</w:t>
            </w:r>
          </w:p>
          <w:p w:rsidR="001513C0" w:rsidRPr="001513C0" w:rsidRDefault="001513C0" w:rsidP="008647C2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5808" w:type="dxa"/>
          </w:tcPr>
          <w:p w:rsidR="001513C0" w:rsidRPr="001513C0" w:rsidRDefault="001513C0" w:rsidP="008647C2">
            <w:pPr>
              <w:pStyle w:val="a4"/>
              <w:spacing w:before="0" w:beforeAutospacing="0" w:after="0" w:afterAutospacing="0"/>
              <w:jc w:val="both"/>
            </w:pPr>
            <w:r w:rsidRPr="001513C0">
              <w:rPr>
                <w:b/>
                <w:bCs/>
                <w:i/>
                <w:iCs/>
              </w:rPr>
              <w:t>Шайба</w:t>
            </w:r>
            <w:r w:rsidRPr="001513C0">
              <w:t xml:space="preserve"> — деталь, подкладываемая под гайку или головку болта для предупреждения смятия поверхностей соединяемых деталей, предохранения их от царапин при завинчивании гаек, винтов и для перекрытия зазора между стержнем болта и отверстием в деталях. </w:t>
            </w:r>
          </w:p>
          <w:p w:rsidR="001513C0" w:rsidRDefault="001513C0" w:rsidP="008647C2">
            <w:pPr>
              <w:pStyle w:val="a4"/>
              <w:spacing w:before="0" w:beforeAutospacing="0" w:after="0" w:afterAutospacing="0"/>
              <w:jc w:val="both"/>
            </w:pPr>
            <w:r w:rsidRPr="001513C0">
              <w:t>По назначению шайбы бывают разные.</w:t>
            </w:r>
          </w:p>
          <w:p w:rsidR="007E0F62" w:rsidRPr="001513C0" w:rsidRDefault="007E0F62" w:rsidP="008647C2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502E2" w:rsidRPr="001513C0" w:rsidTr="002502E2">
        <w:trPr>
          <w:jc w:val="center"/>
        </w:trPr>
        <w:tc>
          <w:tcPr>
            <w:tcW w:w="1614" w:type="dxa"/>
            <w:vAlign w:val="center"/>
          </w:tcPr>
          <w:p w:rsidR="001513C0" w:rsidRPr="00A6371B" w:rsidRDefault="001513C0" w:rsidP="008647C2">
            <w:pPr>
              <w:pStyle w:val="a4"/>
              <w:spacing w:before="0" w:beforeAutospacing="0" w:after="0" w:afterAutospacing="0"/>
              <w:jc w:val="center"/>
            </w:pPr>
            <w:r w:rsidRPr="00A6371B">
              <w:t>Наглядное изображение</w:t>
            </w:r>
          </w:p>
        </w:tc>
        <w:tc>
          <w:tcPr>
            <w:tcW w:w="2835" w:type="dxa"/>
            <w:vAlign w:val="center"/>
          </w:tcPr>
          <w:p w:rsidR="007E0F62" w:rsidRDefault="007E0F62" w:rsidP="008647C2">
            <w:pPr>
              <w:pStyle w:val="a4"/>
              <w:spacing w:before="0" w:beforeAutospacing="0" w:after="0" w:afterAutospacing="0"/>
              <w:jc w:val="center"/>
            </w:pPr>
          </w:p>
          <w:p w:rsidR="001513C0" w:rsidRDefault="001513C0" w:rsidP="008647C2">
            <w:pPr>
              <w:pStyle w:val="a4"/>
              <w:spacing w:before="0" w:beforeAutospacing="0" w:after="0" w:afterAutospacing="0"/>
              <w:jc w:val="center"/>
            </w:pPr>
            <w:r w:rsidRPr="001513C0">
              <w:rPr>
                <w:noProof/>
              </w:rPr>
              <w:drawing>
                <wp:inline distT="0" distB="0" distL="0" distR="0">
                  <wp:extent cx="1440000" cy="1827543"/>
                  <wp:effectExtent l="19050" t="0" r="7800" b="0"/>
                  <wp:docPr id="135" name="Рисунок 97" descr="http://ng.sibstrin.ru/wolchin/umm/carving/carving/000/005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http://ng.sibstrin.ru/wolchin/umm/carving/carving/000/005_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8275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0F62" w:rsidRPr="001513C0" w:rsidRDefault="007E0F62" w:rsidP="008647C2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5808" w:type="dxa"/>
            <w:vAlign w:val="center"/>
          </w:tcPr>
          <w:p w:rsidR="004E1226" w:rsidRDefault="004E1226" w:rsidP="004E1226">
            <w:pPr>
              <w:pStyle w:val="a4"/>
              <w:spacing w:before="0" w:beforeAutospacing="0" w:after="0" w:afterAutospacing="0"/>
              <w:jc w:val="center"/>
            </w:pPr>
            <w:r>
              <w:t>1)</w:t>
            </w:r>
            <w:r w:rsidRPr="004E1226">
              <w:rPr>
                <w:noProof/>
              </w:rPr>
              <w:drawing>
                <wp:inline distT="0" distB="0" distL="0" distR="0">
                  <wp:extent cx="972000" cy="489306"/>
                  <wp:effectExtent l="19050" t="0" r="0" b="0"/>
                  <wp:docPr id="139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8225" t="85484" r="56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000" cy="489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2)</w:t>
            </w:r>
            <w:r w:rsidRPr="004E1226">
              <w:rPr>
                <w:noProof/>
              </w:rPr>
              <w:drawing>
                <wp:inline distT="0" distB="0" distL="0" distR="0">
                  <wp:extent cx="1080000" cy="590881"/>
                  <wp:effectExtent l="19050" t="0" r="5850" b="0"/>
                  <wp:docPr id="140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51090" t="81720" r="29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590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3)</w:t>
            </w:r>
            <w:r w:rsidRPr="004E1226">
              <w:rPr>
                <w:noProof/>
              </w:rPr>
              <w:drawing>
                <wp:inline distT="0" distB="0" distL="0" distR="0">
                  <wp:extent cx="936000" cy="624000"/>
                  <wp:effectExtent l="19050" t="0" r="0" b="0"/>
                  <wp:docPr id="141" name="Рисунок 19" descr="http://cherch.ru/images/stories/pic2/image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erch.ru/images/stories/pic2/image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74409" t="71505" r="4696" b="3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6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226" w:rsidRDefault="004E1226" w:rsidP="004E1226">
            <w:pPr>
              <w:pStyle w:val="a4"/>
              <w:spacing w:before="0" w:beforeAutospacing="0" w:after="0" w:afterAutospacing="0"/>
              <w:jc w:val="center"/>
            </w:pPr>
          </w:p>
          <w:p w:rsidR="002502E2" w:rsidRDefault="002502E2" w:rsidP="004E1226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  <w:p w:rsidR="004E1226" w:rsidRDefault="004E1226" w:rsidP="004E1226">
            <w:pPr>
              <w:pStyle w:val="a4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1) - </w:t>
            </w:r>
            <w:r w:rsidRPr="004E1226">
              <w:rPr>
                <w:bCs/>
                <w:color w:val="000000"/>
              </w:rPr>
              <w:t xml:space="preserve">пружинная шайба; </w:t>
            </w:r>
          </w:p>
          <w:p w:rsidR="004E1226" w:rsidRPr="004E1226" w:rsidRDefault="004E1226" w:rsidP="004E1226">
            <w:pPr>
              <w:pStyle w:val="a4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 xml:space="preserve">2) - </w:t>
            </w:r>
            <w:r w:rsidRPr="004E1226">
              <w:rPr>
                <w:bCs/>
                <w:color w:val="000000"/>
              </w:rPr>
              <w:t xml:space="preserve">деформируемая шайба; </w:t>
            </w:r>
            <w:r>
              <w:rPr>
                <w:bCs/>
                <w:color w:val="000000"/>
              </w:rPr>
              <w:t>3) -</w:t>
            </w:r>
            <w:r w:rsidRPr="004E1226">
              <w:rPr>
                <w:bCs/>
                <w:color w:val="000000"/>
              </w:rPr>
              <w:t>плоская шайба</w:t>
            </w:r>
          </w:p>
        </w:tc>
      </w:tr>
    </w:tbl>
    <w:p w:rsidR="0022368C" w:rsidRDefault="0022368C" w:rsidP="008958E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</w:p>
    <w:p w:rsidR="0022368C" w:rsidRDefault="0022368C" w:rsidP="008958E1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</w:rPr>
      </w:pPr>
    </w:p>
    <w:p w:rsidR="00A30E26" w:rsidRPr="000815CD" w:rsidRDefault="00CD593F" w:rsidP="000815CD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0"/>
          <w:szCs w:val="20"/>
        </w:rPr>
      </w:pPr>
      <w:proofErr w:type="gramStart"/>
      <w:r w:rsidRPr="000815CD">
        <w:rPr>
          <w:rFonts w:ascii="Times New Roman" w:eastAsia="Times New Roman" w:hAnsi="Times New Roman"/>
          <w:sz w:val="20"/>
          <w:szCs w:val="20"/>
        </w:rPr>
        <w:lastRenderedPageBreak/>
        <w:t>- Ребята, у вас на партах находятся изделия (болты, винты, шпильки, гайки, т.д.).</w:t>
      </w:r>
      <w:proofErr w:type="gramEnd"/>
      <w:r w:rsidRPr="000815CD">
        <w:rPr>
          <w:rFonts w:ascii="Times New Roman" w:eastAsia="Times New Roman" w:hAnsi="Times New Roman"/>
          <w:sz w:val="20"/>
          <w:szCs w:val="20"/>
        </w:rPr>
        <w:t xml:space="preserve"> Вы должны определить, какие соединения </w:t>
      </w:r>
      <w:r w:rsidR="005E55E1" w:rsidRPr="000815CD">
        <w:rPr>
          <w:rFonts w:ascii="Times New Roman" w:eastAsia="Times New Roman" w:hAnsi="Times New Roman"/>
          <w:sz w:val="20"/>
          <w:szCs w:val="20"/>
        </w:rPr>
        <w:t>представлены</w:t>
      </w:r>
      <w:r w:rsidRPr="000815CD">
        <w:rPr>
          <w:rFonts w:ascii="Times New Roman" w:eastAsia="Times New Roman" w:hAnsi="Times New Roman"/>
          <w:sz w:val="20"/>
          <w:szCs w:val="20"/>
        </w:rPr>
        <w:t xml:space="preserve">. Свои ответы запишите в тетради под определенным номером соответствующее название соединения детали. </w:t>
      </w:r>
    </w:p>
    <w:p w:rsidR="008958E1" w:rsidRPr="000815CD" w:rsidRDefault="00CD593F" w:rsidP="000815C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eastAsia="Times New Roman" w:hAnsi="Times New Roman" w:cs="Times New Roman"/>
          <w:sz w:val="20"/>
          <w:szCs w:val="20"/>
        </w:rPr>
        <w:t>На выполнение задания – 5 мин.</w:t>
      </w:r>
      <w:r w:rsidR="00A30E26" w:rsidRPr="000815C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F720E" w:rsidRPr="000815CD">
        <w:rPr>
          <w:rFonts w:ascii="Times New Roman" w:hAnsi="Times New Roman" w:cs="Times New Roman"/>
          <w:sz w:val="20"/>
          <w:szCs w:val="20"/>
        </w:rPr>
        <w:t>Обсуждение вариантов ответов.</w:t>
      </w:r>
    </w:p>
    <w:p w:rsidR="001A15EB" w:rsidRPr="000815CD" w:rsidRDefault="001A15EB" w:rsidP="000815C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>Запишите подзаголовок темы «Изображение и обозначение резьбы».</w:t>
      </w:r>
    </w:p>
    <w:p w:rsidR="00A46FFC" w:rsidRPr="000815CD" w:rsidRDefault="001A15EB" w:rsidP="000815CD">
      <w:pPr>
        <w:pStyle w:val="a4"/>
        <w:spacing w:before="0" w:beforeAutospacing="0" w:after="0" w:afterAutospacing="0"/>
        <w:ind w:firstLine="454"/>
        <w:jc w:val="both"/>
        <w:rPr>
          <w:sz w:val="20"/>
          <w:szCs w:val="20"/>
        </w:rPr>
      </w:pPr>
      <w:r w:rsidRPr="000815CD">
        <w:rPr>
          <w:sz w:val="20"/>
          <w:szCs w:val="20"/>
        </w:rPr>
        <w:t xml:space="preserve">- Посмотрите на болт! С помощью чего закручивают болт? </w:t>
      </w:r>
      <w:r w:rsidRPr="000815CD">
        <w:rPr>
          <w:i/>
          <w:sz w:val="20"/>
          <w:szCs w:val="20"/>
        </w:rPr>
        <w:t>(С помощью резьбы.)</w:t>
      </w:r>
      <w:r w:rsidRPr="000815CD">
        <w:rPr>
          <w:sz w:val="20"/>
          <w:szCs w:val="20"/>
        </w:rPr>
        <w:t xml:space="preserve"> Скажите, как вы понимаете – резьба. </w:t>
      </w:r>
      <w:r w:rsidRPr="000815CD">
        <w:rPr>
          <w:i/>
          <w:sz w:val="20"/>
          <w:szCs w:val="20"/>
        </w:rPr>
        <w:t>(Ответы учащихся.)</w:t>
      </w:r>
    </w:p>
    <w:p w:rsidR="000546D3" w:rsidRPr="000815CD" w:rsidRDefault="000546D3" w:rsidP="000815CD">
      <w:pPr>
        <w:pStyle w:val="a4"/>
        <w:spacing w:before="0" w:beforeAutospacing="0" w:after="0" w:afterAutospacing="0"/>
        <w:ind w:firstLine="454"/>
        <w:jc w:val="both"/>
        <w:rPr>
          <w:sz w:val="20"/>
          <w:szCs w:val="20"/>
        </w:rPr>
      </w:pPr>
      <w:r w:rsidRPr="000815CD">
        <w:rPr>
          <w:sz w:val="20"/>
          <w:szCs w:val="20"/>
        </w:rPr>
        <w:t>Запишите определение.</w:t>
      </w:r>
    </w:p>
    <w:p w:rsidR="000546D3" w:rsidRPr="000815CD" w:rsidRDefault="000815CD" w:rsidP="000815CD">
      <w:pPr>
        <w:pStyle w:val="a4"/>
        <w:spacing w:before="0" w:beforeAutospacing="0" w:after="0" w:afterAutospacing="0"/>
        <w:ind w:firstLine="454"/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105410</wp:posOffset>
            </wp:positionH>
            <wp:positionV relativeFrom="margin">
              <wp:posOffset>1208405</wp:posOffset>
            </wp:positionV>
            <wp:extent cx="1454150" cy="711200"/>
            <wp:effectExtent l="19050" t="0" r="0" b="0"/>
            <wp:wrapSquare wrapText="bothSides"/>
            <wp:docPr id="142" name="Рисунок 4" descr="http://ng.sibstrin.ru/wolchin/umm/carving/carving/000/rez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ng.sibstrin.ru/wolchin/umm/carving/carving/000/rezb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46D3" w:rsidRPr="000815CD">
        <w:rPr>
          <w:b/>
          <w:sz w:val="20"/>
          <w:szCs w:val="20"/>
        </w:rPr>
        <w:t xml:space="preserve">Резьба </w:t>
      </w:r>
      <w:r w:rsidR="000546D3" w:rsidRPr="000815CD">
        <w:rPr>
          <w:sz w:val="20"/>
          <w:szCs w:val="20"/>
        </w:rPr>
        <w:t xml:space="preserve">– винтовая нарезка на стержне или в отверстии детали </w:t>
      </w:r>
      <w:r w:rsidR="000546D3" w:rsidRPr="000815CD">
        <w:rPr>
          <w:i/>
          <w:sz w:val="20"/>
          <w:szCs w:val="20"/>
        </w:rPr>
        <w:t>(демонстрация наглядного пособия).</w:t>
      </w:r>
    </w:p>
    <w:p w:rsidR="00B365F0" w:rsidRPr="000815CD" w:rsidRDefault="000036FD" w:rsidP="000815CD">
      <w:pPr>
        <w:pStyle w:val="a4"/>
        <w:spacing w:before="0" w:beforeAutospacing="0" w:after="0" w:afterAutospacing="0"/>
        <w:ind w:firstLine="454"/>
        <w:jc w:val="both"/>
        <w:rPr>
          <w:sz w:val="20"/>
          <w:szCs w:val="20"/>
        </w:rPr>
      </w:pPr>
      <w:r w:rsidRPr="000815CD">
        <w:rPr>
          <w:sz w:val="20"/>
          <w:szCs w:val="20"/>
        </w:rPr>
        <w:t xml:space="preserve">Ещё раз назовите резьбовые соединения </w:t>
      </w:r>
      <w:r w:rsidRPr="000815CD">
        <w:rPr>
          <w:i/>
          <w:sz w:val="20"/>
          <w:szCs w:val="20"/>
        </w:rPr>
        <w:t>(болтовое, винтовое, шпилечное).</w:t>
      </w:r>
      <w:r w:rsidR="00B365F0" w:rsidRPr="000815CD">
        <w:rPr>
          <w:sz w:val="20"/>
          <w:szCs w:val="20"/>
        </w:rPr>
        <w:t xml:space="preserve"> </w:t>
      </w:r>
    </w:p>
    <w:p w:rsidR="00301411" w:rsidRPr="000815CD" w:rsidRDefault="00B365F0" w:rsidP="000815CD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 xml:space="preserve">В </w:t>
      </w:r>
      <w:r w:rsidRPr="000815CD">
        <w:rPr>
          <w:rFonts w:ascii="Times New Roman" w:hAnsi="Times New Roman" w:cs="Times New Roman"/>
          <w:bCs/>
          <w:iCs/>
          <w:sz w:val="20"/>
          <w:szCs w:val="20"/>
        </w:rPr>
        <w:t>резьбовых соединениях</w:t>
      </w:r>
      <w:r w:rsidRPr="000815CD">
        <w:rPr>
          <w:rFonts w:ascii="Times New Roman" w:hAnsi="Times New Roman" w:cs="Times New Roman"/>
          <w:sz w:val="20"/>
          <w:szCs w:val="20"/>
        </w:rPr>
        <w:t xml:space="preserve"> используются различные </w:t>
      </w:r>
      <w:r w:rsidRPr="000815C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типы </w:t>
      </w:r>
      <w:r w:rsidR="00301411" w:rsidRPr="000815CD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(профили) </w:t>
      </w:r>
      <w:r w:rsidRPr="000815CD">
        <w:rPr>
          <w:rFonts w:ascii="Times New Roman" w:hAnsi="Times New Roman" w:cs="Times New Roman"/>
          <w:b/>
          <w:bCs/>
          <w:iCs/>
          <w:sz w:val="20"/>
          <w:szCs w:val="20"/>
        </w:rPr>
        <w:t>резьбы</w:t>
      </w:r>
      <w:r w:rsidRPr="000815CD">
        <w:rPr>
          <w:rFonts w:ascii="Times New Roman" w:hAnsi="Times New Roman" w:cs="Times New Roman"/>
          <w:sz w:val="20"/>
          <w:szCs w:val="20"/>
        </w:rPr>
        <w:t>, в зависимости от требований, предъявляемых к соединению, и выполняемых им технических задач.</w:t>
      </w:r>
      <w:r w:rsidR="00301411" w:rsidRPr="000815CD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301411" w:rsidRPr="000815CD">
        <w:rPr>
          <w:rFonts w:ascii="Times New Roman" w:hAnsi="Times New Roman" w:cs="Times New Roman"/>
          <w:bCs/>
          <w:iCs/>
          <w:sz w:val="20"/>
          <w:szCs w:val="20"/>
        </w:rPr>
        <w:t>Запишите определение.</w:t>
      </w:r>
    </w:p>
    <w:p w:rsidR="00A46FFC" w:rsidRPr="000815CD" w:rsidRDefault="00301411" w:rsidP="000815C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hAnsi="Times New Roman" w:cs="Times New Roman"/>
          <w:b/>
          <w:bCs/>
          <w:iCs/>
          <w:sz w:val="20"/>
          <w:szCs w:val="20"/>
        </w:rPr>
        <w:t>Профиль резьбы</w:t>
      </w:r>
      <w:r w:rsidRPr="000815CD">
        <w:rPr>
          <w:rFonts w:ascii="Times New Roman" w:hAnsi="Times New Roman" w:cs="Times New Roman"/>
          <w:sz w:val="20"/>
          <w:szCs w:val="20"/>
        </w:rPr>
        <w:t xml:space="preserve"> — плоская фигура, получаемая в плоскости, проходящей через ось резьбы. В зависимости от профиля резьбы подразделяются на виды.  </w:t>
      </w:r>
    </w:p>
    <w:p w:rsidR="00440B73" w:rsidRPr="000815CD" w:rsidRDefault="007920AA" w:rsidP="000815CD">
      <w:pPr>
        <w:spacing w:after="0" w:line="240" w:lineRule="auto"/>
        <w:ind w:firstLine="454"/>
        <w:jc w:val="both"/>
        <w:rPr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 xml:space="preserve">Посмотрите на таблицу. Вы видите несколько видов профилей резьбы, которые чаще всего применяются при резьбовых соединениях. </w:t>
      </w:r>
      <w:r w:rsidR="00440B73" w:rsidRPr="000815CD">
        <w:rPr>
          <w:rFonts w:ascii="Times New Roman" w:hAnsi="Times New Roman" w:cs="Times New Roman"/>
          <w:sz w:val="20"/>
          <w:szCs w:val="20"/>
        </w:rPr>
        <w:t>Самая распространенная – метрическая резьба.</w:t>
      </w:r>
    </w:p>
    <w:tbl>
      <w:tblPr>
        <w:tblW w:w="0" w:type="auto"/>
        <w:jc w:val="center"/>
        <w:tblInd w:w="-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6"/>
        <w:gridCol w:w="2286"/>
        <w:gridCol w:w="1666"/>
        <w:gridCol w:w="2046"/>
        <w:gridCol w:w="2226"/>
      </w:tblGrid>
      <w:tr w:rsidR="008958E1" w:rsidRPr="00302C36" w:rsidTr="007920AA">
        <w:trPr>
          <w:trHeight w:val="283"/>
          <w:jc w:val="center"/>
        </w:trPr>
        <w:tc>
          <w:tcPr>
            <w:tcW w:w="0" w:type="auto"/>
            <w:gridSpan w:val="5"/>
            <w:vAlign w:val="center"/>
          </w:tcPr>
          <w:p w:rsidR="008958E1" w:rsidRPr="00295C62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noProof/>
                <w:spacing w:val="26"/>
                <w:sz w:val="20"/>
                <w:szCs w:val="20"/>
              </w:rPr>
            </w:pPr>
            <w:r w:rsidRPr="00295C62">
              <w:rPr>
                <w:rFonts w:ascii="Times New Roman" w:hAnsi="Times New Roman"/>
                <w:b/>
                <w:caps/>
                <w:noProof/>
                <w:spacing w:val="26"/>
                <w:sz w:val="20"/>
                <w:szCs w:val="20"/>
              </w:rPr>
              <w:t>Профили резьбы</w:t>
            </w:r>
          </w:p>
        </w:tc>
      </w:tr>
      <w:tr w:rsidR="000815CD" w:rsidRPr="00302C36" w:rsidTr="007920AA">
        <w:trPr>
          <w:jc w:val="center"/>
        </w:trPr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57300" cy="1041400"/>
                  <wp:effectExtent l="19050" t="0" r="0" b="0"/>
                  <wp:docPr id="8" name="Рисунок 15" descr="http://ng.sibstrin.ru/wolchin/umm/carving/carving/000/r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ng.sibstrin.ru/wolchin/umm/carving/carving/000/r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bright="-20000"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4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95400" cy="889000"/>
                  <wp:effectExtent l="19050" t="0" r="0" b="0"/>
                  <wp:docPr id="9" name="Рисунок 17" descr="http://ng.sibstrin.ru/wolchin/umm/carving/carving/000/r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ng.sibstrin.ru/wolchin/umm/carving/carving/000/r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lum bright="-20000"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89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901700" cy="1104900"/>
                  <wp:effectExtent l="19050" t="0" r="0" b="0"/>
                  <wp:docPr id="10" name="Рисунок 18" descr="http://ng.sibstrin.ru/wolchin/umm/carving/carving/000/r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ng.sibstrin.ru/wolchin/umm/carving/carving/000/r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lum bright="-20000"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155700" cy="647700"/>
                  <wp:effectExtent l="0" t="0" r="6350" b="0"/>
                  <wp:docPr id="11" name="Рисунок 19" descr="http://ng.sibstrin.ru/wolchin/umm/carving/carving/000/r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ng.sibstrin.ru/wolchin/umm/carving/carving/000/r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lum bright="-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257300" cy="901700"/>
                  <wp:effectExtent l="19050" t="0" r="0" b="0"/>
                  <wp:docPr id="12" name="Рисунок 20" descr="http://ng.sibstrin.ru/wolchin/umm/carving/carving/000/r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ng.sibstrin.ru/wolchin/umm/carving/carving/000/r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lum bright="-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5CD" w:rsidRPr="00302C36" w:rsidTr="007920AA">
        <w:trPr>
          <w:trHeight w:val="283"/>
          <w:jc w:val="center"/>
        </w:trPr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>Резьба метрическая</w:t>
            </w:r>
          </w:p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>(треугольная)</w:t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>Резьба трапецеидальная</w:t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>Резьба упорная</w:t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7920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 xml:space="preserve">Резьба </w:t>
            </w:r>
            <w:r w:rsidR="00FA7F44">
              <w:rPr>
                <w:rFonts w:ascii="Times New Roman" w:hAnsi="Times New Roman"/>
                <w:sz w:val="20"/>
                <w:szCs w:val="20"/>
              </w:rPr>
              <w:t>трубная</w:t>
            </w:r>
            <w:r w:rsidR="007920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A7F44">
              <w:rPr>
                <w:rFonts w:ascii="Times New Roman" w:hAnsi="Times New Roman"/>
                <w:sz w:val="20"/>
                <w:szCs w:val="20"/>
              </w:rPr>
              <w:t>(</w:t>
            </w:r>
            <w:r w:rsidRPr="00302C36">
              <w:rPr>
                <w:rFonts w:ascii="Times New Roman" w:hAnsi="Times New Roman"/>
                <w:sz w:val="20"/>
                <w:szCs w:val="20"/>
              </w:rPr>
              <w:t>прямоугольная</w:t>
            </w:r>
            <w:r w:rsidR="00FA7F4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:rsidR="008958E1" w:rsidRPr="00302C36" w:rsidRDefault="008958E1" w:rsidP="00EB2E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>Резьба круглая</w:t>
            </w:r>
          </w:p>
        </w:tc>
      </w:tr>
    </w:tbl>
    <w:p w:rsidR="00815A8D" w:rsidRPr="000815CD" w:rsidRDefault="00815A8D" w:rsidP="00815A8D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>Самая распространенная – метрическая резьба.</w:t>
      </w:r>
    </w:p>
    <w:p w:rsidR="00815A8D" w:rsidRPr="000815CD" w:rsidRDefault="00FD4E48" w:rsidP="008958E1">
      <w:pPr>
        <w:pStyle w:val="a4"/>
        <w:spacing w:before="0" w:beforeAutospacing="0" w:after="0" w:afterAutospacing="0"/>
        <w:ind w:firstLine="454"/>
        <w:jc w:val="both"/>
        <w:rPr>
          <w:bCs/>
          <w:iCs/>
          <w:sz w:val="20"/>
          <w:szCs w:val="20"/>
        </w:rPr>
      </w:pPr>
      <w:r w:rsidRPr="000815CD">
        <w:rPr>
          <w:bCs/>
          <w:iCs/>
          <w:sz w:val="20"/>
          <w:szCs w:val="20"/>
        </w:rPr>
        <w:t>Давайте рассмотрим более подробно.</w:t>
      </w:r>
    </w:p>
    <w:p w:rsidR="008958E1" w:rsidRPr="00D471E8" w:rsidRDefault="00D471E8" w:rsidP="008958E1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 каждой резьбы различают:</w:t>
      </w:r>
    </w:p>
    <w:p w:rsidR="008958E1" w:rsidRPr="000815CD" w:rsidRDefault="008958E1" w:rsidP="008958E1">
      <w:pPr>
        <w:pStyle w:val="a3"/>
        <w:numPr>
          <w:ilvl w:val="0"/>
          <w:numId w:val="3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 xml:space="preserve">Наружный, больший диаметр </w:t>
      </w:r>
      <w:proofErr w:type="spellStart"/>
      <w:r w:rsidRPr="000815CD">
        <w:rPr>
          <w:rFonts w:ascii="Times New Roman" w:hAnsi="Times New Roman" w:cs="Times New Roman"/>
          <w:b/>
          <w:i/>
          <w:sz w:val="20"/>
          <w:szCs w:val="20"/>
        </w:rPr>
        <w:t>d</w:t>
      </w:r>
      <w:proofErr w:type="spellEnd"/>
      <w:r w:rsidRPr="000815CD">
        <w:rPr>
          <w:rFonts w:ascii="Times New Roman" w:hAnsi="Times New Roman" w:cs="Times New Roman"/>
          <w:sz w:val="20"/>
          <w:szCs w:val="20"/>
        </w:rPr>
        <w:t xml:space="preserve"> (рис.</w:t>
      </w:r>
      <w:r w:rsidR="004F4B27" w:rsidRPr="000815CD">
        <w:rPr>
          <w:rFonts w:ascii="Times New Roman" w:hAnsi="Times New Roman" w:cs="Times New Roman"/>
          <w:sz w:val="20"/>
          <w:szCs w:val="20"/>
        </w:rPr>
        <w:t>16</w:t>
      </w:r>
      <w:r w:rsidRPr="000815CD">
        <w:rPr>
          <w:rFonts w:ascii="Times New Roman" w:hAnsi="Times New Roman" w:cs="Times New Roman"/>
          <w:sz w:val="20"/>
          <w:szCs w:val="20"/>
        </w:rPr>
        <w:t>);</w:t>
      </w:r>
    </w:p>
    <w:p w:rsidR="008958E1" w:rsidRPr="000815CD" w:rsidRDefault="008958E1" w:rsidP="008958E1">
      <w:pPr>
        <w:pStyle w:val="a3"/>
        <w:numPr>
          <w:ilvl w:val="0"/>
          <w:numId w:val="3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 xml:space="preserve">Внутренний, меньший диаметр </w:t>
      </w:r>
      <m:oMath>
        <m:sSub>
          <m:sSubPr>
            <m:ctrlPr>
              <w:rPr>
                <w:rFonts w:ascii="Cambria Math" w:hAnsi="Times New Roman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d</m:t>
            </m:r>
          </m:e>
          <m:sub>
            <m:r>
              <w:rPr>
                <w:rFonts w:ascii="Cambria Math" w:hAnsi="Times New Roman" w:cs="Times New Roman"/>
                <w:sz w:val="20"/>
                <w:szCs w:val="20"/>
              </w:rPr>
              <m:t>1</m:t>
            </m:r>
          </m:sub>
        </m:sSub>
      </m:oMath>
      <w:r w:rsidRPr="000815CD">
        <w:rPr>
          <w:rFonts w:ascii="Times New Roman" w:hAnsi="Times New Roman" w:cs="Times New Roman"/>
          <w:sz w:val="20"/>
          <w:szCs w:val="20"/>
        </w:rPr>
        <w:t xml:space="preserve"> (рис.</w:t>
      </w:r>
      <w:r w:rsidR="004F4B27" w:rsidRPr="000815CD">
        <w:rPr>
          <w:rFonts w:ascii="Times New Roman" w:hAnsi="Times New Roman" w:cs="Times New Roman"/>
          <w:sz w:val="20"/>
          <w:szCs w:val="20"/>
        </w:rPr>
        <w:t>17</w:t>
      </w:r>
      <w:r w:rsidRPr="000815CD">
        <w:rPr>
          <w:rFonts w:ascii="Times New Roman" w:hAnsi="Times New Roman" w:cs="Times New Roman"/>
          <w:sz w:val="20"/>
          <w:szCs w:val="20"/>
        </w:rPr>
        <w:t>);</w:t>
      </w:r>
    </w:p>
    <w:p w:rsidR="008958E1" w:rsidRPr="000815CD" w:rsidRDefault="008958E1" w:rsidP="008958E1">
      <w:pPr>
        <w:pStyle w:val="a3"/>
        <w:numPr>
          <w:ilvl w:val="0"/>
          <w:numId w:val="3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0"/>
          <w:szCs w:val="20"/>
        </w:rPr>
      </w:pPr>
      <w:r w:rsidRPr="000815CD">
        <w:rPr>
          <w:rFonts w:ascii="Times New Roman" w:hAnsi="Times New Roman" w:cs="Times New Roman"/>
          <w:sz w:val="20"/>
          <w:szCs w:val="20"/>
        </w:rPr>
        <w:t xml:space="preserve">Шаг резьбы </w:t>
      </w:r>
      <w:proofErr w:type="spellStart"/>
      <w:r w:rsidRPr="000815CD">
        <w:rPr>
          <w:rFonts w:ascii="Times New Roman" w:hAnsi="Times New Roman" w:cs="Times New Roman"/>
          <w:b/>
          <w:i/>
          <w:sz w:val="20"/>
          <w:szCs w:val="20"/>
        </w:rPr>
        <w:t>p</w:t>
      </w:r>
      <w:proofErr w:type="spellEnd"/>
      <w:r w:rsidRPr="000815CD">
        <w:rPr>
          <w:rFonts w:ascii="Times New Roman" w:hAnsi="Times New Roman" w:cs="Times New Roman"/>
          <w:sz w:val="20"/>
          <w:szCs w:val="20"/>
        </w:rPr>
        <w:t xml:space="preserve"> – расстояние между двумя соседними выступами (зубцами)</w:t>
      </w:r>
      <w:r w:rsidR="00D471E8">
        <w:rPr>
          <w:rFonts w:ascii="Times New Roman" w:hAnsi="Times New Roman" w:cs="Times New Roman"/>
          <w:sz w:val="20"/>
          <w:szCs w:val="20"/>
        </w:rPr>
        <w:t>, измеренное вдоль оси цилиндра (рис.18).</w:t>
      </w:r>
    </w:p>
    <w:tbl>
      <w:tblPr>
        <w:tblW w:w="0" w:type="auto"/>
        <w:jc w:val="center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9"/>
        <w:gridCol w:w="3492"/>
      </w:tblGrid>
      <w:tr w:rsidR="008958E1" w:rsidRPr="00302C36" w:rsidTr="004D0156">
        <w:trPr>
          <w:jc w:val="center"/>
        </w:trPr>
        <w:tc>
          <w:tcPr>
            <w:tcW w:w="5819" w:type="dxa"/>
            <w:vAlign w:val="center"/>
          </w:tcPr>
          <w:p w:rsidR="008958E1" w:rsidRPr="00302C36" w:rsidRDefault="008958E1" w:rsidP="00EB2E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3240000" cy="1437149"/>
                  <wp:effectExtent l="19050" t="0" r="0" b="0"/>
                  <wp:docPr id="15" name="Рисунок 8" descr="http://ng.sibstrin.ru/wolchin/umm/carving/carving/000/r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ng.sibstrin.ru/wolchin/umm/carving/carving/000/r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1437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2" w:type="dxa"/>
            <w:vAlign w:val="center"/>
          </w:tcPr>
          <w:p w:rsidR="008958E1" w:rsidRPr="00302C36" w:rsidRDefault="008958E1" w:rsidP="00EB2E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1440000" cy="1384378"/>
                  <wp:effectExtent l="19050" t="0" r="7800" b="0"/>
                  <wp:docPr id="16" name="Рисунок 9" descr="http://ng.sibstrin.ru/wolchin/umm/carving/carving/000/r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ng.sibstrin.ru/wolchin/umm/carving/carving/000/r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84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8E1" w:rsidRPr="00302C36" w:rsidTr="004D0156">
        <w:trPr>
          <w:trHeight w:val="283"/>
          <w:jc w:val="center"/>
        </w:trPr>
        <w:tc>
          <w:tcPr>
            <w:tcW w:w="5819" w:type="dxa"/>
            <w:vAlign w:val="center"/>
          </w:tcPr>
          <w:p w:rsidR="008958E1" w:rsidRPr="00302C36" w:rsidRDefault="008958E1" w:rsidP="004F4B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02C36">
              <w:rPr>
                <w:rFonts w:ascii="Times New Roman" w:hAnsi="Times New Roman"/>
                <w:sz w:val="20"/>
                <w:szCs w:val="20"/>
              </w:rPr>
              <w:t>Рис.</w:t>
            </w:r>
            <w:r w:rsidR="004F4B27">
              <w:rPr>
                <w:rFonts w:ascii="Times New Roman" w:hAnsi="Times New Roman"/>
                <w:sz w:val="20"/>
                <w:szCs w:val="20"/>
              </w:rPr>
              <w:t>16</w:t>
            </w:r>
            <w:r w:rsidRPr="00302C36">
              <w:rPr>
                <w:rFonts w:ascii="Times New Roman" w:hAnsi="Times New Roman"/>
                <w:sz w:val="20"/>
                <w:szCs w:val="20"/>
              </w:rPr>
              <w:t>. Наружный диаметр резьбы.</w:t>
            </w:r>
          </w:p>
        </w:tc>
        <w:tc>
          <w:tcPr>
            <w:tcW w:w="3492" w:type="dxa"/>
            <w:vAlign w:val="center"/>
          </w:tcPr>
          <w:p w:rsidR="008958E1" w:rsidRPr="00302C36" w:rsidRDefault="007E4140" w:rsidP="004F4B27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Рис.</w:t>
            </w:r>
            <w:r w:rsidR="004F4B27">
              <w:rPr>
                <w:rFonts w:ascii="Times New Roman" w:hAnsi="Times New Roman"/>
                <w:sz w:val="20"/>
                <w:szCs w:val="20"/>
              </w:rPr>
              <w:t>17</w:t>
            </w:r>
            <w:r w:rsidR="008958E1" w:rsidRPr="00302C36">
              <w:rPr>
                <w:rFonts w:ascii="Times New Roman" w:hAnsi="Times New Roman"/>
                <w:sz w:val="20"/>
                <w:szCs w:val="20"/>
              </w:rPr>
              <w:t>. Внутренний диаметр резьбы</w:t>
            </w:r>
          </w:p>
        </w:tc>
      </w:tr>
    </w:tbl>
    <w:p w:rsidR="000B7561" w:rsidRDefault="000B7561" w:rsidP="008958E1">
      <w:pPr>
        <w:pStyle w:val="a4"/>
        <w:spacing w:before="0" w:beforeAutospacing="0" w:after="0" w:afterAutospacing="0"/>
        <w:ind w:firstLine="454"/>
        <w:jc w:val="both"/>
        <w:rPr>
          <w:sz w:val="20"/>
          <w:szCs w:val="20"/>
        </w:rPr>
      </w:pPr>
    </w:p>
    <w:tbl>
      <w:tblPr>
        <w:tblStyle w:val="a7"/>
        <w:tblW w:w="0" w:type="auto"/>
        <w:tblInd w:w="1384" w:type="dxa"/>
        <w:tblLook w:val="04A0"/>
      </w:tblPr>
      <w:tblGrid>
        <w:gridCol w:w="7088"/>
      </w:tblGrid>
      <w:tr w:rsidR="00476C92" w:rsidTr="00476C92">
        <w:tc>
          <w:tcPr>
            <w:tcW w:w="7088" w:type="dxa"/>
          </w:tcPr>
          <w:p w:rsidR="00476C92" w:rsidRDefault="00476C92" w:rsidP="00476C92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76C92">
              <w:rPr>
                <w:noProof/>
                <w:sz w:val="20"/>
                <w:szCs w:val="20"/>
              </w:rPr>
              <w:drawing>
                <wp:inline distT="0" distB="0" distL="0" distR="0">
                  <wp:extent cx="3435350" cy="2340000"/>
                  <wp:effectExtent l="19050" t="0" r="0" b="0"/>
                  <wp:docPr id="147" name="Рисунок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lum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0" cy="23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C92" w:rsidTr="00476C92">
        <w:trPr>
          <w:trHeight w:val="340"/>
        </w:trPr>
        <w:tc>
          <w:tcPr>
            <w:tcW w:w="7088" w:type="dxa"/>
            <w:vAlign w:val="center"/>
          </w:tcPr>
          <w:p w:rsidR="00476C92" w:rsidRDefault="00476C92" w:rsidP="00476C92">
            <w:pPr>
              <w:pStyle w:val="a4"/>
              <w:spacing w:before="0" w:beforeAutospacing="0" w:after="0" w:afterAutospacing="0"/>
              <w:ind w:firstLine="4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Рис.18. Условное изображение резьбы.</w:t>
            </w:r>
          </w:p>
        </w:tc>
      </w:tr>
    </w:tbl>
    <w:p w:rsidR="008958E1" w:rsidRPr="00282675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  <w:u w:val="single"/>
        </w:rPr>
      </w:pPr>
      <w:r w:rsidRPr="00282675">
        <w:rPr>
          <w:rFonts w:ascii="Times New Roman" w:hAnsi="Times New Roman"/>
          <w:b/>
          <w:sz w:val="20"/>
          <w:szCs w:val="20"/>
          <w:u w:val="single"/>
        </w:rPr>
        <w:lastRenderedPageBreak/>
        <w:t>Резьбу изображают</w:t>
      </w:r>
      <w:r w:rsidRPr="00282675">
        <w:rPr>
          <w:rFonts w:ascii="Times New Roman" w:hAnsi="Times New Roman"/>
          <w:sz w:val="20"/>
          <w:szCs w:val="20"/>
          <w:u w:val="single"/>
        </w:rPr>
        <w:t>:</w:t>
      </w:r>
    </w:p>
    <w:p w:rsidR="008958E1" w:rsidRPr="00282675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282675">
        <w:rPr>
          <w:rFonts w:ascii="Times New Roman" w:hAnsi="Times New Roman"/>
          <w:sz w:val="20"/>
          <w:szCs w:val="20"/>
        </w:rPr>
        <w:t xml:space="preserve">1) По наружному диаметру – сплошными толстыми линиями как на виде спереди, так и на виде слева. При  этом на виде слева по внутреннему диаметру резьбы проводят тонкой линией дугу, приблизительно равную 3/4 окружности. Эта дуга может быть разомкнута в любом месте, но не на центровых линиях. </w:t>
      </w:r>
      <w:r w:rsidRPr="00282675">
        <w:rPr>
          <w:rFonts w:ascii="Times New Roman" w:hAnsi="Times New Roman"/>
          <w:i/>
          <w:sz w:val="20"/>
          <w:szCs w:val="20"/>
        </w:rPr>
        <w:t>Заметьте</w:t>
      </w:r>
      <w:r w:rsidRPr="00282675">
        <w:rPr>
          <w:rFonts w:ascii="Times New Roman" w:hAnsi="Times New Roman"/>
          <w:sz w:val="20"/>
          <w:szCs w:val="20"/>
        </w:rPr>
        <w:t>, что фас</w:t>
      </w:r>
      <w:r w:rsidR="00382296">
        <w:rPr>
          <w:rFonts w:ascii="Times New Roman" w:hAnsi="Times New Roman"/>
          <w:sz w:val="20"/>
          <w:szCs w:val="20"/>
        </w:rPr>
        <w:t>ку при этом не показывают (рис.</w:t>
      </w:r>
      <w:r w:rsidR="001A10FD">
        <w:rPr>
          <w:rFonts w:ascii="Times New Roman" w:hAnsi="Times New Roman"/>
          <w:sz w:val="20"/>
          <w:szCs w:val="20"/>
        </w:rPr>
        <w:t>1</w:t>
      </w:r>
      <w:r w:rsidR="009A3D20">
        <w:rPr>
          <w:rFonts w:ascii="Times New Roman" w:hAnsi="Times New Roman"/>
          <w:sz w:val="20"/>
          <w:szCs w:val="20"/>
        </w:rPr>
        <w:t>9</w:t>
      </w:r>
      <w:r w:rsidRPr="00282675">
        <w:rPr>
          <w:rFonts w:ascii="Times New Roman" w:hAnsi="Times New Roman"/>
          <w:sz w:val="20"/>
          <w:szCs w:val="20"/>
        </w:rPr>
        <w:t>).</w:t>
      </w:r>
    </w:p>
    <w:p w:rsidR="008958E1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282675">
        <w:rPr>
          <w:rFonts w:ascii="Times New Roman" w:hAnsi="Times New Roman"/>
          <w:sz w:val="20"/>
          <w:szCs w:val="20"/>
        </w:rPr>
        <w:t>2) По внутреннему ди</w:t>
      </w:r>
      <w:r>
        <w:rPr>
          <w:rFonts w:ascii="Times New Roman" w:hAnsi="Times New Roman"/>
          <w:sz w:val="20"/>
          <w:szCs w:val="20"/>
        </w:rPr>
        <w:t>аметру – сплошной тонкой линией (рис.</w:t>
      </w:r>
      <w:r w:rsidR="009A3D20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5"/>
        <w:gridCol w:w="4463"/>
      </w:tblGrid>
      <w:tr w:rsidR="008958E1" w:rsidRPr="00302C36" w:rsidTr="00EB2E86">
        <w:trPr>
          <w:jc w:val="center"/>
        </w:trPr>
        <w:tc>
          <w:tcPr>
            <w:tcW w:w="5055" w:type="dxa"/>
          </w:tcPr>
          <w:p w:rsidR="008958E1" w:rsidRPr="00302C36" w:rsidRDefault="008958E1" w:rsidP="00EB2E8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739900" cy="1155700"/>
                  <wp:effectExtent l="19050" t="0" r="0" b="0"/>
                  <wp:docPr id="19" name="Рисунок 60" descr="http://ng.sibstrin.ru/wolchin/umm/carving/carving/000/gif/00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://ng.sibstrin.ru/wolchin/umm/carving/carving/000/gif/00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r="72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092200" cy="1155700"/>
                  <wp:effectExtent l="0" t="0" r="0" b="0"/>
                  <wp:docPr id="20" name="Рисунок 60" descr="http://ng.sibstrin.ru/wolchin/umm/carving/carving/000/gif/00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0" descr="http://ng.sibstrin.ru/wolchin/umm/carving/carving/000/gif/00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82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115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2C36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463" w:type="dxa"/>
          </w:tcPr>
          <w:p w:rsidR="008958E1" w:rsidRPr="00302C36" w:rsidRDefault="008958E1" w:rsidP="00EB2E86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511300" cy="1193800"/>
                  <wp:effectExtent l="19050" t="0" r="0" b="0"/>
                  <wp:docPr id="21" name="Рисунок 61" descr="http://ng.sibstrin.ru/wolchin/umm/carving/carving/000/gif/0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http://ng.sibstrin.ru/wolchin/umm/carving/carving/000/gif/0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r="74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55700" cy="1193800"/>
                  <wp:effectExtent l="0" t="0" r="6350" b="0"/>
                  <wp:docPr id="22" name="Рисунок 61" descr="http://ng.sibstrin.ru/wolchin/umm/carving/carving/000/gif/00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http://ng.sibstrin.ru/wolchin/umm/carving/carving/000/gif/00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 l="80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9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2C36">
              <w:rPr>
                <w:noProof/>
                <w:sz w:val="20"/>
                <w:szCs w:val="20"/>
              </w:rPr>
              <w:t xml:space="preserve">  </w:t>
            </w:r>
          </w:p>
        </w:tc>
      </w:tr>
      <w:tr w:rsidR="008958E1" w:rsidRPr="00302C36" w:rsidTr="00EB2E86">
        <w:trPr>
          <w:trHeight w:val="283"/>
          <w:jc w:val="center"/>
        </w:trPr>
        <w:tc>
          <w:tcPr>
            <w:tcW w:w="5055" w:type="dxa"/>
            <w:vAlign w:val="center"/>
          </w:tcPr>
          <w:p w:rsidR="008958E1" w:rsidRPr="00302C36" w:rsidRDefault="001A10FD" w:rsidP="009A3D2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Рис.1</w:t>
            </w:r>
            <w:r w:rsidR="009A3D20">
              <w:rPr>
                <w:sz w:val="20"/>
                <w:szCs w:val="20"/>
              </w:rPr>
              <w:t>9</w:t>
            </w:r>
            <w:r w:rsidR="008958E1" w:rsidRPr="00302C36">
              <w:rPr>
                <w:sz w:val="20"/>
                <w:szCs w:val="20"/>
              </w:rPr>
              <w:t>. Обозначение наружной резьбы.</w:t>
            </w:r>
          </w:p>
        </w:tc>
        <w:tc>
          <w:tcPr>
            <w:tcW w:w="4463" w:type="dxa"/>
            <w:vAlign w:val="center"/>
          </w:tcPr>
          <w:p w:rsidR="008958E1" w:rsidRPr="00302C36" w:rsidRDefault="008958E1" w:rsidP="009A3D20">
            <w:pPr>
              <w:pStyle w:val="a4"/>
              <w:spacing w:before="0" w:beforeAutospacing="0" w:after="0" w:afterAutospacing="0"/>
              <w:ind w:firstLine="454"/>
              <w:jc w:val="right"/>
              <w:rPr>
                <w:sz w:val="20"/>
                <w:szCs w:val="20"/>
              </w:rPr>
            </w:pPr>
            <w:r w:rsidRPr="00302C36">
              <w:rPr>
                <w:sz w:val="20"/>
                <w:szCs w:val="20"/>
              </w:rPr>
              <w:t>Рис.</w:t>
            </w:r>
            <w:r w:rsidR="001A10FD">
              <w:rPr>
                <w:sz w:val="20"/>
                <w:szCs w:val="20"/>
              </w:rPr>
              <w:t>2</w:t>
            </w:r>
            <w:r w:rsidR="009A3D20">
              <w:rPr>
                <w:sz w:val="20"/>
                <w:szCs w:val="20"/>
              </w:rPr>
              <w:t>0</w:t>
            </w:r>
            <w:r w:rsidRPr="00302C36">
              <w:rPr>
                <w:sz w:val="20"/>
                <w:szCs w:val="20"/>
              </w:rPr>
              <w:t>. Обозначение внутренней резьбы.</w:t>
            </w:r>
          </w:p>
        </w:tc>
      </w:tr>
    </w:tbl>
    <w:p w:rsidR="008958E1" w:rsidRDefault="008958E1" w:rsidP="008958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2162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9E6C45">
        <w:rPr>
          <w:rFonts w:ascii="Times New Roman" w:hAnsi="Times New Roman"/>
          <w:sz w:val="20"/>
          <w:szCs w:val="20"/>
        </w:rPr>
        <w:t xml:space="preserve">Теоретически между этими двумя линиями на виде спереди можно начертить зубцы резьбы. </w:t>
      </w:r>
    </w:p>
    <w:p w:rsidR="008958E1" w:rsidRPr="00A73D93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5F2162">
        <w:rPr>
          <w:rFonts w:ascii="Times New Roman" w:hAnsi="Times New Roman"/>
          <w:b/>
          <w:caps/>
          <w:sz w:val="16"/>
          <w:szCs w:val="16"/>
        </w:rPr>
        <w:t>Запомните!</w:t>
      </w:r>
      <w:r w:rsidRPr="009E6C45">
        <w:rPr>
          <w:rFonts w:ascii="Times New Roman" w:hAnsi="Times New Roman"/>
          <w:sz w:val="20"/>
          <w:szCs w:val="20"/>
        </w:rPr>
        <w:t xml:space="preserve"> </w:t>
      </w:r>
      <w:r w:rsidRPr="00A73D93">
        <w:rPr>
          <w:rFonts w:ascii="Times New Roman" w:hAnsi="Times New Roman"/>
          <w:sz w:val="20"/>
          <w:szCs w:val="20"/>
        </w:rPr>
        <w:t>Расстояние между этими линиями должно быть не менее 0,8 мм и не более величины шага резьбы.</w:t>
      </w:r>
    </w:p>
    <w:p w:rsidR="009B03DB" w:rsidRPr="00C3261A" w:rsidRDefault="009B03DB" w:rsidP="009B03DB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9B03DB">
        <w:rPr>
          <w:rFonts w:ascii="Times New Roman" w:hAnsi="Times New Roman"/>
          <w:b/>
          <w:caps/>
          <w:sz w:val="16"/>
          <w:szCs w:val="16"/>
        </w:rPr>
        <w:t>Запомните!</w:t>
      </w:r>
      <w:r w:rsidRPr="00C3261A">
        <w:rPr>
          <w:rFonts w:ascii="Times New Roman" w:hAnsi="Times New Roman"/>
          <w:sz w:val="20"/>
          <w:szCs w:val="20"/>
        </w:rPr>
        <w:t xml:space="preserve"> Выносные линии при обозначении резьбы нужно проводить от наружного, т.е. большего, диаметра.</w:t>
      </w:r>
    </w:p>
    <w:p w:rsidR="004072AD" w:rsidRDefault="004072AD" w:rsidP="004072AD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0"/>
          <w:szCs w:val="20"/>
        </w:rPr>
      </w:pPr>
      <w:r w:rsidRPr="00C1254F">
        <w:rPr>
          <w:rFonts w:ascii="Times New Roman" w:hAnsi="Times New Roman"/>
          <w:sz w:val="20"/>
          <w:szCs w:val="20"/>
        </w:rPr>
        <w:t xml:space="preserve">Резьбу в отверстии </w:t>
      </w:r>
      <w:r w:rsidRPr="004072AD">
        <w:rPr>
          <w:rFonts w:ascii="Times New Roman" w:hAnsi="Times New Roman"/>
          <w:b/>
          <w:sz w:val="20"/>
          <w:szCs w:val="20"/>
        </w:rPr>
        <w:t>на разрезе</w:t>
      </w:r>
      <w:r w:rsidRPr="00C1254F">
        <w:rPr>
          <w:rFonts w:ascii="Times New Roman" w:hAnsi="Times New Roman"/>
          <w:sz w:val="20"/>
          <w:szCs w:val="20"/>
        </w:rPr>
        <w:t xml:space="preserve"> показывают сплош</w:t>
      </w:r>
      <w:r w:rsidRPr="00C1254F">
        <w:rPr>
          <w:rFonts w:ascii="Times New Roman" w:hAnsi="Times New Roman"/>
          <w:sz w:val="20"/>
          <w:szCs w:val="20"/>
        </w:rPr>
        <w:softHyphen/>
        <w:t xml:space="preserve">ными </w:t>
      </w:r>
      <w:r w:rsidRPr="00C1254F">
        <w:rPr>
          <w:rFonts w:ascii="Times New Roman" w:eastAsia="Times New Roman" w:hAnsi="Times New Roman"/>
          <w:sz w:val="20"/>
          <w:szCs w:val="20"/>
        </w:rPr>
        <w:t>тонкими линиями по наружному диаметру и сплошными толстыми линиями по внутреннему диамет</w:t>
      </w:r>
      <w:r w:rsidRPr="00C1254F">
        <w:rPr>
          <w:rFonts w:ascii="Times New Roman" w:eastAsia="Times New Roman" w:hAnsi="Times New Roman"/>
          <w:sz w:val="20"/>
          <w:szCs w:val="20"/>
        </w:rPr>
        <w:softHyphen/>
        <w:t xml:space="preserve">ру. Штриховку на разрезе всегда доводят до сплошной толстой линии. Границу видимой резьбы проводят до линии наружного её диаметра и изображают сплошной толстой линией (рис. </w:t>
      </w:r>
      <w:r>
        <w:rPr>
          <w:rFonts w:ascii="Times New Roman" w:eastAsia="Times New Roman" w:hAnsi="Times New Roman"/>
          <w:sz w:val="20"/>
          <w:szCs w:val="20"/>
        </w:rPr>
        <w:t>21</w:t>
      </w:r>
      <w:r w:rsidRPr="00C1254F">
        <w:rPr>
          <w:rFonts w:ascii="Times New Roman" w:eastAsia="Times New Roman" w:hAnsi="Times New Roman"/>
          <w:sz w:val="20"/>
          <w:szCs w:val="20"/>
        </w:rPr>
        <w:t xml:space="preserve">). </w:t>
      </w:r>
    </w:p>
    <w:tbl>
      <w:tblPr>
        <w:tblW w:w="0" w:type="auto"/>
        <w:jc w:val="center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3"/>
      </w:tblGrid>
      <w:tr w:rsidR="004072AD" w:rsidRPr="00302C36" w:rsidTr="008647C2">
        <w:trPr>
          <w:jc w:val="center"/>
        </w:trPr>
        <w:tc>
          <w:tcPr>
            <w:tcW w:w="5703" w:type="dxa"/>
            <w:vAlign w:val="center"/>
          </w:tcPr>
          <w:p w:rsidR="004072AD" w:rsidRPr="00302C36" w:rsidRDefault="004072AD" w:rsidP="008647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2340000" cy="1689391"/>
                  <wp:effectExtent l="19050" t="0" r="3150" b="0"/>
                  <wp:docPr id="148" name="Рисунок 48" descr="http://ng.sibstrin.ru/wolchin/umm/carving/carving/000/gif/0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http://ng.sibstrin.ru/wolchin/umm/carving/carving/000/gif/0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689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72AD" w:rsidRPr="00302C36" w:rsidTr="008647C2">
        <w:trPr>
          <w:trHeight w:val="283"/>
          <w:jc w:val="center"/>
        </w:trPr>
        <w:tc>
          <w:tcPr>
            <w:tcW w:w="5703" w:type="dxa"/>
            <w:vAlign w:val="center"/>
          </w:tcPr>
          <w:p w:rsidR="004072AD" w:rsidRPr="00302C36" w:rsidRDefault="004072AD" w:rsidP="004072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2C36">
              <w:rPr>
                <w:rFonts w:ascii="Times New Roman" w:eastAsia="Times New Roman" w:hAnsi="Times New Roman"/>
                <w:sz w:val="20"/>
                <w:szCs w:val="20"/>
              </w:rPr>
              <w:t>Рис.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302C36">
              <w:rPr>
                <w:rFonts w:ascii="Times New Roman" w:eastAsia="Times New Roman" w:hAnsi="Times New Roman"/>
                <w:sz w:val="20"/>
                <w:szCs w:val="20"/>
              </w:rPr>
              <w:t>. Изображение резьбы в отверстии (на разрезе).</w:t>
            </w:r>
          </w:p>
        </w:tc>
      </w:tr>
    </w:tbl>
    <w:p w:rsidR="004072AD" w:rsidRDefault="004072AD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</w:p>
    <w:p w:rsidR="001333EF" w:rsidRPr="009B03DB" w:rsidRDefault="001333EF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Ребята, скажите, по условному изображению </w:t>
      </w:r>
      <w:r w:rsidR="00E63D9C">
        <w:rPr>
          <w:rFonts w:ascii="Times New Roman" w:hAnsi="Times New Roman"/>
          <w:sz w:val="20"/>
          <w:szCs w:val="20"/>
        </w:rPr>
        <w:t xml:space="preserve">можно определить, какая резьба должна быть нарезана на детали? </w:t>
      </w:r>
      <w:r w:rsidR="00E63D9C" w:rsidRPr="00E63D9C">
        <w:rPr>
          <w:rFonts w:ascii="Times New Roman" w:hAnsi="Times New Roman"/>
          <w:i/>
          <w:sz w:val="20"/>
          <w:szCs w:val="20"/>
        </w:rPr>
        <w:t>(Нет.)</w:t>
      </w:r>
      <w:r w:rsidR="00E63D9C">
        <w:rPr>
          <w:rFonts w:ascii="Times New Roman" w:hAnsi="Times New Roman"/>
          <w:sz w:val="20"/>
          <w:szCs w:val="20"/>
        </w:rPr>
        <w:t xml:space="preserve"> Как же это установить? </w:t>
      </w:r>
      <w:r w:rsidR="00E63D9C" w:rsidRPr="00E63D9C">
        <w:rPr>
          <w:rFonts w:ascii="Times New Roman" w:hAnsi="Times New Roman"/>
          <w:i/>
          <w:sz w:val="20"/>
          <w:szCs w:val="20"/>
        </w:rPr>
        <w:t>(На чертежах указывают надпись с типом резьбы и основными размерами.)</w:t>
      </w:r>
      <w:r w:rsidR="009B03DB">
        <w:rPr>
          <w:rFonts w:ascii="Times New Roman" w:hAnsi="Times New Roman"/>
          <w:sz w:val="20"/>
          <w:szCs w:val="20"/>
        </w:rPr>
        <w:t xml:space="preserve"> Эту надпись называют обозначением резьбы.</w:t>
      </w:r>
    </w:p>
    <w:p w:rsidR="008958E1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C3261A">
        <w:rPr>
          <w:rFonts w:ascii="Times New Roman" w:hAnsi="Times New Roman"/>
          <w:sz w:val="20"/>
          <w:szCs w:val="20"/>
        </w:rPr>
        <w:t xml:space="preserve">На чертежах всегда наносят надпись, в которой указывают тип резьбы и основные размеры (наружный диаметр </w:t>
      </w:r>
      <w:r w:rsidRPr="00C3261A">
        <w:rPr>
          <w:rFonts w:ascii="Times New Roman" w:hAnsi="Times New Roman"/>
          <w:b/>
          <w:i/>
          <w:sz w:val="20"/>
          <w:szCs w:val="20"/>
          <w:lang w:val="en-US"/>
        </w:rPr>
        <w:t>d</w:t>
      </w:r>
      <w:r w:rsidRPr="00C3261A">
        <w:rPr>
          <w:rFonts w:ascii="Times New Roman" w:hAnsi="Times New Roman"/>
          <w:sz w:val="20"/>
          <w:szCs w:val="20"/>
        </w:rPr>
        <w:t xml:space="preserve"> и шаг </w:t>
      </w:r>
      <w:r w:rsidRPr="00C3261A">
        <w:rPr>
          <w:rFonts w:ascii="Times New Roman" w:hAnsi="Times New Roman"/>
          <w:b/>
          <w:i/>
          <w:sz w:val="20"/>
          <w:szCs w:val="20"/>
        </w:rPr>
        <w:t>Р</w:t>
      </w:r>
      <w:r w:rsidRPr="00C3261A">
        <w:rPr>
          <w:rFonts w:ascii="Times New Roman" w:hAnsi="Times New Roman"/>
          <w:sz w:val="20"/>
          <w:szCs w:val="20"/>
        </w:rPr>
        <w:t xml:space="preserve">). Например, </w:t>
      </w:r>
      <w:r w:rsidRPr="00D568C8">
        <w:rPr>
          <w:rFonts w:ascii="Times New Roman" w:hAnsi="Times New Roman"/>
          <w:b/>
          <w:i/>
          <w:sz w:val="20"/>
          <w:szCs w:val="20"/>
        </w:rPr>
        <w:t>надпись М50×1,5</w:t>
      </w:r>
      <w:r w:rsidRPr="00C3261A">
        <w:rPr>
          <w:rFonts w:ascii="Times New Roman" w:hAnsi="Times New Roman"/>
          <w:sz w:val="20"/>
          <w:szCs w:val="20"/>
        </w:rPr>
        <w:t xml:space="preserve"> обозначает: резьба метрическая, наружный диаметр 50мм, шаг 1,5мм (мелкий шаг в обозначении приводят, а крупный нет).</w:t>
      </w:r>
    </w:p>
    <w:p w:rsidR="008958E1" w:rsidRDefault="008958E1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 w:rsidRPr="00C3261A">
        <w:rPr>
          <w:rFonts w:ascii="Times New Roman" w:hAnsi="Times New Roman"/>
          <w:sz w:val="20"/>
          <w:szCs w:val="20"/>
        </w:rPr>
        <w:t xml:space="preserve">Резьбу подразделяют </w:t>
      </w:r>
      <w:proofErr w:type="gramStart"/>
      <w:r w:rsidRPr="00C3261A">
        <w:rPr>
          <w:rFonts w:ascii="Times New Roman" w:hAnsi="Times New Roman"/>
          <w:sz w:val="20"/>
          <w:szCs w:val="20"/>
        </w:rPr>
        <w:t>на</w:t>
      </w:r>
      <w:proofErr w:type="gramEnd"/>
      <w:r w:rsidRPr="00C3261A">
        <w:rPr>
          <w:rFonts w:ascii="Times New Roman" w:hAnsi="Times New Roman"/>
          <w:sz w:val="20"/>
          <w:szCs w:val="20"/>
        </w:rPr>
        <w:t xml:space="preserve"> </w:t>
      </w:r>
      <w:r w:rsidRPr="00D568C8">
        <w:rPr>
          <w:rFonts w:ascii="Times New Roman" w:hAnsi="Times New Roman"/>
          <w:b/>
          <w:i/>
          <w:sz w:val="20"/>
          <w:szCs w:val="20"/>
        </w:rPr>
        <w:t>правую и левую</w:t>
      </w:r>
      <w:r w:rsidRPr="00C3261A">
        <w:rPr>
          <w:rFonts w:ascii="Times New Roman" w:hAnsi="Times New Roman"/>
          <w:sz w:val="20"/>
          <w:szCs w:val="20"/>
        </w:rPr>
        <w:t xml:space="preserve">. В случае левой резьбы после ее обозначения добавляют надпись </w:t>
      </w:r>
      <w:r w:rsidRPr="00C3261A">
        <w:rPr>
          <w:rFonts w:ascii="Times New Roman" w:hAnsi="Times New Roman"/>
          <w:sz w:val="20"/>
          <w:szCs w:val="20"/>
          <w:lang w:val="en-US"/>
        </w:rPr>
        <w:t>LH</w:t>
      </w:r>
      <w:r w:rsidRPr="00C3261A">
        <w:rPr>
          <w:rFonts w:ascii="Times New Roman" w:hAnsi="Times New Roman"/>
          <w:sz w:val="20"/>
          <w:szCs w:val="20"/>
        </w:rPr>
        <w:t>, например М24×2</w:t>
      </w:r>
      <w:r w:rsidRPr="00C3261A">
        <w:rPr>
          <w:rFonts w:ascii="Times New Roman" w:hAnsi="Times New Roman"/>
          <w:sz w:val="20"/>
          <w:szCs w:val="20"/>
          <w:lang w:val="en-US"/>
        </w:rPr>
        <w:t>LH</w:t>
      </w:r>
      <w:r w:rsidRPr="00C3261A">
        <w:rPr>
          <w:rFonts w:ascii="Times New Roman" w:hAnsi="Times New Roman"/>
          <w:sz w:val="20"/>
          <w:szCs w:val="20"/>
        </w:rPr>
        <w:t>.</w:t>
      </w:r>
    </w:p>
    <w:p w:rsidR="00153C4F" w:rsidRDefault="00153C4F" w:rsidP="008958E1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</w:p>
    <w:p w:rsidR="008958E1" w:rsidRDefault="00153C4F" w:rsidP="00153C4F">
      <w:pPr>
        <w:spacing w:after="0" w:line="240" w:lineRule="auto"/>
        <w:ind w:firstLine="45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Выполнение проверочной работы. У каждой группы карточки с разными заданиями (3 задания). </w:t>
      </w:r>
    </w:p>
    <w:p w:rsidR="00153C4F" w:rsidRDefault="00153C4F" w:rsidP="00153C4F">
      <w:pPr>
        <w:spacing w:after="0" w:line="240" w:lineRule="auto"/>
        <w:ind w:firstLine="454"/>
        <w:jc w:val="both"/>
        <w:rPr>
          <w:rFonts w:ascii="Times New Roman" w:hAnsi="Times New Roman"/>
          <w:b/>
          <w:caps/>
          <w:sz w:val="16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На  работу в группе – 10 мин. </w:t>
      </w:r>
    </w:p>
    <w:p w:rsidR="00F96E18" w:rsidRPr="005936EC" w:rsidRDefault="00F96E18" w:rsidP="005E4D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96E18" w:rsidRPr="005936EC" w:rsidRDefault="00F96E18" w:rsidP="00DC2C8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5936EC">
        <w:rPr>
          <w:rFonts w:ascii="Times New Roman" w:eastAsia="Times New Roman" w:hAnsi="Times New Roman" w:cs="Times New Roman"/>
          <w:sz w:val="20"/>
          <w:szCs w:val="20"/>
        </w:rPr>
        <w:t xml:space="preserve">5. Подведение итогов. </w:t>
      </w:r>
    </w:p>
    <w:p w:rsidR="00F96E18" w:rsidRPr="005936EC" w:rsidRDefault="00F96E18" w:rsidP="00DC2C8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5936EC">
        <w:rPr>
          <w:rFonts w:ascii="Times New Roman" w:eastAsia="Times New Roman" w:hAnsi="Times New Roman" w:cs="Times New Roman"/>
          <w:sz w:val="20"/>
          <w:szCs w:val="20"/>
        </w:rPr>
        <w:t>С какими новыми понятиями вы познакомились?</w:t>
      </w:r>
      <w:r w:rsidR="00211C84">
        <w:rPr>
          <w:rFonts w:ascii="Times New Roman" w:eastAsia="Times New Roman" w:hAnsi="Times New Roman" w:cs="Times New Roman"/>
          <w:sz w:val="20"/>
          <w:szCs w:val="20"/>
        </w:rPr>
        <w:t xml:space="preserve"> Какие трудности возникли при выполнении заданий.</w:t>
      </w:r>
    </w:p>
    <w:p w:rsidR="00552A81" w:rsidRPr="005936EC" w:rsidRDefault="00552A81" w:rsidP="00DC2C8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</w:p>
    <w:p w:rsidR="00F96E18" w:rsidRPr="005936EC" w:rsidRDefault="00F96E18" w:rsidP="00F96E1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5936EC">
        <w:rPr>
          <w:rFonts w:ascii="Times New Roman" w:eastAsia="Times New Roman" w:hAnsi="Times New Roman" w:cs="Times New Roman"/>
          <w:sz w:val="20"/>
          <w:szCs w:val="20"/>
        </w:rPr>
        <w:t>6.  Запишите домашнее задание.</w:t>
      </w:r>
    </w:p>
    <w:p w:rsidR="00F96E18" w:rsidRDefault="00F96E18" w:rsidP="00F96E1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 w:rsidRPr="005936EC">
        <w:rPr>
          <w:rFonts w:ascii="Times New Roman" w:eastAsia="Times New Roman" w:hAnsi="Times New Roman" w:cs="Times New Roman"/>
          <w:sz w:val="20"/>
          <w:szCs w:val="20"/>
        </w:rPr>
        <w:t xml:space="preserve">Читать п. </w:t>
      </w:r>
      <w:r w:rsidR="001D0150" w:rsidRPr="005936EC">
        <w:rPr>
          <w:rFonts w:ascii="Times New Roman" w:eastAsia="Times New Roman" w:hAnsi="Times New Roman" w:cs="Times New Roman"/>
          <w:sz w:val="20"/>
          <w:szCs w:val="20"/>
        </w:rPr>
        <w:t>34-36; выполнить рис.182, 184, 186; выучить термины.</w:t>
      </w:r>
    </w:p>
    <w:p w:rsidR="00211C84" w:rsidRDefault="00211C84" w:rsidP="00F96E1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Уборка рабочего места.</w:t>
      </w:r>
    </w:p>
    <w:p w:rsidR="00B92B22" w:rsidRDefault="00B92B22" w:rsidP="00F96E1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</w:p>
    <w:p w:rsidR="00B92B22" w:rsidRDefault="00B92B22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B92B22" w:rsidRPr="005936EC" w:rsidRDefault="00B92B22" w:rsidP="00F96E18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0"/>
          <w:szCs w:val="20"/>
        </w:rPr>
      </w:pPr>
    </w:p>
    <w:p w:rsidR="00B06210" w:rsidRDefault="00B92B22" w:rsidP="00781042">
      <w:pPr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</w:rPr>
        <w:drawing>
          <wp:inline distT="0" distB="0" distL="0" distR="0">
            <wp:extent cx="6264275" cy="4698206"/>
            <wp:effectExtent l="19050" t="0" r="3175" b="0"/>
            <wp:docPr id="1" name="Рисунок 1" descr="C:\Documents and Settings\Admin\Рабочий стол\Новая папка\по сайту\моё\открытое ЧЕРЧЕНИЕ\Презентация Microsoft Office PowerPoint 8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по сайту\моё\открытое ЧЕРЧЕНИЕ\Презентация Microsoft Office PowerPoint 8\Слайд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69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B22" w:rsidRDefault="00B92B22" w:rsidP="00781042">
      <w:pPr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</w:rPr>
        <w:drawing>
          <wp:inline distT="0" distB="0" distL="0" distR="0">
            <wp:extent cx="6264275" cy="4698206"/>
            <wp:effectExtent l="19050" t="0" r="3175" b="0"/>
            <wp:docPr id="2" name="Рисунок 2" descr="C:\Documents and Settings\Admin\Рабочий стол\Новая папка\по сайту\моё\открытое ЧЕРЧЕНИЕ\Презентация Microsoft Office PowerPoint 8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Новая папка\по сайту\моё\открытое ЧЕРЧЕНИЕ\Презентация Microsoft Office PowerPoint 8\Слайд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69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B22" w:rsidRDefault="00B92B22" w:rsidP="00781042">
      <w:pPr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</w:rPr>
        <w:lastRenderedPageBreak/>
        <w:drawing>
          <wp:inline distT="0" distB="0" distL="0" distR="0">
            <wp:extent cx="6264275" cy="4698206"/>
            <wp:effectExtent l="19050" t="0" r="3175" b="0"/>
            <wp:docPr id="3" name="Рисунок 3" descr="C:\Documents and Settings\Admin\Рабочий стол\Новая папка\по сайту\моё\открытое ЧЕРЧЕНИЕ\Презентация Microsoft Office PowerPoint 8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Новая папка\по сайту\моё\открытое ЧЕРЧЕНИЕ\Презентация Microsoft Office PowerPoint 8\Слайд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69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B22" w:rsidRPr="00781042" w:rsidRDefault="00B92B22" w:rsidP="00781042">
      <w:pPr>
        <w:rPr>
          <w:rFonts w:ascii="Arial" w:eastAsia="Times New Roman" w:hAnsi="Arial" w:cs="Arial"/>
          <w:color w:val="666666"/>
          <w:sz w:val="20"/>
          <w:szCs w:val="20"/>
        </w:rPr>
      </w:pPr>
      <w:r>
        <w:rPr>
          <w:rFonts w:ascii="Arial" w:eastAsia="Times New Roman" w:hAnsi="Arial" w:cs="Arial"/>
          <w:noProof/>
          <w:color w:val="666666"/>
          <w:sz w:val="20"/>
          <w:szCs w:val="20"/>
        </w:rPr>
        <w:drawing>
          <wp:inline distT="0" distB="0" distL="0" distR="0">
            <wp:extent cx="6264275" cy="4698206"/>
            <wp:effectExtent l="19050" t="0" r="3175" b="0"/>
            <wp:docPr id="4" name="Рисунок 4" descr="C:\Documents and Settings\Admin\Рабочий стол\Новая папка\по сайту\моё\открытое ЧЕРЧЕНИЕ\Презентация Microsoft Office PowerPoint 8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Новая папка\по сайту\моё\открытое ЧЕРЧЕНИЕ\Презентация Microsoft Office PowerPoint 8\Слайд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69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B22" w:rsidRPr="00781042" w:rsidSect="005E4DFC">
      <w:pgSz w:w="11906" w:h="16838"/>
      <w:pgMar w:top="737" w:right="737" w:bottom="73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24E9"/>
    <w:multiLevelType w:val="hybridMultilevel"/>
    <w:tmpl w:val="CFDA5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0321A"/>
    <w:multiLevelType w:val="hybridMultilevel"/>
    <w:tmpl w:val="7E143916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2CE74D57"/>
    <w:multiLevelType w:val="multilevel"/>
    <w:tmpl w:val="835E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E61030"/>
    <w:multiLevelType w:val="hybridMultilevel"/>
    <w:tmpl w:val="F98E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30E86"/>
    <w:multiLevelType w:val="hybridMultilevel"/>
    <w:tmpl w:val="CEFE707A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4DFC"/>
    <w:rsid w:val="000036FD"/>
    <w:rsid w:val="000112FD"/>
    <w:rsid w:val="000546D3"/>
    <w:rsid w:val="000815CD"/>
    <w:rsid w:val="00082A7A"/>
    <w:rsid w:val="00091D85"/>
    <w:rsid w:val="0009404E"/>
    <w:rsid w:val="000B7561"/>
    <w:rsid w:val="000C51E4"/>
    <w:rsid w:val="000D1C48"/>
    <w:rsid w:val="000E7189"/>
    <w:rsid w:val="00114183"/>
    <w:rsid w:val="001333EF"/>
    <w:rsid w:val="00146E80"/>
    <w:rsid w:val="001513C0"/>
    <w:rsid w:val="00153C4F"/>
    <w:rsid w:val="00156654"/>
    <w:rsid w:val="001A10FD"/>
    <w:rsid w:val="001A15EB"/>
    <w:rsid w:val="001A2C04"/>
    <w:rsid w:val="001D0150"/>
    <w:rsid w:val="001F1051"/>
    <w:rsid w:val="00201597"/>
    <w:rsid w:val="00211C84"/>
    <w:rsid w:val="002178CA"/>
    <w:rsid w:val="00220700"/>
    <w:rsid w:val="0022368C"/>
    <w:rsid w:val="00241E81"/>
    <w:rsid w:val="002502E2"/>
    <w:rsid w:val="00274BBD"/>
    <w:rsid w:val="00295C62"/>
    <w:rsid w:val="002A226C"/>
    <w:rsid w:val="002A45F5"/>
    <w:rsid w:val="002C35BF"/>
    <w:rsid w:val="002E3ABE"/>
    <w:rsid w:val="002F63D2"/>
    <w:rsid w:val="00301411"/>
    <w:rsid w:val="00317288"/>
    <w:rsid w:val="003620B9"/>
    <w:rsid w:val="00382296"/>
    <w:rsid w:val="00386E9C"/>
    <w:rsid w:val="00390561"/>
    <w:rsid w:val="0039298E"/>
    <w:rsid w:val="00396018"/>
    <w:rsid w:val="003A7F51"/>
    <w:rsid w:val="003E6BC1"/>
    <w:rsid w:val="003F29AF"/>
    <w:rsid w:val="004072AD"/>
    <w:rsid w:val="00440B73"/>
    <w:rsid w:val="00464CB8"/>
    <w:rsid w:val="0047221C"/>
    <w:rsid w:val="00474737"/>
    <w:rsid w:val="00476C92"/>
    <w:rsid w:val="004B6F32"/>
    <w:rsid w:val="004C3E61"/>
    <w:rsid w:val="004D0156"/>
    <w:rsid w:val="004E1226"/>
    <w:rsid w:val="004E32C4"/>
    <w:rsid w:val="004F2FD6"/>
    <w:rsid w:val="004F38D8"/>
    <w:rsid w:val="004F4B27"/>
    <w:rsid w:val="004F720E"/>
    <w:rsid w:val="00504391"/>
    <w:rsid w:val="005313F6"/>
    <w:rsid w:val="00542ECC"/>
    <w:rsid w:val="00552A81"/>
    <w:rsid w:val="00557ADF"/>
    <w:rsid w:val="00567968"/>
    <w:rsid w:val="00581BA5"/>
    <w:rsid w:val="005840D6"/>
    <w:rsid w:val="005936EC"/>
    <w:rsid w:val="005A23B5"/>
    <w:rsid w:val="005E1132"/>
    <w:rsid w:val="005E26E3"/>
    <w:rsid w:val="005E4DFC"/>
    <w:rsid w:val="005E55E1"/>
    <w:rsid w:val="005F2162"/>
    <w:rsid w:val="00600396"/>
    <w:rsid w:val="00600C13"/>
    <w:rsid w:val="006B51A5"/>
    <w:rsid w:val="006D42DE"/>
    <w:rsid w:val="006D61D8"/>
    <w:rsid w:val="006F6089"/>
    <w:rsid w:val="007041B8"/>
    <w:rsid w:val="00730141"/>
    <w:rsid w:val="0073732F"/>
    <w:rsid w:val="0075391F"/>
    <w:rsid w:val="007738D3"/>
    <w:rsid w:val="00781042"/>
    <w:rsid w:val="007920AA"/>
    <w:rsid w:val="00797126"/>
    <w:rsid w:val="007B0CFF"/>
    <w:rsid w:val="007B5561"/>
    <w:rsid w:val="007B7B0D"/>
    <w:rsid w:val="007D0FBA"/>
    <w:rsid w:val="007E0F62"/>
    <w:rsid w:val="007E4140"/>
    <w:rsid w:val="007F3B73"/>
    <w:rsid w:val="00815A8D"/>
    <w:rsid w:val="00825474"/>
    <w:rsid w:val="0083201D"/>
    <w:rsid w:val="00843D99"/>
    <w:rsid w:val="00852967"/>
    <w:rsid w:val="00855610"/>
    <w:rsid w:val="008958E1"/>
    <w:rsid w:val="008A408F"/>
    <w:rsid w:val="008D223D"/>
    <w:rsid w:val="008E3E50"/>
    <w:rsid w:val="00907EF5"/>
    <w:rsid w:val="009211AC"/>
    <w:rsid w:val="00937461"/>
    <w:rsid w:val="00956191"/>
    <w:rsid w:val="009645BA"/>
    <w:rsid w:val="009A3D20"/>
    <w:rsid w:val="009B03DB"/>
    <w:rsid w:val="009B7FF4"/>
    <w:rsid w:val="009C4A4F"/>
    <w:rsid w:val="00A30E26"/>
    <w:rsid w:val="00A46FFC"/>
    <w:rsid w:val="00A54A0B"/>
    <w:rsid w:val="00A56677"/>
    <w:rsid w:val="00A6371B"/>
    <w:rsid w:val="00A73D93"/>
    <w:rsid w:val="00A8678E"/>
    <w:rsid w:val="00AA2C99"/>
    <w:rsid w:val="00AC378B"/>
    <w:rsid w:val="00AD0950"/>
    <w:rsid w:val="00AE3868"/>
    <w:rsid w:val="00B06210"/>
    <w:rsid w:val="00B31FDA"/>
    <w:rsid w:val="00B365F0"/>
    <w:rsid w:val="00B40FE2"/>
    <w:rsid w:val="00B425B4"/>
    <w:rsid w:val="00B42DED"/>
    <w:rsid w:val="00B53ED2"/>
    <w:rsid w:val="00B650E6"/>
    <w:rsid w:val="00B80069"/>
    <w:rsid w:val="00B83DA7"/>
    <w:rsid w:val="00B90D5A"/>
    <w:rsid w:val="00B92B22"/>
    <w:rsid w:val="00BD40D8"/>
    <w:rsid w:val="00BD5BB3"/>
    <w:rsid w:val="00BE188E"/>
    <w:rsid w:val="00BF475E"/>
    <w:rsid w:val="00C80C31"/>
    <w:rsid w:val="00CA3EF2"/>
    <w:rsid w:val="00CD593F"/>
    <w:rsid w:val="00CD7295"/>
    <w:rsid w:val="00D40FF4"/>
    <w:rsid w:val="00D43084"/>
    <w:rsid w:val="00D471E8"/>
    <w:rsid w:val="00D53A03"/>
    <w:rsid w:val="00D7609E"/>
    <w:rsid w:val="00D7688C"/>
    <w:rsid w:val="00D841FB"/>
    <w:rsid w:val="00D874D7"/>
    <w:rsid w:val="00DB6E40"/>
    <w:rsid w:val="00DC2C88"/>
    <w:rsid w:val="00DC5A58"/>
    <w:rsid w:val="00DD08D1"/>
    <w:rsid w:val="00DF02FF"/>
    <w:rsid w:val="00E16A29"/>
    <w:rsid w:val="00E51728"/>
    <w:rsid w:val="00E63D9C"/>
    <w:rsid w:val="00E71CE8"/>
    <w:rsid w:val="00E7624A"/>
    <w:rsid w:val="00E77E0B"/>
    <w:rsid w:val="00E8040B"/>
    <w:rsid w:val="00E91F85"/>
    <w:rsid w:val="00EA31FA"/>
    <w:rsid w:val="00EA668E"/>
    <w:rsid w:val="00EA7842"/>
    <w:rsid w:val="00EC5EDA"/>
    <w:rsid w:val="00F23372"/>
    <w:rsid w:val="00F34355"/>
    <w:rsid w:val="00F50386"/>
    <w:rsid w:val="00F53845"/>
    <w:rsid w:val="00F934B3"/>
    <w:rsid w:val="00F96E18"/>
    <w:rsid w:val="00FA6F23"/>
    <w:rsid w:val="00FA7F44"/>
    <w:rsid w:val="00FB5F4C"/>
    <w:rsid w:val="00FD4E48"/>
    <w:rsid w:val="00FD759A"/>
    <w:rsid w:val="00FF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3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9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9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58E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6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hyperlink" Target="http://www.buran.ru/images/jpg/enerp.jpg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zti.su/files/pages/image/98.jpg" TargetMode="External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8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185</cp:revision>
  <dcterms:created xsi:type="dcterms:W3CDTF">2014-04-04T12:40:00Z</dcterms:created>
  <dcterms:modified xsi:type="dcterms:W3CDTF">2014-04-22T15:55:00Z</dcterms:modified>
</cp:coreProperties>
</file>