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AE7" w:rsidRPr="00E423B7" w:rsidRDefault="004A7AE7" w:rsidP="004A7AE7">
      <w:pPr>
        <w:shd w:val="clear" w:color="auto" w:fill="FFFFFF"/>
        <w:spacing w:after="576" w:line="252" w:lineRule="atLeast"/>
        <w:outlineLvl w:val="0"/>
        <w:rPr>
          <w:rFonts w:ascii="Arial" w:eastAsia="Times New Roman" w:hAnsi="Arial" w:cs="Arial"/>
          <w:color w:val="404142"/>
          <w:kern w:val="36"/>
          <w:sz w:val="40"/>
          <w:szCs w:val="40"/>
        </w:rPr>
      </w:pPr>
      <w:r w:rsidRPr="00E423B7">
        <w:rPr>
          <w:rFonts w:ascii="Arial" w:eastAsia="Times New Roman" w:hAnsi="Arial" w:cs="Arial"/>
          <w:color w:val="404142"/>
          <w:kern w:val="36"/>
          <w:sz w:val="40"/>
          <w:szCs w:val="40"/>
        </w:rPr>
        <w:t>Советы по созданию и представлению эффективных презентаций</w:t>
      </w:r>
    </w:p>
    <w:p w:rsidR="004A7AE7" w:rsidRPr="00E423B7" w:rsidRDefault="004A7AE7" w:rsidP="00E423B7">
      <w:pPr>
        <w:shd w:val="clear" w:color="auto" w:fill="FFFFFF"/>
        <w:spacing w:after="0" w:line="240" w:lineRule="auto"/>
        <w:jc w:val="center"/>
        <w:rPr>
          <w:rFonts w:ascii="Segoe UI" w:eastAsia="Times New Roman" w:hAnsi="Segoe UI" w:cs="Segoe UI"/>
          <w:color w:val="666666"/>
          <w:sz w:val="40"/>
          <w:szCs w:val="40"/>
        </w:rPr>
      </w:pPr>
      <w:bookmarkStart w:id="0" w:name="BM1"/>
      <w:bookmarkEnd w:id="0"/>
      <w:r w:rsidRPr="00E423B7">
        <w:rPr>
          <w:rFonts w:ascii="Arial" w:eastAsia="Times New Roman" w:hAnsi="Arial" w:cs="Arial"/>
          <w:color w:val="101010"/>
          <w:sz w:val="40"/>
          <w:szCs w:val="40"/>
        </w:rPr>
        <w:t>Советы по созданию эффективной презентации</w:t>
      </w:r>
    </w:p>
    <w:tbl>
      <w:tblPr>
        <w:tblW w:w="14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668"/>
        <w:gridCol w:w="6526"/>
      </w:tblGrid>
      <w:tr w:rsidR="004A7AE7" w:rsidRPr="004A7AE7" w:rsidTr="00E423B7">
        <w:tc>
          <w:tcPr>
            <w:tcW w:w="0" w:type="auto"/>
            <w:shd w:val="clear" w:color="auto" w:fill="F3F3F3"/>
            <w:tcMar>
              <w:top w:w="96" w:type="dxa"/>
              <w:left w:w="160" w:type="dxa"/>
              <w:bottom w:w="96" w:type="dxa"/>
              <w:right w:w="320" w:type="dxa"/>
            </w:tcMar>
            <w:hideMark/>
          </w:tcPr>
          <w:p w:rsidR="004A7AE7" w:rsidRPr="00E423B7" w:rsidRDefault="004A7AE7" w:rsidP="004A7AE7">
            <w:pPr>
              <w:spacing w:after="0" w:line="240" w:lineRule="auto"/>
              <w:rPr>
                <w:rFonts w:ascii="Times New Roman" w:eastAsia="Times New Roman" w:hAnsi="Times New Roman" w:cs="Times New Roman"/>
                <w:caps/>
                <w:color w:val="444444"/>
                <w:sz w:val="24"/>
                <w:szCs w:val="24"/>
              </w:rPr>
            </w:pPr>
            <w:r w:rsidRPr="00E423B7">
              <w:rPr>
                <w:rFonts w:ascii="Times New Roman" w:eastAsia="Times New Roman" w:hAnsi="Times New Roman" w:cs="Times New Roman"/>
                <w:b/>
                <w:bCs/>
                <w:caps/>
                <w:color w:val="444444"/>
                <w:sz w:val="24"/>
                <w:szCs w:val="24"/>
              </w:rPr>
              <w:t>СОВЕТ</w:t>
            </w:r>
          </w:p>
        </w:tc>
        <w:tc>
          <w:tcPr>
            <w:tcW w:w="6526" w:type="dxa"/>
            <w:shd w:val="clear" w:color="auto" w:fill="F3F3F3"/>
            <w:tcMar>
              <w:top w:w="96" w:type="dxa"/>
              <w:left w:w="160" w:type="dxa"/>
              <w:bottom w:w="96" w:type="dxa"/>
              <w:right w:w="320" w:type="dxa"/>
            </w:tcMar>
            <w:hideMark/>
          </w:tcPr>
          <w:p w:rsidR="004A7AE7" w:rsidRPr="00E423B7" w:rsidRDefault="004A7AE7" w:rsidP="004A7AE7">
            <w:pPr>
              <w:spacing w:after="0" w:line="240" w:lineRule="auto"/>
              <w:rPr>
                <w:rFonts w:ascii="Times New Roman" w:eastAsia="Times New Roman" w:hAnsi="Times New Roman" w:cs="Times New Roman"/>
                <w:caps/>
                <w:color w:val="444444"/>
                <w:sz w:val="24"/>
                <w:szCs w:val="24"/>
              </w:rPr>
            </w:pPr>
            <w:r w:rsidRPr="00E423B7">
              <w:rPr>
                <w:rFonts w:ascii="Times New Roman" w:eastAsia="Times New Roman" w:hAnsi="Times New Roman" w:cs="Times New Roman"/>
                <w:b/>
                <w:bCs/>
                <w:caps/>
                <w:color w:val="444444"/>
                <w:sz w:val="24"/>
                <w:szCs w:val="24"/>
              </w:rPr>
              <w:t>ПОДРОБНО</w:t>
            </w:r>
          </w:p>
        </w:tc>
      </w:tr>
      <w:tr w:rsidR="004A7AE7" w:rsidRPr="004A7AE7" w:rsidTr="00E423B7">
        <w:tc>
          <w:tcPr>
            <w:tcW w:w="0" w:type="auto"/>
            <w:shd w:val="clear" w:color="auto" w:fill="FFFFFF"/>
            <w:tcMar>
              <w:top w:w="128" w:type="dxa"/>
              <w:left w:w="160" w:type="dxa"/>
              <w:bottom w:w="128" w:type="dxa"/>
              <w:right w:w="320" w:type="dxa"/>
            </w:tcMar>
            <w:hideMark/>
          </w:tcPr>
          <w:p w:rsidR="004A7AE7" w:rsidRPr="00E423B7" w:rsidRDefault="004A7AE7" w:rsidP="004A7AE7">
            <w:pPr>
              <w:spacing w:after="0" w:line="240" w:lineRule="auto"/>
              <w:rPr>
                <w:rFonts w:ascii="Times New Roman" w:eastAsia="Times New Roman" w:hAnsi="Times New Roman" w:cs="Times New Roman"/>
                <w:color w:val="444444"/>
                <w:sz w:val="24"/>
                <w:szCs w:val="24"/>
              </w:rPr>
            </w:pPr>
            <w:r w:rsidRPr="00E423B7">
              <w:rPr>
                <w:rFonts w:ascii="Times New Roman" w:eastAsia="Times New Roman" w:hAnsi="Times New Roman" w:cs="Times New Roman"/>
                <w:color w:val="444444"/>
                <w:sz w:val="24"/>
                <w:szCs w:val="24"/>
              </w:rPr>
              <w:t>Сведите к минимуму количество слайдов.</w:t>
            </w:r>
          </w:p>
        </w:tc>
        <w:tc>
          <w:tcPr>
            <w:tcW w:w="6526" w:type="dxa"/>
            <w:shd w:val="clear" w:color="auto" w:fill="FFFFFF"/>
            <w:tcMar>
              <w:top w:w="128" w:type="dxa"/>
              <w:left w:w="160" w:type="dxa"/>
              <w:bottom w:w="128" w:type="dxa"/>
              <w:right w:w="320" w:type="dxa"/>
            </w:tcMar>
            <w:hideMark/>
          </w:tcPr>
          <w:p w:rsidR="004A7AE7" w:rsidRPr="00E423B7" w:rsidRDefault="004A7AE7" w:rsidP="004A7AE7">
            <w:pPr>
              <w:spacing w:after="0" w:line="240" w:lineRule="auto"/>
              <w:rPr>
                <w:rFonts w:ascii="Times New Roman" w:eastAsia="Times New Roman" w:hAnsi="Times New Roman" w:cs="Times New Roman"/>
                <w:color w:val="444444"/>
                <w:sz w:val="24"/>
                <w:szCs w:val="24"/>
              </w:rPr>
            </w:pPr>
            <w:r w:rsidRPr="00E423B7">
              <w:rPr>
                <w:rFonts w:ascii="Times New Roman" w:eastAsia="Times New Roman" w:hAnsi="Times New Roman" w:cs="Times New Roman"/>
                <w:color w:val="444444"/>
                <w:sz w:val="24"/>
                <w:szCs w:val="24"/>
              </w:rPr>
              <w:t>Чтобы сохранить ясность сообщения и привлечь внимание аудитории, следует свести количество слайдов в презентации к минимуму.</w:t>
            </w:r>
          </w:p>
        </w:tc>
      </w:tr>
      <w:tr w:rsidR="004A7AE7" w:rsidRPr="004A7AE7" w:rsidTr="00E423B7">
        <w:tc>
          <w:tcPr>
            <w:tcW w:w="0" w:type="auto"/>
            <w:shd w:val="clear" w:color="auto" w:fill="F3F3F3"/>
            <w:tcMar>
              <w:top w:w="128" w:type="dxa"/>
              <w:left w:w="160" w:type="dxa"/>
              <w:bottom w:w="128" w:type="dxa"/>
              <w:right w:w="320" w:type="dxa"/>
            </w:tcMar>
            <w:hideMark/>
          </w:tcPr>
          <w:p w:rsidR="004A7AE7" w:rsidRPr="00E423B7" w:rsidRDefault="004A7AE7" w:rsidP="004A7AE7">
            <w:pPr>
              <w:spacing w:after="0" w:line="240" w:lineRule="auto"/>
              <w:rPr>
                <w:rFonts w:ascii="Times New Roman" w:eastAsia="Times New Roman" w:hAnsi="Times New Roman" w:cs="Times New Roman"/>
                <w:color w:val="444444"/>
                <w:sz w:val="24"/>
                <w:szCs w:val="24"/>
              </w:rPr>
            </w:pPr>
            <w:r w:rsidRPr="00E423B7">
              <w:rPr>
                <w:rFonts w:ascii="Times New Roman" w:eastAsia="Times New Roman" w:hAnsi="Times New Roman" w:cs="Times New Roman"/>
                <w:color w:val="444444"/>
                <w:sz w:val="24"/>
                <w:szCs w:val="24"/>
              </w:rPr>
              <w:t>Выберите шрифт, который будет хорошо виден всем находящимся в аудитории с любого расстояния.</w:t>
            </w:r>
          </w:p>
        </w:tc>
        <w:tc>
          <w:tcPr>
            <w:tcW w:w="6526" w:type="dxa"/>
            <w:shd w:val="clear" w:color="auto" w:fill="F3F3F3"/>
            <w:tcMar>
              <w:top w:w="128" w:type="dxa"/>
              <w:left w:w="160" w:type="dxa"/>
              <w:bottom w:w="128" w:type="dxa"/>
              <w:right w:w="320" w:type="dxa"/>
            </w:tcMar>
            <w:hideMark/>
          </w:tcPr>
          <w:p w:rsidR="004A7AE7" w:rsidRPr="00E423B7" w:rsidRDefault="004A7AE7" w:rsidP="004A7AE7">
            <w:pPr>
              <w:spacing w:after="0" w:line="309" w:lineRule="atLeast"/>
              <w:rPr>
                <w:rFonts w:ascii="Times New Roman" w:eastAsia="Times New Roman" w:hAnsi="Times New Roman" w:cs="Times New Roman"/>
                <w:color w:val="444444"/>
                <w:sz w:val="24"/>
                <w:szCs w:val="24"/>
              </w:rPr>
            </w:pPr>
            <w:r w:rsidRPr="00E423B7">
              <w:rPr>
                <w:rFonts w:ascii="Times New Roman" w:eastAsia="Times New Roman" w:hAnsi="Times New Roman" w:cs="Times New Roman"/>
                <w:color w:val="444444"/>
                <w:sz w:val="24"/>
                <w:szCs w:val="24"/>
              </w:rPr>
              <w:t xml:space="preserve">Правильный выбор шрифта, такого как Helvetica </w:t>
            </w:r>
            <w:r w:rsidR="00A87205">
              <w:rPr>
                <w:rFonts w:ascii="Times New Roman" w:eastAsia="Times New Roman" w:hAnsi="Times New Roman" w:cs="Times New Roman"/>
                <w:color w:val="444444"/>
                <w:sz w:val="24"/>
                <w:szCs w:val="24"/>
              </w:rPr>
              <w:t xml:space="preserve"> </w:t>
            </w:r>
            <w:r w:rsidRPr="00E423B7">
              <w:rPr>
                <w:rFonts w:ascii="Times New Roman" w:eastAsia="Times New Roman" w:hAnsi="Times New Roman" w:cs="Times New Roman"/>
                <w:color w:val="444444"/>
                <w:sz w:val="24"/>
                <w:szCs w:val="24"/>
              </w:rPr>
              <w:t>или Arial, способствует более быстрому пониманию смысла сообщения. Избегайте узких шрифтов, таких как Arial Narrow, а также шрифтов с засечками, таких как Times.</w:t>
            </w:r>
          </w:p>
          <w:p w:rsidR="004A7AE7" w:rsidRPr="00E423B7" w:rsidRDefault="004A7AE7" w:rsidP="004A7AE7">
            <w:pPr>
              <w:spacing w:after="0" w:line="309" w:lineRule="atLeast"/>
              <w:rPr>
                <w:rFonts w:ascii="Times New Roman" w:eastAsia="Times New Roman" w:hAnsi="Times New Roman" w:cs="Times New Roman"/>
                <w:color w:val="444444"/>
                <w:sz w:val="24"/>
                <w:szCs w:val="24"/>
              </w:rPr>
            </w:pPr>
            <w:r w:rsidRPr="00E423B7">
              <w:rPr>
                <w:rFonts w:ascii="Times New Roman" w:eastAsia="Times New Roman" w:hAnsi="Times New Roman" w:cs="Times New Roman"/>
                <w:color w:val="444444"/>
                <w:sz w:val="24"/>
                <w:szCs w:val="24"/>
              </w:rPr>
              <w:t>Дополнительные сведения об использовании в презентации встроенных</w:t>
            </w:r>
            <w:hyperlink r:id="rId5" w:history="1">
              <w:r w:rsidRPr="00E423B7">
                <w:rPr>
                  <w:rFonts w:ascii="Times New Roman" w:eastAsia="Times New Roman" w:hAnsi="Times New Roman" w:cs="Times New Roman"/>
                  <w:color w:val="6633B3"/>
                  <w:sz w:val="24"/>
                  <w:szCs w:val="24"/>
                  <w:u w:val="single"/>
                </w:rPr>
                <w:t>шрифтов тем</w:t>
              </w:r>
            </w:hyperlink>
            <w:r w:rsidRPr="00E423B7">
              <w:rPr>
                <w:rFonts w:ascii="Times New Roman" w:eastAsia="Times New Roman" w:hAnsi="Times New Roman" w:cs="Times New Roman"/>
                <w:color w:val="444444"/>
                <w:sz w:val="24"/>
                <w:szCs w:val="24"/>
              </w:rPr>
              <w:t> см. в разделе </w:t>
            </w:r>
            <w:hyperlink r:id="rId6" w:history="1">
              <w:r w:rsidRPr="00E423B7">
                <w:rPr>
                  <w:rFonts w:ascii="Times New Roman" w:eastAsia="Times New Roman" w:hAnsi="Times New Roman" w:cs="Times New Roman"/>
                  <w:color w:val="6633B3"/>
                  <w:sz w:val="24"/>
                  <w:szCs w:val="24"/>
                  <w:u w:val="single"/>
                </w:rPr>
                <w:t>Все о темах, экспресс-стилях, стилях ячеек и стилях фона</w:t>
              </w:r>
            </w:hyperlink>
            <w:r w:rsidRPr="00E423B7">
              <w:rPr>
                <w:rFonts w:ascii="Times New Roman" w:eastAsia="Times New Roman" w:hAnsi="Times New Roman" w:cs="Times New Roman"/>
                <w:color w:val="444444"/>
                <w:sz w:val="24"/>
                <w:szCs w:val="24"/>
              </w:rPr>
              <w:t>.</w:t>
            </w:r>
          </w:p>
        </w:tc>
      </w:tr>
      <w:tr w:rsidR="004A7AE7" w:rsidRPr="004A7AE7" w:rsidTr="00E423B7">
        <w:tc>
          <w:tcPr>
            <w:tcW w:w="0" w:type="auto"/>
            <w:shd w:val="clear" w:color="auto" w:fill="FFFFFF"/>
            <w:tcMar>
              <w:top w:w="128" w:type="dxa"/>
              <w:left w:w="160" w:type="dxa"/>
              <w:bottom w:w="128" w:type="dxa"/>
              <w:right w:w="320" w:type="dxa"/>
            </w:tcMar>
            <w:hideMark/>
          </w:tcPr>
          <w:p w:rsidR="004A7AE7" w:rsidRPr="00E423B7" w:rsidRDefault="004A7AE7" w:rsidP="004A7AE7">
            <w:pPr>
              <w:spacing w:after="0" w:line="240" w:lineRule="auto"/>
              <w:rPr>
                <w:rFonts w:ascii="Times New Roman" w:eastAsia="Times New Roman" w:hAnsi="Times New Roman" w:cs="Times New Roman"/>
                <w:color w:val="444444"/>
                <w:sz w:val="24"/>
                <w:szCs w:val="24"/>
              </w:rPr>
            </w:pPr>
            <w:r w:rsidRPr="00E423B7">
              <w:rPr>
                <w:rFonts w:ascii="Times New Roman" w:eastAsia="Times New Roman" w:hAnsi="Times New Roman" w:cs="Times New Roman"/>
                <w:color w:val="444444"/>
                <w:sz w:val="24"/>
                <w:szCs w:val="24"/>
              </w:rPr>
              <w:t>Выберите размер шрифта, который будет хорошо виден всем находящимся в аудитории с любого расстояния.</w:t>
            </w:r>
          </w:p>
        </w:tc>
        <w:tc>
          <w:tcPr>
            <w:tcW w:w="6526" w:type="dxa"/>
            <w:shd w:val="clear" w:color="auto" w:fill="FFFFFF"/>
            <w:tcMar>
              <w:top w:w="128" w:type="dxa"/>
              <w:left w:w="160" w:type="dxa"/>
              <w:bottom w:w="128" w:type="dxa"/>
              <w:right w:w="320" w:type="dxa"/>
            </w:tcMar>
            <w:hideMark/>
          </w:tcPr>
          <w:p w:rsidR="004A7AE7" w:rsidRPr="00E423B7" w:rsidRDefault="004A7AE7" w:rsidP="004A7AE7">
            <w:pPr>
              <w:spacing w:after="0" w:line="309" w:lineRule="atLeast"/>
              <w:rPr>
                <w:rFonts w:ascii="Times New Roman" w:eastAsia="Times New Roman" w:hAnsi="Times New Roman" w:cs="Times New Roman"/>
                <w:color w:val="444444"/>
                <w:sz w:val="24"/>
                <w:szCs w:val="24"/>
              </w:rPr>
            </w:pPr>
            <w:r w:rsidRPr="00E423B7">
              <w:rPr>
                <w:rFonts w:ascii="Times New Roman" w:eastAsia="Times New Roman" w:hAnsi="Times New Roman" w:cs="Times New Roman"/>
                <w:color w:val="444444"/>
                <w:sz w:val="24"/>
                <w:szCs w:val="24"/>
              </w:rPr>
              <w:t>Правильный выбор размера шрифта способствует более быстрому пониманию смысла сообщения.</w:t>
            </w:r>
          </w:p>
          <w:p w:rsidR="004A7AE7" w:rsidRPr="00E423B7" w:rsidRDefault="004A7AE7" w:rsidP="004A7AE7">
            <w:pPr>
              <w:spacing w:after="0" w:line="309" w:lineRule="atLeast"/>
              <w:rPr>
                <w:rFonts w:ascii="Times New Roman" w:eastAsia="Times New Roman" w:hAnsi="Times New Roman" w:cs="Times New Roman"/>
                <w:color w:val="444444"/>
                <w:sz w:val="24"/>
                <w:szCs w:val="24"/>
              </w:rPr>
            </w:pPr>
            <w:r w:rsidRPr="00E423B7">
              <w:rPr>
                <w:rFonts w:ascii="Times New Roman" w:eastAsia="Times New Roman" w:hAnsi="Times New Roman" w:cs="Times New Roman"/>
                <w:caps/>
                <w:color w:val="444444"/>
                <w:sz w:val="24"/>
                <w:szCs w:val="24"/>
                <w:bdr w:val="single" w:sz="12" w:space="0" w:color="EAEAEA" w:frame="1"/>
                <w:shd w:val="clear" w:color="auto" w:fill="F9F9F9"/>
              </w:rPr>
              <w:t> ПРИМЕЧАНИЕ. </w:t>
            </w:r>
            <w:r w:rsidRPr="00E423B7">
              <w:rPr>
                <w:rFonts w:ascii="Times New Roman" w:eastAsia="Times New Roman" w:hAnsi="Times New Roman" w:cs="Times New Roman"/>
                <w:color w:val="444444"/>
                <w:sz w:val="24"/>
                <w:szCs w:val="24"/>
              </w:rPr>
              <w:t>  Следующие измерения относятся к размеру шрифта на экране компьютера, а не к его размеру на экране проектора в полноэкранном режиме. Чтобы включить полноэкранный режим, на вкладке </w:t>
            </w:r>
            <w:r w:rsidRPr="00E423B7">
              <w:rPr>
                <w:rFonts w:ascii="Times New Roman" w:eastAsia="Times New Roman" w:hAnsi="Times New Roman" w:cs="Times New Roman"/>
                <w:b/>
                <w:bCs/>
                <w:color w:val="444444"/>
                <w:sz w:val="24"/>
                <w:szCs w:val="24"/>
              </w:rPr>
              <w:t>Вид</w:t>
            </w:r>
            <w:r w:rsidRPr="00E423B7">
              <w:rPr>
                <w:rFonts w:ascii="Times New Roman" w:eastAsia="Times New Roman" w:hAnsi="Times New Roman" w:cs="Times New Roman"/>
                <w:color w:val="444444"/>
                <w:sz w:val="24"/>
                <w:szCs w:val="24"/>
              </w:rPr>
              <w:t> в группе </w:t>
            </w:r>
            <w:r w:rsidRPr="00E423B7">
              <w:rPr>
                <w:rFonts w:ascii="Times New Roman" w:eastAsia="Times New Roman" w:hAnsi="Times New Roman" w:cs="Times New Roman"/>
                <w:b/>
                <w:bCs/>
                <w:color w:val="444444"/>
                <w:sz w:val="24"/>
                <w:szCs w:val="24"/>
              </w:rPr>
              <w:t>Представления презентации</w:t>
            </w:r>
            <w:r w:rsidRPr="00E423B7">
              <w:rPr>
                <w:rFonts w:ascii="Times New Roman" w:eastAsia="Times New Roman" w:hAnsi="Times New Roman" w:cs="Times New Roman"/>
                <w:color w:val="444444"/>
                <w:sz w:val="24"/>
                <w:szCs w:val="24"/>
              </w:rPr>
              <w:t> нажмите кнопку</w:t>
            </w:r>
            <w:r w:rsidR="00E423B7">
              <w:rPr>
                <w:rFonts w:ascii="Times New Roman" w:eastAsia="Times New Roman" w:hAnsi="Times New Roman" w:cs="Times New Roman"/>
                <w:color w:val="444444"/>
                <w:sz w:val="24"/>
                <w:szCs w:val="24"/>
              </w:rPr>
              <w:t xml:space="preserve"> </w:t>
            </w:r>
            <w:r w:rsidRPr="00E423B7">
              <w:rPr>
                <w:rFonts w:ascii="Times New Roman" w:eastAsia="Times New Roman" w:hAnsi="Times New Roman" w:cs="Times New Roman"/>
                <w:b/>
                <w:bCs/>
                <w:color w:val="444444"/>
                <w:sz w:val="24"/>
                <w:szCs w:val="24"/>
              </w:rPr>
              <w:t>Показ слайдов</w:t>
            </w:r>
            <w:r w:rsidRPr="00E423B7">
              <w:rPr>
                <w:rFonts w:ascii="Times New Roman" w:eastAsia="Times New Roman" w:hAnsi="Times New Roman" w:cs="Times New Roman"/>
                <w:color w:val="444444"/>
                <w:sz w:val="24"/>
                <w:szCs w:val="24"/>
              </w:rPr>
              <w:t>.</w:t>
            </w:r>
          </w:p>
          <w:p w:rsidR="004A7AE7" w:rsidRPr="00E423B7" w:rsidRDefault="004A7AE7" w:rsidP="004A7AE7">
            <w:pPr>
              <w:numPr>
                <w:ilvl w:val="0"/>
                <w:numId w:val="2"/>
              </w:numPr>
              <w:spacing w:before="100" w:beforeAutospacing="1" w:after="100" w:afterAutospacing="1" w:line="240" w:lineRule="auto"/>
              <w:ind w:left="-800"/>
              <w:rPr>
                <w:rFonts w:ascii="Times New Roman" w:eastAsia="Times New Roman" w:hAnsi="Times New Roman" w:cs="Times New Roman"/>
                <w:color w:val="444444"/>
                <w:sz w:val="24"/>
                <w:szCs w:val="24"/>
              </w:rPr>
            </w:pPr>
            <w:r w:rsidRPr="00E423B7">
              <w:rPr>
                <w:rFonts w:ascii="Times New Roman" w:eastAsia="Times New Roman" w:hAnsi="Times New Roman" w:cs="Times New Roman"/>
                <w:color w:val="444444"/>
                <w:sz w:val="24"/>
                <w:szCs w:val="24"/>
              </w:rPr>
              <w:t>Букву размером в 2,5 см можно раздичить с расстояния 3 метра.</w:t>
            </w:r>
          </w:p>
          <w:p w:rsidR="004A7AE7" w:rsidRPr="00E423B7" w:rsidRDefault="004A7AE7" w:rsidP="004A7AE7">
            <w:pPr>
              <w:numPr>
                <w:ilvl w:val="0"/>
                <w:numId w:val="2"/>
              </w:numPr>
              <w:spacing w:before="100" w:beforeAutospacing="1" w:after="100" w:afterAutospacing="1" w:line="240" w:lineRule="auto"/>
              <w:ind w:left="-800"/>
              <w:rPr>
                <w:rFonts w:ascii="Times New Roman" w:eastAsia="Times New Roman" w:hAnsi="Times New Roman" w:cs="Times New Roman"/>
                <w:color w:val="444444"/>
                <w:sz w:val="24"/>
                <w:szCs w:val="24"/>
              </w:rPr>
            </w:pPr>
            <w:r w:rsidRPr="00E423B7">
              <w:rPr>
                <w:rFonts w:ascii="Times New Roman" w:eastAsia="Times New Roman" w:hAnsi="Times New Roman" w:cs="Times New Roman"/>
                <w:color w:val="444444"/>
                <w:sz w:val="24"/>
                <w:szCs w:val="24"/>
              </w:rPr>
              <w:t>Буква размером 5 см различима с расстояния 6 метров.</w:t>
            </w:r>
          </w:p>
          <w:p w:rsidR="004A7AE7" w:rsidRPr="00E423B7" w:rsidRDefault="004A7AE7" w:rsidP="004A7AE7">
            <w:pPr>
              <w:numPr>
                <w:ilvl w:val="0"/>
                <w:numId w:val="2"/>
              </w:numPr>
              <w:spacing w:before="100" w:beforeAutospacing="1" w:after="100" w:afterAutospacing="1" w:line="240" w:lineRule="auto"/>
              <w:ind w:left="-800"/>
              <w:rPr>
                <w:rFonts w:ascii="Times New Roman" w:eastAsia="Times New Roman" w:hAnsi="Times New Roman" w:cs="Times New Roman"/>
                <w:color w:val="444444"/>
                <w:sz w:val="24"/>
                <w:szCs w:val="24"/>
              </w:rPr>
            </w:pPr>
            <w:r w:rsidRPr="00E423B7">
              <w:rPr>
                <w:rFonts w:ascii="Times New Roman" w:eastAsia="Times New Roman" w:hAnsi="Times New Roman" w:cs="Times New Roman"/>
                <w:color w:val="444444"/>
                <w:sz w:val="24"/>
                <w:szCs w:val="24"/>
              </w:rPr>
              <w:t>Буква размером 7,5 см различима с расстояния 9 метров.</w:t>
            </w:r>
          </w:p>
          <w:p w:rsidR="004A7AE7" w:rsidRPr="00E423B7" w:rsidRDefault="004A7AE7" w:rsidP="004A7AE7">
            <w:pPr>
              <w:spacing w:after="0" w:line="309" w:lineRule="atLeast"/>
              <w:rPr>
                <w:rFonts w:ascii="Times New Roman" w:eastAsia="Times New Roman" w:hAnsi="Times New Roman" w:cs="Times New Roman"/>
                <w:color w:val="444444"/>
                <w:sz w:val="24"/>
                <w:szCs w:val="24"/>
              </w:rPr>
            </w:pPr>
            <w:r w:rsidRPr="00E423B7">
              <w:rPr>
                <w:rFonts w:ascii="Times New Roman" w:eastAsia="Times New Roman" w:hAnsi="Times New Roman" w:cs="Times New Roman"/>
                <w:color w:val="444444"/>
                <w:sz w:val="24"/>
                <w:szCs w:val="24"/>
              </w:rPr>
              <w:t>Дополнительные сведения об использовании в презентации встроенных</w:t>
            </w:r>
            <w:hyperlink r:id="rId7" w:history="1">
              <w:r w:rsidRPr="00E423B7">
                <w:rPr>
                  <w:rFonts w:ascii="Times New Roman" w:eastAsia="Times New Roman" w:hAnsi="Times New Roman" w:cs="Times New Roman"/>
                  <w:color w:val="6633B3"/>
                  <w:sz w:val="24"/>
                  <w:szCs w:val="24"/>
                  <w:u w:val="single"/>
                </w:rPr>
                <w:t>шрифтов тем</w:t>
              </w:r>
            </w:hyperlink>
            <w:r w:rsidRPr="00E423B7">
              <w:rPr>
                <w:rFonts w:ascii="Times New Roman" w:eastAsia="Times New Roman" w:hAnsi="Times New Roman" w:cs="Times New Roman"/>
                <w:color w:val="444444"/>
                <w:sz w:val="24"/>
                <w:szCs w:val="24"/>
              </w:rPr>
              <w:t> см. в разделе </w:t>
            </w:r>
            <w:hyperlink r:id="rId8" w:history="1">
              <w:r w:rsidRPr="00E423B7">
                <w:rPr>
                  <w:rFonts w:ascii="Times New Roman" w:eastAsia="Times New Roman" w:hAnsi="Times New Roman" w:cs="Times New Roman"/>
                  <w:color w:val="6633B3"/>
                  <w:sz w:val="24"/>
                  <w:szCs w:val="24"/>
                  <w:u w:val="single"/>
                </w:rPr>
                <w:t>Все о темах, экспресс-стилях, стилях ячеек и стилях фона</w:t>
              </w:r>
            </w:hyperlink>
            <w:r w:rsidRPr="00E423B7">
              <w:rPr>
                <w:rFonts w:ascii="Times New Roman" w:eastAsia="Times New Roman" w:hAnsi="Times New Roman" w:cs="Times New Roman"/>
                <w:color w:val="444444"/>
                <w:sz w:val="24"/>
                <w:szCs w:val="24"/>
              </w:rPr>
              <w:t>.</w:t>
            </w:r>
          </w:p>
        </w:tc>
      </w:tr>
      <w:tr w:rsidR="004A7AE7" w:rsidRPr="004A7AE7" w:rsidTr="00E423B7">
        <w:tc>
          <w:tcPr>
            <w:tcW w:w="0" w:type="auto"/>
            <w:shd w:val="clear" w:color="auto" w:fill="F3F3F3"/>
            <w:tcMar>
              <w:top w:w="128" w:type="dxa"/>
              <w:left w:w="160" w:type="dxa"/>
              <w:bottom w:w="128" w:type="dxa"/>
              <w:right w:w="320" w:type="dxa"/>
            </w:tcMar>
            <w:hideMark/>
          </w:tcPr>
          <w:p w:rsidR="004A7AE7" w:rsidRPr="00E423B7" w:rsidRDefault="004A7AE7" w:rsidP="004A7AE7">
            <w:pPr>
              <w:spacing w:after="0" w:line="240" w:lineRule="auto"/>
              <w:rPr>
                <w:rFonts w:ascii="Times New Roman" w:eastAsia="Times New Roman" w:hAnsi="Times New Roman" w:cs="Times New Roman"/>
                <w:color w:val="444444"/>
                <w:sz w:val="24"/>
                <w:szCs w:val="24"/>
              </w:rPr>
            </w:pPr>
            <w:r w:rsidRPr="00E423B7">
              <w:rPr>
                <w:rFonts w:ascii="Times New Roman" w:eastAsia="Times New Roman" w:hAnsi="Times New Roman" w:cs="Times New Roman"/>
                <w:color w:val="444444"/>
                <w:sz w:val="24"/>
                <w:szCs w:val="24"/>
              </w:rPr>
              <w:lastRenderedPageBreak/>
              <w:t>Поддерживайте четкую структуру текста, используя точки-маркеры или короткие предложения.</w:t>
            </w:r>
          </w:p>
        </w:tc>
        <w:tc>
          <w:tcPr>
            <w:tcW w:w="6526" w:type="dxa"/>
            <w:shd w:val="clear" w:color="auto" w:fill="F3F3F3"/>
            <w:tcMar>
              <w:top w:w="128" w:type="dxa"/>
              <w:left w:w="160" w:type="dxa"/>
              <w:bottom w:w="128" w:type="dxa"/>
              <w:right w:w="320" w:type="dxa"/>
            </w:tcMar>
            <w:hideMark/>
          </w:tcPr>
          <w:p w:rsidR="004A7AE7" w:rsidRPr="00E423B7" w:rsidRDefault="004A7AE7" w:rsidP="004A7AE7">
            <w:pPr>
              <w:spacing w:after="0" w:line="309" w:lineRule="atLeast"/>
              <w:rPr>
                <w:rFonts w:ascii="Times New Roman" w:eastAsia="Times New Roman" w:hAnsi="Times New Roman" w:cs="Times New Roman"/>
                <w:color w:val="444444"/>
                <w:sz w:val="24"/>
                <w:szCs w:val="24"/>
              </w:rPr>
            </w:pPr>
            <w:r w:rsidRPr="00E423B7">
              <w:rPr>
                <w:rFonts w:ascii="Times New Roman" w:eastAsia="Times New Roman" w:hAnsi="Times New Roman" w:cs="Times New Roman"/>
                <w:color w:val="444444"/>
                <w:sz w:val="24"/>
                <w:szCs w:val="24"/>
              </w:rPr>
              <w:t>Пользуйтесь маркерами или короткими предложениями и старайтесь, чтобы одно предложение помещалось на одной строке без переноса.</w:t>
            </w:r>
          </w:p>
          <w:p w:rsidR="004A7AE7" w:rsidRPr="00E423B7" w:rsidRDefault="004A7AE7" w:rsidP="004A7AE7">
            <w:pPr>
              <w:spacing w:after="0" w:line="309" w:lineRule="atLeast"/>
              <w:rPr>
                <w:rFonts w:ascii="Times New Roman" w:eastAsia="Times New Roman" w:hAnsi="Times New Roman" w:cs="Times New Roman"/>
                <w:color w:val="444444"/>
                <w:sz w:val="24"/>
                <w:szCs w:val="24"/>
              </w:rPr>
            </w:pPr>
            <w:r w:rsidRPr="00E423B7">
              <w:rPr>
                <w:rFonts w:ascii="Times New Roman" w:eastAsia="Times New Roman" w:hAnsi="Times New Roman" w:cs="Times New Roman"/>
                <w:color w:val="444444"/>
                <w:sz w:val="24"/>
                <w:szCs w:val="24"/>
              </w:rPr>
              <w:t>Необходимо, чтобы аудитория слушала доклад, а не вчитывалась в текст на экране.</w:t>
            </w:r>
          </w:p>
          <w:p w:rsidR="004A7AE7" w:rsidRPr="00E423B7" w:rsidRDefault="004A7AE7" w:rsidP="004A7AE7">
            <w:pPr>
              <w:spacing w:after="0" w:line="309" w:lineRule="atLeast"/>
              <w:rPr>
                <w:rFonts w:ascii="Times New Roman" w:eastAsia="Times New Roman" w:hAnsi="Times New Roman" w:cs="Times New Roman"/>
                <w:color w:val="444444"/>
                <w:sz w:val="24"/>
                <w:szCs w:val="24"/>
              </w:rPr>
            </w:pPr>
            <w:r w:rsidRPr="00E423B7">
              <w:rPr>
                <w:rFonts w:ascii="Times New Roman" w:eastAsia="Times New Roman" w:hAnsi="Times New Roman" w:cs="Times New Roman"/>
                <w:color w:val="444444"/>
                <w:sz w:val="24"/>
                <w:szCs w:val="24"/>
              </w:rPr>
              <w:t>Некоторые проекторы обрезают слайды по краям, поэтому длинные предложения могут не поместиться на экран полностью.</w:t>
            </w:r>
          </w:p>
          <w:p w:rsidR="004A7AE7" w:rsidRPr="00E423B7" w:rsidRDefault="004A7AE7" w:rsidP="004A7AE7">
            <w:pPr>
              <w:spacing w:after="0" w:line="309" w:lineRule="atLeast"/>
              <w:rPr>
                <w:rFonts w:ascii="Times New Roman" w:eastAsia="Times New Roman" w:hAnsi="Times New Roman" w:cs="Times New Roman"/>
                <w:color w:val="444444"/>
                <w:sz w:val="24"/>
                <w:szCs w:val="24"/>
              </w:rPr>
            </w:pPr>
            <w:r w:rsidRPr="00E423B7">
              <w:rPr>
                <w:rFonts w:ascii="Times New Roman" w:eastAsia="Times New Roman" w:hAnsi="Times New Roman" w:cs="Times New Roman"/>
                <w:color w:val="444444"/>
                <w:sz w:val="24"/>
                <w:szCs w:val="24"/>
              </w:rPr>
              <w:t>Чтобы сократить объем текста в строке, можно удалять некоторые предлоги.</w:t>
            </w:r>
          </w:p>
        </w:tc>
      </w:tr>
      <w:tr w:rsidR="004A7AE7" w:rsidRPr="004A7AE7" w:rsidTr="00E423B7">
        <w:tc>
          <w:tcPr>
            <w:tcW w:w="0" w:type="auto"/>
            <w:shd w:val="clear" w:color="auto" w:fill="FFFFFF"/>
            <w:tcMar>
              <w:top w:w="128" w:type="dxa"/>
              <w:left w:w="160" w:type="dxa"/>
              <w:bottom w:w="128" w:type="dxa"/>
              <w:right w:w="320" w:type="dxa"/>
            </w:tcMar>
            <w:hideMark/>
          </w:tcPr>
          <w:p w:rsidR="004A7AE7" w:rsidRPr="00E423B7" w:rsidRDefault="004A7AE7" w:rsidP="004A7AE7">
            <w:pPr>
              <w:spacing w:after="0" w:line="240" w:lineRule="auto"/>
              <w:rPr>
                <w:rFonts w:ascii="Times New Roman" w:eastAsia="Times New Roman" w:hAnsi="Times New Roman" w:cs="Times New Roman"/>
                <w:color w:val="444444"/>
                <w:sz w:val="24"/>
                <w:szCs w:val="24"/>
              </w:rPr>
            </w:pPr>
            <w:r w:rsidRPr="00E423B7">
              <w:rPr>
                <w:rFonts w:ascii="Times New Roman" w:eastAsia="Times New Roman" w:hAnsi="Times New Roman" w:cs="Times New Roman"/>
                <w:color w:val="444444"/>
                <w:sz w:val="24"/>
                <w:szCs w:val="24"/>
              </w:rPr>
              <w:t>Используйте картинки, чтобы более образно преподнести свою мысль.</w:t>
            </w:r>
          </w:p>
        </w:tc>
        <w:tc>
          <w:tcPr>
            <w:tcW w:w="6526" w:type="dxa"/>
            <w:shd w:val="clear" w:color="auto" w:fill="FFFFFF"/>
            <w:tcMar>
              <w:top w:w="128" w:type="dxa"/>
              <w:left w:w="160" w:type="dxa"/>
              <w:bottom w:w="128" w:type="dxa"/>
              <w:right w:w="320" w:type="dxa"/>
            </w:tcMar>
            <w:hideMark/>
          </w:tcPr>
          <w:p w:rsidR="004A7AE7" w:rsidRPr="00E423B7" w:rsidRDefault="004A7AE7" w:rsidP="004A7AE7">
            <w:pPr>
              <w:spacing w:after="0" w:line="240" w:lineRule="auto"/>
              <w:rPr>
                <w:rFonts w:ascii="Times New Roman" w:eastAsia="Times New Roman" w:hAnsi="Times New Roman" w:cs="Times New Roman"/>
                <w:color w:val="444444"/>
                <w:sz w:val="24"/>
                <w:szCs w:val="24"/>
              </w:rPr>
            </w:pPr>
            <w:r w:rsidRPr="00E423B7">
              <w:rPr>
                <w:rFonts w:ascii="Times New Roman" w:eastAsia="Times New Roman" w:hAnsi="Times New Roman" w:cs="Times New Roman"/>
                <w:color w:val="444444"/>
                <w:sz w:val="24"/>
                <w:szCs w:val="24"/>
              </w:rPr>
              <w:t>Используйте графические изображения, улучшающие восприятие. Однако не следует перегружать слайд графикой.</w:t>
            </w:r>
          </w:p>
        </w:tc>
      </w:tr>
      <w:tr w:rsidR="004A7AE7" w:rsidRPr="004A7AE7" w:rsidTr="00E423B7">
        <w:tc>
          <w:tcPr>
            <w:tcW w:w="0" w:type="auto"/>
            <w:shd w:val="clear" w:color="auto" w:fill="F3F3F3"/>
            <w:tcMar>
              <w:top w:w="128" w:type="dxa"/>
              <w:left w:w="160" w:type="dxa"/>
              <w:bottom w:w="128" w:type="dxa"/>
              <w:right w:w="320" w:type="dxa"/>
            </w:tcMar>
            <w:hideMark/>
          </w:tcPr>
          <w:p w:rsidR="004A7AE7" w:rsidRPr="00E423B7" w:rsidRDefault="004A7AE7" w:rsidP="004A7AE7">
            <w:pPr>
              <w:spacing w:after="0" w:line="240" w:lineRule="auto"/>
              <w:rPr>
                <w:rFonts w:ascii="Times New Roman" w:eastAsia="Times New Roman" w:hAnsi="Times New Roman" w:cs="Times New Roman"/>
                <w:color w:val="444444"/>
                <w:sz w:val="24"/>
                <w:szCs w:val="24"/>
              </w:rPr>
            </w:pPr>
            <w:r w:rsidRPr="00E423B7">
              <w:rPr>
                <w:rFonts w:ascii="Times New Roman" w:eastAsia="Times New Roman" w:hAnsi="Times New Roman" w:cs="Times New Roman"/>
                <w:color w:val="444444"/>
                <w:sz w:val="24"/>
                <w:szCs w:val="24"/>
              </w:rPr>
              <w:t>Делайте ясные надписи на диаграммах и графиках.</w:t>
            </w:r>
          </w:p>
        </w:tc>
        <w:tc>
          <w:tcPr>
            <w:tcW w:w="6526" w:type="dxa"/>
            <w:shd w:val="clear" w:color="auto" w:fill="F3F3F3"/>
            <w:tcMar>
              <w:top w:w="128" w:type="dxa"/>
              <w:left w:w="160" w:type="dxa"/>
              <w:bottom w:w="128" w:type="dxa"/>
              <w:right w:w="320" w:type="dxa"/>
            </w:tcMar>
            <w:hideMark/>
          </w:tcPr>
          <w:p w:rsidR="004A7AE7" w:rsidRPr="00E423B7" w:rsidRDefault="004A7AE7" w:rsidP="004A7AE7">
            <w:pPr>
              <w:spacing w:after="0" w:line="240" w:lineRule="auto"/>
              <w:rPr>
                <w:rFonts w:ascii="Times New Roman" w:eastAsia="Times New Roman" w:hAnsi="Times New Roman" w:cs="Times New Roman"/>
                <w:color w:val="444444"/>
                <w:sz w:val="24"/>
                <w:szCs w:val="24"/>
              </w:rPr>
            </w:pPr>
            <w:r w:rsidRPr="00E423B7">
              <w:rPr>
                <w:rFonts w:ascii="Times New Roman" w:eastAsia="Times New Roman" w:hAnsi="Times New Roman" w:cs="Times New Roman"/>
                <w:color w:val="444444"/>
                <w:sz w:val="24"/>
                <w:szCs w:val="24"/>
              </w:rPr>
              <w:t>Используйте в надписях к элементам диаграммы или графика не больше текста, чем это необходимо для раскрытия их смысла.</w:t>
            </w:r>
          </w:p>
        </w:tc>
      </w:tr>
      <w:tr w:rsidR="004A7AE7" w:rsidRPr="004A7AE7" w:rsidTr="00E423B7">
        <w:tc>
          <w:tcPr>
            <w:tcW w:w="0" w:type="auto"/>
            <w:shd w:val="clear" w:color="auto" w:fill="FFFFFF"/>
            <w:tcMar>
              <w:top w:w="128" w:type="dxa"/>
              <w:left w:w="160" w:type="dxa"/>
              <w:bottom w:w="128" w:type="dxa"/>
              <w:right w:w="320" w:type="dxa"/>
            </w:tcMar>
            <w:hideMark/>
          </w:tcPr>
          <w:p w:rsidR="004A7AE7" w:rsidRPr="00E423B7" w:rsidRDefault="004A7AE7" w:rsidP="004A7AE7">
            <w:pPr>
              <w:spacing w:after="0" w:line="240" w:lineRule="auto"/>
              <w:rPr>
                <w:rFonts w:ascii="Times New Roman" w:eastAsia="Times New Roman" w:hAnsi="Times New Roman" w:cs="Times New Roman"/>
                <w:color w:val="444444"/>
                <w:sz w:val="24"/>
                <w:szCs w:val="24"/>
              </w:rPr>
            </w:pPr>
            <w:r w:rsidRPr="00E423B7">
              <w:rPr>
                <w:rFonts w:ascii="Times New Roman" w:eastAsia="Times New Roman" w:hAnsi="Times New Roman" w:cs="Times New Roman"/>
                <w:color w:val="444444"/>
                <w:sz w:val="24"/>
                <w:szCs w:val="24"/>
              </w:rPr>
              <w:t>Рекомендуется делать фон слайдов неярким и равномерным.</w:t>
            </w:r>
          </w:p>
        </w:tc>
        <w:tc>
          <w:tcPr>
            <w:tcW w:w="6526" w:type="dxa"/>
            <w:shd w:val="clear" w:color="auto" w:fill="FFFFFF"/>
            <w:tcMar>
              <w:top w:w="128" w:type="dxa"/>
              <w:left w:w="160" w:type="dxa"/>
              <w:bottom w:w="128" w:type="dxa"/>
              <w:right w:w="320" w:type="dxa"/>
            </w:tcMar>
            <w:hideMark/>
          </w:tcPr>
          <w:p w:rsidR="004A7AE7" w:rsidRPr="00E423B7" w:rsidRDefault="004A7AE7" w:rsidP="004A7AE7">
            <w:pPr>
              <w:spacing w:after="0" w:line="309" w:lineRule="atLeast"/>
              <w:rPr>
                <w:rFonts w:ascii="Times New Roman" w:eastAsia="Times New Roman" w:hAnsi="Times New Roman" w:cs="Times New Roman"/>
                <w:color w:val="444444"/>
                <w:sz w:val="24"/>
                <w:szCs w:val="24"/>
              </w:rPr>
            </w:pPr>
            <w:r w:rsidRPr="00E423B7">
              <w:rPr>
                <w:rFonts w:ascii="Times New Roman" w:eastAsia="Times New Roman" w:hAnsi="Times New Roman" w:cs="Times New Roman"/>
                <w:color w:val="444444"/>
                <w:sz w:val="24"/>
                <w:szCs w:val="24"/>
              </w:rPr>
              <w:t>Выберите привлекательный и подходящий, не слишком яркий фон в</w:t>
            </w:r>
            <w:hyperlink r:id="rId9" w:history="1">
              <w:r w:rsidRPr="00E423B7">
                <w:rPr>
                  <w:rFonts w:ascii="Times New Roman" w:eastAsia="Times New Roman" w:hAnsi="Times New Roman" w:cs="Times New Roman"/>
                  <w:color w:val="6633B3"/>
                  <w:sz w:val="24"/>
                  <w:szCs w:val="24"/>
                  <w:u w:val="single"/>
                </w:rPr>
                <w:t>шаблоне</w:t>
              </w:r>
            </w:hyperlink>
            <w:r w:rsidRPr="00E423B7">
              <w:rPr>
                <w:rFonts w:ascii="Times New Roman" w:eastAsia="Times New Roman" w:hAnsi="Times New Roman" w:cs="Times New Roman"/>
                <w:color w:val="444444"/>
                <w:sz w:val="24"/>
                <w:szCs w:val="24"/>
              </w:rPr>
              <w:t> или </w:t>
            </w:r>
            <w:hyperlink r:id="rId10" w:history="1">
              <w:r w:rsidRPr="00E423B7">
                <w:rPr>
                  <w:rFonts w:ascii="Times New Roman" w:eastAsia="Times New Roman" w:hAnsi="Times New Roman" w:cs="Times New Roman"/>
                  <w:color w:val="6633B3"/>
                  <w:sz w:val="24"/>
                  <w:szCs w:val="24"/>
                  <w:u w:val="single"/>
                </w:rPr>
                <w:t>теме</w:t>
              </w:r>
            </w:hyperlink>
            <w:r w:rsidRPr="00E423B7">
              <w:rPr>
                <w:rFonts w:ascii="Times New Roman" w:eastAsia="Times New Roman" w:hAnsi="Times New Roman" w:cs="Times New Roman"/>
                <w:color w:val="444444"/>
                <w:sz w:val="24"/>
                <w:szCs w:val="24"/>
              </w:rPr>
              <w:t>. Фон или дизайн слайда не должен отвлекать внимание аудитории от сообщения.</w:t>
            </w:r>
          </w:p>
          <w:p w:rsidR="004A7AE7" w:rsidRPr="00E423B7" w:rsidRDefault="004A7AE7" w:rsidP="004A7AE7">
            <w:pPr>
              <w:spacing w:after="0" w:line="309" w:lineRule="atLeast"/>
              <w:rPr>
                <w:rFonts w:ascii="Times New Roman" w:eastAsia="Times New Roman" w:hAnsi="Times New Roman" w:cs="Times New Roman"/>
                <w:color w:val="444444"/>
                <w:sz w:val="24"/>
                <w:szCs w:val="24"/>
              </w:rPr>
            </w:pPr>
            <w:r w:rsidRPr="00E423B7">
              <w:rPr>
                <w:rFonts w:ascii="Times New Roman" w:eastAsia="Times New Roman" w:hAnsi="Times New Roman" w:cs="Times New Roman"/>
                <w:color w:val="444444"/>
                <w:sz w:val="24"/>
                <w:szCs w:val="24"/>
              </w:rPr>
              <w:t>Дополнительные сведения об использовании тем см. в разделе </w:t>
            </w:r>
            <w:hyperlink r:id="rId11" w:history="1">
              <w:r w:rsidRPr="00E423B7">
                <w:rPr>
                  <w:rFonts w:ascii="Times New Roman" w:eastAsia="Times New Roman" w:hAnsi="Times New Roman" w:cs="Times New Roman"/>
                  <w:color w:val="6633B3"/>
                  <w:sz w:val="24"/>
                  <w:szCs w:val="24"/>
                  <w:u w:val="single"/>
                </w:rPr>
                <w:t>Применение или настройка темы документа</w:t>
              </w:r>
            </w:hyperlink>
            <w:r w:rsidRPr="00E423B7">
              <w:rPr>
                <w:rFonts w:ascii="Times New Roman" w:eastAsia="Times New Roman" w:hAnsi="Times New Roman" w:cs="Times New Roman"/>
                <w:color w:val="444444"/>
                <w:sz w:val="24"/>
                <w:szCs w:val="24"/>
              </w:rPr>
              <w:t>.</w:t>
            </w:r>
          </w:p>
        </w:tc>
      </w:tr>
      <w:tr w:rsidR="004A7AE7" w:rsidRPr="004A7AE7" w:rsidTr="00E423B7">
        <w:tc>
          <w:tcPr>
            <w:tcW w:w="0" w:type="auto"/>
            <w:shd w:val="clear" w:color="auto" w:fill="F3F3F3"/>
            <w:tcMar>
              <w:top w:w="128" w:type="dxa"/>
              <w:left w:w="160" w:type="dxa"/>
              <w:bottom w:w="128" w:type="dxa"/>
              <w:right w:w="320" w:type="dxa"/>
            </w:tcMar>
            <w:hideMark/>
          </w:tcPr>
          <w:p w:rsidR="004A7AE7" w:rsidRPr="00E423B7" w:rsidRDefault="004A7AE7" w:rsidP="004A7AE7">
            <w:pPr>
              <w:spacing w:after="0" w:line="240" w:lineRule="auto"/>
              <w:rPr>
                <w:rFonts w:ascii="Times New Roman" w:eastAsia="Times New Roman" w:hAnsi="Times New Roman" w:cs="Times New Roman"/>
                <w:color w:val="444444"/>
                <w:sz w:val="24"/>
                <w:szCs w:val="24"/>
              </w:rPr>
            </w:pPr>
            <w:r w:rsidRPr="00E423B7">
              <w:rPr>
                <w:rFonts w:ascii="Times New Roman" w:eastAsia="Times New Roman" w:hAnsi="Times New Roman" w:cs="Times New Roman"/>
                <w:color w:val="444444"/>
                <w:sz w:val="24"/>
                <w:szCs w:val="24"/>
              </w:rPr>
              <w:t>Используйте контрастирующие цвета фона и текста.</w:t>
            </w:r>
          </w:p>
        </w:tc>
        <w:tc>
          <w:tcPr>
            <w:tcW w:w="6526" w:type="dxa"/>
            <w:shd w:val="clear" w:color="auto" w:fill="F3F3F3"/>
            <w:tcMar>
              <w:top w:w="128" w:type="dxa"/>
              <w:left w:w="160" w:type="dxa"/>
              <w:bottom w:w="128" w:type="dxa"/>
              <w:right w:w="320" w:type="dxa"/>
            </w:tcMar>
            <w:hideMark/>
          </w:tcPr>
          <w:p w:rsidR="004A7AE7" w:rsidRPr="00E423B7" w:rsidRDefault="004A7AE7" w:rsidP="004A7AE7">
            <w:pPr>
              <w:spacing w:after="0" w:line="309" w:lineRule="atLeast"/>
              <w:rPr>
                <w:rFonts w:ascii="Times New Roman" w:eastAsia="Times New Roman" w:hAnsi="Times New Roman" w:cs="Times New Roman"/>
                <w:color w:val="444444"/>
                <w:sz w:val="24"/>
                <w:szCs w:val="24"/>
              </w:rPr>
            </w:pPr>
            <w:r w:rsidRPr="00E423B7">
              <w:rPr>
                <w:rFonts w:ascii="Times New Roman" w:eastAsia="Times New Roman" w:hAnsi="Times New Roman" w:cs="Times New Roman"/>
                <w:color w:val="444444"/>
                <w:sz w:val="24"/>
                <w:szCs w:val="24"/>
              </w:rPr>
              <w:t>В </w:t>
            </w:r>
            <w:hyperlink r:id="rId12" w:history="1">
              <w:r w:rsidRPr="00E423B7">
                <w:rPr>
                  <w:rFonts w:ascii="Times New Roman" w:eastAsia="Times New Roman" w:hAnsi="Times New Roman" w:cs="Times New Roman"/>
                  <w:color w:val="6633B3"/>
                  <w:sz w:val="24"/>
                  <w:szCs w:val="24"/>
                  <w:u w:val="single"/>
                </w:rPr>
                <w:t>темах</w:t>
              </w:r>
            </w:hyperlink>
            <w:r w:rsidRPr="00E423B7">
              <w:rPr>
                <w:rFonts w:ascii="Times New Roman" w:eastAsia="Times New Roman" w:hAnsi="Times New Roman" w:cs="Times New Roman"/>
                <w:color w:val="444444"/>
                <w:sz w:val="24"/>
                <w:szCs w:val="24"/>
              </w:rPr>
              <w:t> автоматически настраивается контраст между светлым фоном и темным окрашенным текстом или темным фоном и светлым окрашенным текстом.</w:t>
            </w:r>
          </w:p>
          <w:p w:rsidR="004A7AE7" w:rsidRPr="00E423B7" w:rsidRDefault="004A7AE7" w:rsidP="004A7AE7">
            <w:pPr>
              <w:spacing w:after="0" w:line="309" w:lineRule="atLeast"/>
              <w:rPr>
                <w:rFonts w:ascii="Times New Roman" w:eastAsia="Times New Roman" w:hAnsi="Times New Roman" w:cs="Times New Roman"/>
                <w:color w:val="444444"/>
                <w:sz w:val="24"/>
                <w:szCs w:val="24"/>
              </w:rPr>
            </w:pPr>
            <w:r w:rsidRPr="00E423B7">
              <w:rPr>
                <w:rFonts w:ascii="Times New Roman" w:eastAsia="Times New Roman" w:hAnsi="Times New Roman" w:cs="Times New Roman"/>
                <w:color w:val="444444"/>
                <w:sz w:val="24"/>
                <w:szCs w:val="24"/>
              </w:rPr>
              <w:t>Дополнительные сведения об использовании тем для автоматической настройки достаточного уровня контрастности см. в разделе </w:t>
            </w:r>
            <w:hyperlink r:id="rId13" w:history="1">
              <w:r w:rsidRPr="00E423B7">
                <w:rPr>
                  <w:rFonts w:ascii="Times New Roman" w:eastAsia="Times New Roman" w:hAnsi="Times New Roman" w:cs="Times New Roman"/>
                  <w:color w:val="6633B3"/>
                  <w:sz w:val="24"/>
                  <w:szCs w:val="24"/>
                  <w:u w:val="single"/>
                </w:rPr>
                <w:t>Все о темах, экспресс-стилях, стилях ячеек и стилях фона</w:t>
              </w:r>
            </w:hyperlink>
            <w:r w:rsidRPr="00E423B7">
              <w:rPr>
                <w:rFonts w:ascii="Times New Roman" w:eastAsia="Times New Roman" w:hAnsi="Times New Roman" w:cs="Times New Roman"/>
                <w:color w:val="444444"/>
                <w:sz w:val="24"/>
                <w:szCs w:val="24"/>
              </w:rPr>
              <w:t>.</w:t>
            </w:r>
          </w:p>
        </w:tc>
      </w:tr>
      <w:tr w:rsidR="004A7AE7" w:rsidRPr="004A7AE7" w:rsidTr="00E423B7">
        <w:tc>
          <w:tcPr>
            <w:tcW w:w="0" w:type="auto"/>
            <w:shd w:val="clear" w:color="auto" w:fill="FFFFFF"/>
            <w:tcMar>
              <w:top w:w="128" w:type="dxa"/>
              <w:left w:w="160" w:type="dxa"/>
              <w:bottom w:w="128" w:type="dxa"/>
              <w:right w:w="320" w:type="dxa"/>
            </w:tcMar>
            <w:hideMark/>
          </w:tcPr>
          <w:p w:rsidR="004A7AE7" w:rsidRPr="00E423B7" w:rsidRDefault="004A7AE7" w:rsidP="004A7AE7">
            <w:pPr>
              <w:spacing w:after="0" w:line="240" w:lineRule="auto"/>
              <w:rPr>
                <w:rFonts w:ascii="Times New Roman" w:eastAsia="Times New Roman" w:hAnsi="Times New Roman" w:cs="Times New Roman"/>
                <w:color w:val="444444"/>
                <w:sz w:val="24"/>
                <w:szCs w:val="24"/>
              </w:rPr>
            </w:pPr>
            <w:r w:rsidRPr="00E423B7">
              <w:rPr>
                <w:rFonts w:ascii="Times New Roman" w:eastAsia="Times New Roman" w:hAnsi="Times New Roman" w:cs="Times New Roman"/>
                <w:color w:val="444444"/>
                <w:sz w:val="24"/>
                <w:szCs w:val="24"/>
              </w:rPr>
              <w:t>Проверяйте правописание.</w:t>
            </w:r>
          </w:p>
        </w:tc>
        <w:tc>
          <w:tcPr>
            <w:tcW w:w="6526" w:type="dxa"/>
            <w:shd w:val="clear" w:color="auto" w:fill="FFFFFF"/>
            <w:tcMar>
              <w:top w:w="128" w:type="dxa"/>
              <w:left w:w="160" w:type="dxa"/>
              <w:bottom w:w="128" w:type="dxa"/>
              <w:right w:w="320" w:type="dxa"/>
            </w:tcMar>
            <w:hideMark/>
          </w:tcPr>
          <w:p w:rsidR="004A7AE7" w:rsidRPr="00E423B7" w:rsidRDefault="004A7AE7" w:rsidP="004A7AE7">
            <w:pPr>
              <w:spacing w:after="0" w:line="240" w:lineRule="auto"/>
              <w:rPr>
                <w:rFonts w:ascii="Times New Roman" w:eastAsia="Times New Roman" w:hAnsi="Times New Roman" w:cs="Times New Roman"/>
                <w:color w:val="444444"/>
                <w:sz w:val="24"/>
                <w:szCs w:val="24"/>
              </w:rPr>
            </w:pPr>
            <w:r w:rsidRPr="00E423B7">
              <w:rPr>
                <w:rFonts w:ascii="Times New Roman" w:eastAsia="Times New Roman" w:hAnsi="Times New Roman" w:cs="Times New Roman"/>
                <w:color w:val="444444"/>
                <w:sz w:val="24"/>
                <w:szCs w:val="24"/>
              </w:rPr>
              <w:t>Чтобы не потерять уважение аудитории, всегда проверяйте правописание в презентации.</w:t>
            </w:r>
          </w:p>
        </w:tc>
      </w:tr>
    </w:tbl>
    <w:p w:rsidR="004A7AE7" w:rsidRPr="00E423B7" w:rsidRDefault="004A7AE7" w:rsidP="004A7AE7">
      <w:pPr>
        <w:shd w:val="clear" w:color="auto" w:fill="FFFFFF"/>
        <w:spacing w:after="0" w:line="264" w:lineRule="atLeast"/>
        <w:outlineLvl w:val="1"/>
        <w:rPr>
          <w:rFonts w:ascii="Arial" w:eastAsia="Times New Roman" w:hAnsi="Arial" w:cs="Arial"/>
          <w:color w:val="101010"/>
          <w:sz w:val="40"/>
          <w:szCs w:val="40"/>
        </w:rPr>
      </w:pPr>
      <w:bookmarkStart w:id="1" w:name="BM2"/>
      <w:bookmarkEnd w:id="1"/>
      <w:r w:rsidRPr="00E423B7">
        <w:rPr>
          <w:rFonts w:ascii="Arial" w:eastAsia="Times New Roman" w:hAnsi="Arial" w:cs="Arial"/>
          <w:color w:val="101010"/>
          <w:sz w:val="40"/>
          <w:szCs w:val="40"/>
        </w:rPr>
        <w:lastRenderedPageBreak/>
        <w:t>Советы по представлению эффективной презентации</w:t>
      </w:r>
    </w:p>
    <w:tbl>
      <w:tblPr>
        <w:tblW w:w="15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279"/>
        <w:gridCol w:w="12190"/>
      </w:tblGrid>
      <w:tr w:rsidR="004A7AE7" w:rsidRPr="004A7AE7" w:rsidTr="00E423B7">
        <w:tc>
          <w:tcPr>
            <w:tcW w:w="3279" w:type="dxa"/>
            <w:shd w:val="clear" w:color="auto" w:fill="F3F3F3"/>
            <w:tcMar>
              <w:top w:w="96" w:type="dxa"/>
              <w:left w:w="160" w:type="dxa"/>
              <w:bottom w:w="96" w:type="dxa"/>
              <w:right w:w="320" w:type="dxa"/>
            </w:tcMar>
            <w:hideMark/>
          </w:tcPr>
          <w:p w:rsidR="004A7AE7" w:rsidRPr="004A7AE7" w:rsidRDefault="004A7AE7" w:rsidP="004A7AE7">
            <w:pPr>
              <w:spacing w:after="0" w:line="240" w:lineRule="auto"/>
              <w:rPr>
                <w:rFonts w:ascii="Times New Roman" w:eastAsia="Times New Roman" w:hAnsi="Times New Roman" w:cs="Times New Roman"/>
                <w:caps/>
                <w:color w:val="444444"/>
                <w:sz w:val="34"/>
                <w:szCs w:val="34"/>
              </w:rPr>
            </w:pPr>
            <w:r w:rsidRPr="004A7AE7">
              <w:rPr>
                <w:rFonts w:ascii="Times New Roman" w:eastAsia="Times New Roman" w:hAnsi="Times New Roman" w:cs="Times New Roman"/>
                <w:b/>
                <w:bCs/>
                <w:caps/>
                <w:color w:val="444444"/>
                <w:sz w:val="34"/>
                <w:szCs w:val="34"/>
              </w:rPr>
              <w:t>СОВЕТ</w:t>
            </w:r>
          </w:p>
        </w:tc>
        <w:tc>
          <w:tcPr>
            <w:tcW w:w="12190" w:type="dxa"/>
            <w:shd w:val="clear" w:color="auto" w:fill="F3F3F3"/>
            <w:tcMar>
              <w:top w:w="96" w:type="dxa"/>
              <w:left w:w="160" w:type="dxa"/>
              <w:bottom w:w="96" w:type="dxa"/>
              <w:right w:w="320" w:type="dxa"/>
            </w:tcMar>
            <w:hideMark/>
          </w:tcPr>
          <w:p w:rsidR="004A7AE7" w:rsidRPr="004A7AE7" w:rsidRDefault="004A7AE7" w:rsidP="00E423B7">
            <w:pPr>
              <w:spacing w:after="0" w:line="240" w:lineRule="auto"/>
              <w:ind w:right="2425"/>
              <w:rPr>
                <w:rFonts w:ascii="Times New Roman" w:eastAsia="Times New Roman" w:hAnsi="Times New Roman" w:cs="Times New Roman"/>
                <w:caps/>
                <w:color w:val="444444"/>
                <w:sz w:val="34"/>
                <w:szCs w:val="34"/>
              </w:rPr>
            </w:pPr>
            <w:r w:rsidRPr="004A7AE7">
              <w:rPr>
                <w:rFonts w:ascii="Times New Roman" w:eastAsia="Times New Roman" w:hAnsi="Times New Roman" w:cs="Times New Roman"/>
                <w:b/>
                <w:bCs/>
                <w:caps/>
                <w:color w:val="444444"/>
                <w:sz w:val="34"/>
                <w:szCs w:val="34"/>
              </w:rPr>
              <w:t>ПОДРОБНО</w:t>
            </w:r>
          </w:p>
        </w:tc>
      </w:tr>
      <w:tr w:rsidR="004A7AE7" w:rsidRPr="004A7AE7" w:rsidTr="00E423B7">
        <w:tc>
          <w:tcPr>
            <w:tcW w:w="3279" w:type="dxa"/>
            <w:shd w:val="clear" w:color="auto" w:fill="FFFFFF"/>
            <w:tcMar>
              <w:top w:w="128" w:type="dxa"/>
              <w:left w:w="160" w:type="dxa"/>
              <w:bottom w:w="128" w:type="dxa"/>
              <w:right w:w="320" w:type="dxa"/>
            </w:tcMar>
            <w:hideMark/>
          </w:tcPr>
          <w:p w:rsidR="004A7AE7" w:rsidRPr="00E423B7" w:rsidRDefault="004A7AE7" w:rsidP="004A7AE7">
            <w:pPr>
              <w:spacing w:after="0" w:line="240" w:lineRule="auto"/>
              <w:rPr>
                <w:rFonts w:ascii="Times New Roman" w:eastAsia="Times New Roman" w:hAnsi="Times New Roman" w:cs="Times New Roman"/>
                <w:color w:val="444444"/>
                <w:sz w:val="28"/>
                <w:szCs w:val="28"/>
              </w:rPr>
            </w:pPr>
            <w:r w:rsidRPr="00E423B7">
              <w:rPr>
                <w:rFonts w:ascii="Times New Roman" w:eastAsia="Times New Roman" w:hAnsi="Times New Roman" w:cs="Times New Roman"/>
                <w:color w:val="444444"/>
                <w:sz w:val="28"/>
                <w:szCs w:val="28"/>
              </w:rPr>
              <w:t>Придите пораньше и проверьте работу оборудования.</w:t>
            </w:r>
          </w:p>
        </w:tc>
        <w:tc>
          <w:tcPr>
            <w:tcW w:w="12190" w:type="dxa"/>
            <w:shd w:val="clear" w:color="auto" w:fill="FFFFFF"/>
            <w:tcMar>
              <w:top w:w="128" w:type="dxa"/>
              <w:left w:w="160" w:type="dxa"/>
              <w:bottom w:w="128" w:type="dxa"/>
              <w:right w:w="320" w:type="dxa"/>
            </w:tcMar>
            <w:hideMark/>
          </w:tcPr>
          <w:p w:rsidR="004A7AE7" w:rsidRPr="00E423B7" w:rsidRDefault="004A7AE7" w:rsidP="00E423B7">
            <w:pPr>
              <w:spacing w:after="0" w:line="240" w:lineRule="auto"/>
              <w:ind w:right="3418"/>
              <w:rPr>
                <w:rFonts w:ascii="Times New Roman" w:eastAsia="Times New Roman" w:hAnsi="Times New Roman" w:cs="Times New Roman"/>
                <w:color w:val="444444"/>
                <w:sz w:val="28"/>
                <w:szCs w:val="28"/>
              </w:rPr>
            </w:pPr>
            <w:r w:rsidRPr="00E423B7">
              <w:rPr>
                <w:rFonts w:ascii="Times New Roman" w:eastAsia="Times New Roman" w:hAnsi="Times New Roman" w:cs="Times New Roman"/>
                <w:color w:val="444444"/>
                <w:sz w:val="28"/>
                <w:szCs w:val="28"/>
              </w:rPr>
              <w:t>Убедитесь, что все оборудование подключено и работает нормально.</w:t>
            </w:r>
          </w:p>
        </w:tc>
      </w:tr>
      <w:tr w:rsidR="004A7AE7" w:rsidRPr="004A7AE7" w:rsidTr="00E423B7">
        <w:tc>
          <w:tcPr>
            <w:tcW w:w="3279" w:type="dxa"/>
            <w:shd w:val="clear" w:color="auto" w:fill="F3F3F3"/>
            <w:tcMar>
              <w:top w:w="128" w:type="dxa"/>
              <w:left w:w="160" w:type="dxa"/>
              <w:bottom w:w="128" w:type="dxa"/>
              <w:right w:w="320" w:type="dxa"/>
            </w:tcMar>
            <w:hideMark/>
          </w:tcPr>
          <w:p w:rsidR="004A7AE7" w:rsidRPr="00E423B7" w:rsidRDefault="004A7AE7" w:rsidP="004A7AE7">
            <w:pPr>
              <w:spacing w:after="0" w:line="240" w:lineRule="auto"/>
              <w:rPr>
                <w:rFonts w:ascii="Times New Roman" w:eastAsia="Times New Roman" w:hAnsi="Times New Roman" w:cs="Times New Roman"/>
                <w:color w:val="444444"/>
                <w:sz w:val="28"/>
                <w:szCs w:val="28"/>
              </w:rPr>
            </w:pPr>
            <w:r w:rsidRPr="00E423B7">
              <w:rPr>
                <w:rFonts w:ascii="Times New Roman" w:eastAsia="Times New Roman" w:hAnsi="Times New Roman" w:cs="Times New Roman"/>
                <w:color w:val="444444"/>
                <w:sz w:val="28"/>
                <w:szCs w:val="28"/>
              </w:rPr>
              <w:t>Не полагайтесь на то, что при необходимости презентацию можно будет легко воспроизвести с другого компьютера.</w:t>
            </w:r>
          </w:p>
        </w:tc>
        <w:tc>
          <w:tcPr>
            <w:tcW w:w="12190" w:type="dxa"/>
            <w:shd w:val="clear" w:color="auto" w:fill="F3F3F3"/>
            <w:tcMar>
              <w:top w:w="128" w:type="dxa"/>
              <w:left w:w="160" w:type="dxa"/>
              <w:bottom w:w="128" w:type="dxa"/>
              <w:right w:w="320" w:type="dxa"/>
            </w:tcMar>
            <w:hideMark/>
          </w:tcPr>
          <w:p w:rsidR="004A7AE7" w:rsidRPr="00E423B7" w:rsidRDefault="004A7AE7" w:rsidP="004A7AE7">
            <w:pPr>
              <w:spacing w:after="0" w:line="309" w:lineRule="atLeast"/>
              <w:rPr>
                <w:rFonts w:ascii="Times New Roman" w:eastAsia="Times New Roman" w:hAnsi="Times New Roman" w:cs="Times New Roman"/>
                <w:color w:val="444444"/>
                <w:sz w:val="28"/>
                <w:szCs w:val="28"/>
              </w:rPr>
            </w:pPr>
            <w:r w:rsidRPr="00E423B7">
              <w:rPr>
                <w:rFonts w:ascii="Times New Roman" w:eastAsia="Times New Roman" w:hAnsi="Times New Roman" w:cs="Times New Roman"/>
                <w:color w:val="444444"/>
                <w:sz w:val="28"/>
                <w:szCs w:val="28"/>
              </w:rPr>
              <w:t>Сбои в работе жесткого диска, несовпадение версий программного обеспечения, нехватка места на диске, недостаток памяти и многие другие причины могут испортить презентацию.</w:t>
            </w:r>
          </w:p>
          <w:p w:rsidR="004A7AE7" w:rsidRPr="00E423B7" w:rsidRDefault="004A7AE7" w:rsidP="004A7AE7">
            <w:pPr>
              <w:spacing w:after="0" w:line="309" w:lineRule="atLeast"/>
              <w:rPr>
                <w:rFonts w:ascii="Times New Roman" w:eastAsia="Times New Roman" w:hAnsi="Times New Roman" w:cs="Times New Roman"/>
                <w:color w:val="444444"/>
                <w:sz w:val="28"/>
                <w:szCs w:val="28"/>
              </w:rPr>
            </w:pPr>
            <w:r w:rsidRPr="00E423B7">
              <w:rPr>
                <w:rFonts w:ascii="Times New Roman" w:eastAsia="Times New Roman" w:hAnsi="Times New Roman" w:cs="Times New Roman"/>
                <w:color w:val="444444"/>
                <w:sz w:val="28"/>
                <w:szCs w:val="28"/>
              </w:rPr>
              <w:t>Если для презентации планируется использовать чужой компьютер, убедитесь, что на его жестком диске достаточно свободного пространства, чтобы не пришлось пользоваться компакт-диском для показа презентации.</w:t>
            </w:r>
          </w:p>
          <w:p w:rsidR="004A7AE7" w:rsidRPr="00E423B7" w:rsidRDefault="004A7AE7" w:rsidP="004A7AE7">
            <w:pPr>
              <w:spacing w:after="0" w:line="309" w:lineRule="atLeast"/>
              <w:rPr>
                <w:rFonts w:ascii="Times New Roman" w:eastAsia="Times New Roman" w:hAnsi="Times New Roman" w:cs="Times New Roman"/>
                <w:color w:val="444444"/>
                <w:sz w:val="28"/>
                <w:szCs w:val="28"/>
              </w:rPr>
            </w:pPr>
            <w:r w:rsidRPr="00E423B7">
              <w:rPr>
                <w:rFonts w:ascii="Times New Roman" w:eastAsia="Times New Roman" w:hAnsi="Times New Roman" w:cs="Times New Roman"/>
                <w:color w:val="444444"/>
                <w:sz w:val="28"/>
                <w:szCs w:val="28"/>
              </w:rPr>
              <w:t>Отключите экранные заставки, убедитесь в наличии нужных файлов и версий программного обеспечения, включая Microsoft Office PowerPoint.</w:t>
            </w:r>
          </w:p>
          <w:p w:rsidR="004A7AE7" w:rsidRPr="00E423B7" w:rsidRDefault="004A7AE7" w:rsidP="004A7AE7">
            <w:pPr>
              <w:spacing w:after="0" w:line="309" w:lineRule="atLeast"/>
              <w:rPr>
                <w:rFonts w:ascii="Times New Roman" w:eastAsia="Times New Roman" w:hAnsi="Times New Roman" w:cs="Times New Roman"/>
                <w:color w:val="444444"/>
                <w:sz w:val="28"/>
                <w:szCs w:val="28"/>
              </w:rPr>
            </w:pPr>
            <w:r w:rsidRPr="00E423B7">
              <w:rPr>
                <w:rFonts w:ascii="Times New Roman" w:eastAsia="Times New Roman" w:hAnsi="Times New Roman" w:cs="Times New Roman"/>
                <w:color w:val="444444"/>
                <w:sz w:val="28"/>
                <w:szCs w:val="28"/>
              </w:rPr>
              <w:t>Сведения о копировании всех требуемых файлов на компакт-диск или сетевой ресурс см. в разделе </w:t>
            </w:r>
            <w:hyperlink r:id="rId14" w:history="1">
              <w:r w:rsidRPr="00E423B7">
                <w:rPr>
                  <w:rFonts w:ascii="Times New Roman" w:eastAsia="Times New Roman" w:hAnsi="Times New Roman" w:cs="Times New Roman"/>
                  <w:color w:val="6633B3"/>
                  <w:sz w:val="28"/>
                  <w:szCs w:val="28"/>
                  <w:u w:val="single"/>
                </w:rPr>
                <w:t>Копирование презентации на компакт-диск, в локальную сеть или на локальный диск</w:t>
              </w:r>
            </w:hyperlink>
            <w:r w:rsidRPr="00E423B7">
              <w:rPr>
                <w:rFonts w:ascii="Times New Roman" w:eastAsia="Times New Roman" w:hAnsi="Times New Roman" w:cs="Times New Roman"/>
                <w:color w:val="444444"/>
                <w:sz w:val="28"/>
                <w:szCs w:val="28"/>
              </w:rPr>
              <w:t>.</w:t>
            </w:r>
          </w:p>
        </w:tc>
      </w:tr>
      <w:tr w:rsidR="004A7AE7" w:rsidRPr="004A7AE7" w:rsidTr="00E423B7">
        <w:tc>
          <w:tcPr>
            <w:tcW w:w="3279" w:type="dxa"/>
            <w:shd w:val="clear" w:color="auto" w:fill="FFFFFF"/>
            <w:tcMar>
              <w:top w:w="128" w:type="dxa"/>
              <w:left w:w="160" w:type="dxa"/>
              <w:bottom w:w="128" w:type="dxa"/>
              <w:right w:w="320" w:type="dxa"/>
            </w:tcMar>
            <w:hideMark/>
          </w:tcPr>
          <w:p w:rsidR="004A7AE7" w:rsidRPr="00E423B7" w:rsidRDefault="004A7AE7" w:rsidP="004A7AE7">
            <w:pPr>
              <w:spacing w:after="0" w:line="240" w:lineRule="auto"/>
              <w:rPr>
                <w:rFonts w:ascii="Times New Roman" w:eastAsia="Times New Roman" w:hAnsi="Times New Roman" w:cs="Times New Roman"/>
                <w:color w:val="444444"/>
                <w:sz w:val="28"/>
                <w:szCs w:val="28"/>
              </w:rPr>
            </w:pPr>
            <w:r w:rsidRPr="00E423B7">
              <w:rPr>
                <w:rFonts w:ascii="Times New Roman" w:eastAsia="Times New Roman" w:hAnsi="Times New Roman" w:cs="Times New Roman"/>
                <w:color w:val="444444"/>
                <w:sz w:val="28"/>
                <w:szCs w:val="28"/>
              </w:rPr>
              <w:t>Убедитесь, что </w:t>
            </w:r>
            <w:hyperlink r:id="rId15" w:history="1">
              <w:r w:rsidRPr="00E423B7">
                <w:rPr>
                  <w:rFonts w:ascii="Times New Roman" w:eastAsia="Times New Roman" w:hAnsi="Times New Roman" w:cs="Times New Roman"/>
                  <w:color w:val="6633B3"/>
                  <w:sz w:val="28"/>
                  <w:szCs w:val="28"/>
                  <w:u w:val="single"/>
                </w:rPr>
                <w:t>разрешение</w:t>
              </w:r>
            </w:hyperlink>
            <w:r w:rsidR="00A87205">
              <w:rPr>
                <w:rFonts w:ascii="Times New Roman" w:eastAsia="Times New Roman" w:hAnsi="Times New Roman" w:cs="Times New Roman"/>
                <w:color w:val="444444"/>
                <w:sz w:val="28"/>
                <w:szCs w:val="28"/>
              </w:rPr>
              <w:t xml:space="preserve"> </w:t>
            </w:r>
            <w:r w:rsidRPr="00E423B7">
              <w:rPr>
                <w:rFonts w:ascii="Times New Roman" w:eastAsia="Times New Roman" w:hAnsi="Times New Roman" w:cs="Times New Roman"/>
                <w:color w:val="444444"/>
                <w:sz w:val="28"/>
                <w:szCs w:val="28"/>
              </w:rPr>
              <w:t>на проекторе совпадает с разрешением экрана на компьютере, где создавалась презентация.</w:t>
            </w:r>
          </w:p>
        </w:tc>
        <w:tc>
          <w:tcPr>
            <w:tcW w:w="12190" w:type="dxa"/>
            <w:shd w:val="clear" w:color="auto" w:fill="FFFFFF"/>
            <w:tcMar>
              <w:top w:w="128" w:type="dxa"/>
              <w:left w:w="160" w:type="dxa"/>
              <w:bottom w:w="128" w:type="dxa"/>
              <w:right w:w="320" w:type="dxa"/>
            </w:tcMar>
            <w:hideMark/>
          </w:tcPr>
          <w:p w:rsidR="004A7AE7" w:rsidRPr="00E423B7" w:rsidRDefault="004A7AE7" w:rsidP="004A7AE7">
            <w:pPr>
              <w:spacing w:after="0" w:line="240" w:lineRule="auto"/>
              <w:rPr>
                <w:rFonts w:ascii="Times New Roman" w:eastAsia="Times New Roman" w:hAnsi="Times New Roman" w:cs="Times New Roman"/>
                <w:color w:val="444444"/>
                <w:sz w:val="28"/>
                <w:szCs w:val="28"/>
              </w:rPr>
            </w:pPr>
            <w:r w:rsidRPr="00E423B7">
              <w:rPr>
                <w:rFonts w:ascii="Times New Roman" w:eastAsia="Times New Roman" w:hAnsi="Times New Roman" w:cs="Times New Roman"/>
                <w:color w:val="444444"/>
                <w:sz w:val="28"/>
                <w:szCs w:val="28"/>
              </w:rPr>
              <w:t>Если эти разрешения различаются, это может привести к обрезанию части слайдов или к другим проблемам отображения.</w:t>
            </w:r>
          </w:p>
        </w:tc>
      </w:tr>
      <w:tr w:rsidR="004A7AE7" w:rsidRPr="004A7AE7" w:rsidTr="00E423B7">
        <w:tc>
          <w:tcPr>
            <w:tcW w:w="3279" w:type="dxa"/>
            <w:shd w:val="clear" w:color="auto" w:fill="F3F3F3"/>
            <w:tcMar>
              <w:top w:w="128" w:type="dxa"/>
              <w:left w:w="160" w:type="dxa"/>
              <w:bottom w:w="128" w:type="dxa"/>
              <w:right w:w="320" w:type="dxa"/>
            </w:tcMar>
            <w:hideMark/>
          </w:tcPr>
          <w:p w:rsidR="004A7AE7" w:rsidRPr="00E423B7" w:rsidRDefault="004A7AE7" w:rsidP="004A7AE7">
            <w:pPr>
              <w:spacing w:after="0" w:line="240" w:lineRule="auto"/>
              <w:rPr>
                <w:rFonts w:ascii="Times New Roman" w:eastAsia="Times New Roman" w:hAnsi="Times New Roman" w:cs="Times New Roman"/>
                <w:color w:val="444444"/>
                <w:sz w:val="28"/>
                <w:szCs w:val="28"/>
              </w:rPr>
            </w:pPr>
            <w:r w:rsidRPr="00E423B7">
              <w:rPr>
                <w:rFonts w:ascii="Times New Roman" w:eastAsia="Times New Roman" w:hAnsi="Times New Roman" w:cs="Times New Roman"/>
                <w:color w:val="444444"/>
                <w:sz w:val="28"/>
                <w:szCs w:val="28"/>
              </w:rPr>
              <w:t>Отключите заставку экрана.</w:t>
            </w:r>
          </w:p>
        </w:tc>
        <w:tc>
          <w:tcPr>
            <w:tcW w:w="12190" w:type="dxa"/>
            <w:shd w:val="clear" w:color="auto" w:fill="F3F3F3"/>
            <w:tcMar>
              <w:top w:w="128" w:type="dxa"/>
              <w:left w:w="160" w:type="dxa"/>
              <w:bottom w:w="128" w:type="dxa"/>
              <w:right w:w="320" w:type="dxa"/>
            </w:tcMar>
            <w:hideMark/>
          </w:tcPr>
          <w:p w:rsidR="004A7AE7" w:rsidRPr="00E423B7" w:rsidRDefault="004A7AE7" w:rsidP="004A7AE7">
            <w:pPr>
              <w:spacing w:after="0" w:line="240" w:lineRule="auto"/>
              <w:rPr>
                <w:rFonts w:ascii="Times New Roman" w:eastAsia="Times New Roman" w:hAnsi="Times New Roman" w:cs="Times New Roman"/>
                <w:color w:val="444444"/>
                <w:sz w:val="28"/>
                <w:szCs w:val="28"/>
              </w:rPr>
            </w:pPr>
            <w:r w:rsidRPr="00E423B7">
              <w:rPr>
                <w:rFonts w:ascii="Times New Roman" w:eastAsia="Times New Roman" w:hAnsi="Times New Roman" w:cs="Times New Roman"/>
                <w:color w:val="444444"/>
                <w:sz w:val="28"/>
                <w:szCs w:val="28"/>
              </w:rPr>
              <w:t>Аудитория должна сосредоточиться на содержимом презентации.</w:t>
            </w:r>
          </w:p>
        </w:tc>
      </w:tr>
      <w:tr w:rsidR="004A7AE7" w:rsidRPr="004A7AE7" w:rsidTr="00E423B7">
        <w:tc>
          <w:tcPr>
            <w:tcW w:w="3279" w:type="dxa"/>
            <w:shd w:val="clear" w:color="auto" w:fill="FFFFFF"/>
            <w:tcMar>
              <w:top w:w="128" w:type="dxa"/>
              <w:left w:w="160" w:type="dxa"/>
              <w:bottom w:w="128" w:type="dxa"/>
              <w:right w:w="320" w:type="dxa"/>
            </w:tcMar>
            <w:hideMark/>
          </w:tcPr>
          <w:p w:rsidR="004A7AE7" w:rsidRPr="00E423B7" w:rsidRDefault="004A7AE7" w:rsidP="004A7AE7">
            <w:pPr>
              <w:spacing w:after="0" w:line="240" w:lineRule="auto"/>
              <w:rPr>
                <w:rFonts w:ascii="Times New Roman" w:eastAsia="Times New Roman" w:hAnsi="Times New Roman" w:cs="Times New Roman"/>
                <w:color w:val="444444"/>
                <w:sz w:val="28"/>
                <w:szCs w:val="28"/>
              </w:rPr>
            </w:pPr>
            <w:r w:rsidRPr="00E423B7">
              <w:rPr>
                <w:rFonts w:ascii="Times New Roman" w:eastAsia="Times New Roman" w:hAnsi="Times New Roman" w:cs="Times New Roman"/>
                <w:color w:val="444444"/>
                <w:sz w:val="28"/>
                <w:szCs w:val="28"/>
              </w:rPr>
              <w:t>Перед проведением презентации проверьте цвета на экране проектора.</w:t>
            </w:r>
          </w:p>
        </w:tc>
        <w:tc>
          <w:tcPr>
            <w:tcW w:w="12190" w:type="dxa"/>
            <w:shd w:val="clear" w:color="auto" w:fill="FFFFFF"/>
            <w:tcMar>
              <w:top w:w="128" w:type="dxa"/>
              <w:left w:w="160" w:type="dxa"/>
              <w:bottom w:w="128" w:type="dxa"/>
              <w:right w:w="320" w:type="dxa"/>
            </w:tcMar>
            <w:hideMark/>
          </w:tcPr>
          <w:p w:rsidR="004A7AE7" w:rsidRPr="00E423B7" w:rsidRDefault="004A7AE7" w:rsidP="004A7AE7">
            <w:pPr>
              <w:spacing w:after="0" w:line="240" w:lineRule="auto"/>
              <w:rPr>
                <w:rFonts w:ascii="Times New Roman" w:eastAsia="Times New Roman" w:hAnsi="Times New Roman" w:cs="Times New Roman"/>
                <w:color w:val="444444"/>
                <w:sz w:val="28"/>
                <w:szCs w:val="28"/>
              </w:rPr>
            </w:pPr>
            <w:r w:rsidRPr="00E423B7">
              <w:rPr>
                <w:rFonts w:ascii="Times New Roman" w:eastAsia="Times New Roman" w:hAnsi="Times New Roman" w:cs="Times New Roman"/>
                <w:color w:val="444444"/>
                <w:sz w:val="28"/>
                <w:szCs w:val="28"/>
              </w:rPr>
              <w:t>Они могут отличаться от цветов, отображаемых на экране компьютера.</w:t>
            </w:r>
          </w:p>
        </w:tc>
      </w:tr>
      <w:tr w:rsidR="004A7AE7" w:rsidRPr="004A7AE7" w:rsidTr="00E423B7">
        <w:tc>
          <w:tcPr>
            <w:tcW w:w="3279" w:type="dxa"/>
            <w:shd w:val="clear" w:color="auto" w:fill="F3F3F3"/>
            <w:tcMar>
              <w:top w:w="128" w:type="dxa"/>
              <w:left w:w="160" w:type="dxa"/>
              <w:bottom w:w="128" w:type="dxa"/>
              <w:right w:w="320" w:type="dxa"/>
            </w:tcMar>
            <w:hideMark/>
          </w:tcPr>
          <w:p w:rsidR="004A7AE7" w:rsidRPr="00E423B7" w:rsidRDefault="004A7AE7" w:rsidP="004A7AE7">
            <w:pPr>
              <w:spacing w:after="0" w:line="240" w:lineRule="auto"/>
              <w:rPr>
                <w:rFonts w:ascii="Times New Roman" w:eastAsia="Times New Roman" w:hAnsi="Times New Roman" w:cs="Times New Roman"/>
                <w:color w:val="444444"/>
                <w:sz w:val="28"/>
                <w:szCs w:val="28"/>
              </w:rPr>
            </w:pPr>
            <w:r w:rsidRPr="00E423B7">
              <w:rPr>
                <w:rFonts w:ascii="Times New Roman" w:eastAsia="Times New Roman" w:hAnsi="Times New Roman" w:cs="Times New Roman"/>
                <w:color w:val="444444"/>
                <w:sz w:val="28"/>
                <w:szCs w:val="28"/>
              </w:rPr>
              <w:lastRenderedPageBreak/>
              <w:t>Попросите аудиторию отложить вопросы до завершения презентации.</w:t>
            </w:r>
          </w:p>
        </w:tc>
        <w:tc>
          <w:tcPr>
            <w:tcW w:w="12190" w:type="dxa"/>
            <w:shd w:val="clear" w:color="auto" w:fill="F3F3F3"/>
            <w:tcMar>
              <w:top w:w="128" w:type="dxa"/>
              <w:left w:w="160" w:type="dxa"/>
              <w:bottom w:w="128" w:type="dxa"/>
              <w:right w:w="320" w:type="dxa"/>
            </w:tcMar>
            <w:hideMark/>
          </w:tcPr>
          <w:p w:rsidR="004A7AE7" w:rsidRPr="00E423B7" w:rsidRDefault="004A7AE7" w:rsidP="004A7AE7">
            <w:pPr>
              <w:spacing w:after="0" w:line="240" w:lineRule="auto"/>
              <w:rPr>
                <w:rFonts w:ascii="Times New Roman" w:eastAsia="Times New Roman" w:hAnsi="Times New Roman" w:cs="Times New Roman"/>
                <w:color w:val="444444"/>
                <w:sz w:val="28"/>
                <w:szCs w:val="28"/>
              </w:rPr>
            </w:pPr>
            <w:r w:rsidRPr="00E423B7">
              <w:rPr>
                <w:rFonts w:ascii="Times New Roman" w:eastAsia="Times New Roman" w:hAnsi="Times New Roman" w:cs="Times New Roman"/>
                <w:color w:val="444444"/>
                <w:sz w:val="28"/>
                <w:szCs w:val="28"/>
              </w:rPr>
              <w:t>Наличие вопросов — яркое свидетельство того, что слушатели заинтересовались презентацией. Однако если отложить вопросы до конца презентации, у вас будет возможность изложить материал не прерываясь. Кроме того, зачастую ответы на вопросы содержатся в последующих слайдах и комментариях к ним.</w:t>
            </w:r>
          </w:p>
        </w:tc>
      </w:tr>
      <w:tr w:rsidR="004A7AE7" w:rsidRPr="004A7AE7" w:rsidTr="00E423B7">
        <w:tc>
          <w:tcPr>
            <w:tcW w:w="3279" w:type="dxa"/>
            <w:shd w:val="clear" w:color="auto" w:fill="FFFFFF"/>
            <w:tcMar>
              <w:top w:w="128" w:type="dxa"/>
              <w:left w:w="160" w:type="dxa"/>
              <w:bottom w:w="128" w:type="dxa"/>
              <w:right w:w="320" w:type="dxa"/>
            </w:tcMar>
            <w:hideMark/>
          </w:tcPr>
          <w:p w:rsidR="004A7AE7" w:rsidRPr="00E423B7" w:rsidRDefault="004A7AE7" w:rsidP="004A7AE7">
            <w:pPr>
              <w:spacing w:after="0" w:line="240" w:lineRule="auto"/>
              <w:rPr>
                <w:rFonts w:ascii="Times New Roman" w:eastAsia="Times New Roman" w:hAnsi="Times New Roman" w:cs="Times New Roman"/>
                <w:color w:val="444444"/>
                <w:sz w:val="28"/>
                <w:szCs w:val="28"/>
              </w:rPr>
            </w:pPr>
            <w:r w:rsidRPr="00E423B7">
              <w:rPr>
                <w:rFonts w:ascii="Times New Roman" w:eastAsia="Times New Roman" w:hAnsi="Times New Roman" w:cs="Times New Roman"/>
                <w:color w:val="444444"/>
                <w:sz w:val="28"/>
                <w:szCs w:val="28"/>
              </w:rPr>
              <w:t>Избегайте машинального перемещения мыши.</w:t>
            </w:r>
          </w:p>
        </w:tc>
        <w:tc>
          <w:tcPr>
            <w:tcW w:w="12190" w:type="dxa"/>
            <w:shd w:val="clear" w:color="auto" w:fill="FFFFFF"/>
            <w:tcMar>
              <w:top w:w="128" w:type="dxa"/>
              <w:left w:w="160" w:type="dxa"/>
              <w:bottom w:w="128" w:type="dxa"/>
              <w:right w:w="320" w:type="dxa"/>
            </w:tcMar>
            <w:hideMark/>
          </w:tcPr>
          <w:p w:rsidR="004A7AE7" w:rsidRPr="00E423B7" w:rsidRDefault="004A7AE7" w:rsidP="004A7AE7">
            <w:pPr>
              <w:spacing w:after="0" w:line="240" w:lineRule="auto"/>
              <w:rPr>
                <w:rFonts w:ascii="Times New Roman" w:eastAsia="Times New Roman" w:hAnsi="Times New Roman" w:cs="Times New Roman"/>
                <w:color w:val="444444"/>
                <w:sz w:val="28"/>
                <w:szCs w:val="28"/>
              </w:rPr>
            </w:pPr>
            <w:r w:rsidRPr="00E423B7">
              <w:rPr>
                <w:rFonts w:ascii="Times New Roman" w:eastAsia="Times New Roman" w:hAnsi="Times New Roman" w:cs="Times New Roman"/>
                <w:color w:val="444444"/>
                <w:sz w:val="28"/>
                <w:szCs w:val="28"/>
              </w:rPr>
              <w:t>Когда мышь не используется, не держите на ней руку. Это помогает предотвратить неосознанное перемещение указателя, которое может отвлекать внимание аудитории.</w:t>
            </w:r>
          </w:p>
        </w:tc>
      </w:tr>
      <w:tr w:rsidR="004A7AE7" w:rsidRPr="004A7AE7" w:rsidTr="00E423B7">
        <w:tc>
          <w:tcPr>
            <w:tcW w:w="3279" w:type="dxa"/>
            <w:shd w:val="clear" w:color="auto" w:fill="F3F3F3"/>
            <w:tcMar>
              <w:top w:w="128" w:type="dxa"/>
              <w:left w:w="160" w:type="dxa"/>
              <w:bottom w:w="128" w:type="dxa"/>
              <w:right w:w="320" w:type="dxa"/>
            </w:tcMar>
            <w:hideMark/>
          </w:tcPr>
          <w:p w:rsidR="004A7AE7" w:rsidRPr="00E423B7" w:rsidRDefault="004A7AE7" w:rsidP="004A7AE7">
            <w:pPr>
              <w:spacing w:after="0" w:line="240" w:lineRule="auto"/>
              <w:rPr>
                <w:rFonts w:ascii="Times New Roman" w:eastAsia="Times New Roman" w:hAnsi="Times New Roman" w:cs="Times New Roman"/>
                <w:color w:val="444444"/>
                <w:sz w:val="28"/>
                <w:szCs w:val="28"/>
              </w:rPr>
            </w:pPr>
            <w:r w:rsidRPr="00E423B7">
              <w:rPr>
                <w:rFonts w:ascii="Times New Roman" w:eastAsia="Times New Roman" w:hAnsi="Times New Roman" w:cs="Times New Roman"/>
                <w:color w:val="444444"/>
                <w:sz w:val="28"/>
                <w:szCs w:val="28"/>
              </w:rPr>
              <w:t>Не читайте текст презентации.</w:t>
            </w:r>
          </w:p>
        </w:tc>
        <w:tc>
          <w:tcPr>
            <w:tcW w:w="12190" w:type="dxa"/>
            <w:shd w:val="clear" w:color="auto" w:fill="F3F3F3"/>
            <w:tcMar>
              <w:top w:w="128" w:type="dxa"/>
              <w:left w:w="160" w:type="dxa"/>
              <w:bottom w:w="128" w:type="dxa"/>
              <w:right w:w="320" w:type="dxa"/>
            </w:tcMar>
            <w:hideMark/>
          </w:tcPr>
          <w:p w:rsidR="00E423B7" w:rsidRDefault="004A7AE7" w:rsidP="004A7AE7">
            <w:pPr>
              <w:spacing w:after="0" w:line="240" w:lineRule="auto"/>
              <w:rPr>
                <w:rFonts w:ascii="Times New Roman" w:eastAsia="Times New Roman" w:hAnsi="Times New Roman" w:cs="Times New Roman"/>
                <w:color w:val="444444"/>
                <w:sz w:val="28"/>
                <w:szCs w:val="28"/>
              </w:rPr>
            </w:pPr>
            <w:r w:rsidRPr="00E423B7">
              <w:rPr>
                <w:rFonts w:ascii="Times New Roman" w:eastAsia="Times New Roman" w:hAnsi="Times New Roman" w:cs="Times New Roman"/>
                <w:color w:val="444444"/>
                <w:sz w:val="28"/>
                <w:szCs w:val="28"/>
              </w:rPr>
              <w:t>Отрепетируйте показ презентации, чтобы излагать м</w:t>
            </w:r>
            <w:r w:rsidR="00E423B7">
              <w:rPr>
                <w:rFonts w:ascii="Times New Roman" w:eastAsia="Times New Roman" w:hAnsi="Times New Roman" w:cs="Times New Roman"/>
                <w:color w:val="444444"/>
                <w:sz w:val="28"/>
                <w:szCs w:val="28"/>
              </w:rPr>
              <w:t>ысль, опираясь на точки-маркеры</w:t>
            </w:r>
            <w:r w:rsidRPr="00E423B7">
              <w:rPr>
                <w:rFonts w:ascii="Times New Roman" w:eastAsia="Times New Roman" w:hAnsi="Times New Roman" w:cs="Times New Roman"/>
                <w:color w:val="444444"/>
                <w:sz w:val="28"/>
                <w:szCs w:val="28"/>
              </w:rPr>
              <w:t xml:space="preserve">. </w:t>
            </w:r>
          </w:p>
          <w:p w:rsidR="004A7AE7" w:rsidRPr="00E423B7" w:rsidRDefault="004A7AE7" w:rsidP="004A7AE7">
            <w:pPr>
              <w:spacing w:after="0" w:line="240" w:lineRule="auto"/>
              <w:rPr>
                <w:rFonts w:ascii="Times New Roman" w:eastAsia="Times New Roman" w:hAnsi="Times New Roman" w:cs="Times New Roman"/>
                <w:color w:val="444444"/>
                <w:sz w:val="28"/>
                <w:szCs w:val="28"/>
              </w:rPr>
            </w:pPr>
            <w:r w:rsidRPr="00E423B7">
              <w:rPr>
                <w:rFonts w:ascii="Times New Roman" w:eastAsia="Times New Roman" w:hAnsi="Times New Roman" w:cs="Times New Roman"/>
                <w:color w:val="444444"/>
                <w:sz w:val="28"/>
                <w:szCs w:val="28"/>
              </w:rPr>
              <w:t>Текст должен быть ключом к словам докладчика, а не совпадать с тем, что сообщается аудитории.</w:t>
            </w:r>
          </w:p>
        </w:tc>
      </w:tr>
      <w:tr w:rsidR="004A7AE7" w:rsidRPr="004A7AE7" w:rsidTr="00E423B7">
        <w:tc>
          <w:tcPr>
            <w:tcW w:w="3279" w:type="dxa"/>
            <w:shd w:val="clear" w:color="auto" w:fill="FFFFFF"/>
            <w:tcMar>
              <w:top w:w="128" w:type="dxa"/>
              <w:left w:w="160" w:type="dxa"/>
              <w:bottom w:w="128" w:type="dxa"/>
              <w:right w:w="320" w:type="dxa"/>
            </w:tcMar>
            <w:hideMark/>
          </w:tcPr>
          <w:p w:rsidR="004A7AE7" w:rsidRPr="00E423B7" w:rsidRDefault="004A7AE7" w:rsidP="004A7AE7">
            <w:pPr>
              <w:spacing w:after="0" w:line="240" w:lineRule="auto"/>
              <w:rPr>
                <w:rFonts w:ascii="Times New Roman" w:eastAsia="Times New Roman" w:hAnsi="Times New Roman" w:cs="Times New Roman"/>
                <w:color w:val="444444"/>
                <w:sz w:val="28"/>
                <w:szCs w:val="28"/>
              </w:rPr>
            </w:pPr>
            <w:r w:rsidRPr="00E423B7">
              <w:rPr>
                <w:rFonts w:ascii="Times New Roman" w:eastAsia="Times New Roman" w:hAnsi="Times New Roman" w:cs="Times New Roman"/>
                <w:color w:val="444444"/>
                <w:sz w:val="28"/>
                <w:szCs w:val="28"/>
              </w:rPr>
              <w:t>Следите за временем.</w:t>
            </w:r>
          </w:p>
        </w:tc>
        <w:tc>
          <w:tcPr>
            <w:tcW w:w="12190" w:type="dxa"/>
            <w:shd w:val="clear" w:color="auto" w:fill="FFFFFF"/>
            <w:tcMar>
              <w:top w:w="128" w:type="dxa"/>
              <w:left w:w="160" w:type="dxa"/>
              <w:bottom w:w="128" w:type="dxa"/>
              <w:right w:w="320" w:type="dxa"/>
            </w:tcMar>
            <w:hideMark/>
          </w:tcPr>
          <w:p w:rsidR="004A7AE7" w:rsidRPr="00E423B7" w:rsidRDefault="004A7AE7" w:rsidP="004A7AE7">
            <w:pPr>
              <w:spacing w:after="0" w:line="240" w:lineRule="auto"/>
              <w:rPr>
                <w:rFonts w:ascii="Times New Roman" w:eastAsia="Times New Roman" w:hAnsi="Times New Roman" w:cs="Times New Roman"/>
                <w:color w:val="444444"/>
                <w:sz w:val="28"/>
                <w:szCs w:val="28"/>
              </w:rPr>
            </w:pPr>
            <w:r w:rsidRPr="00E423B7">
              <w:rPr>
                <w:rFonts w:ascii="Times New Roman" w:eastAsia="Times New Roman" w:hAnsi="Times New Roman" w:cs="Times New Roman"/>
                <w:color w:val="444444"/>
                <w:sz w:val="28"/>
                <w:szCs w:val="28"/>
              </w:rPr>
              <w:t>Если для презентации выделено определенное время, постарайтесь уложиться в этот временной отрезок. Если время презентации не ограничено, не затягивайте ее, чтобы удержать внимание аудитории.</w:t>
            </w:r>
          </w:p>
        </w:tc>
      </w:tr>
      <w:tr w:rsidR="004A7AE7" w:rsidRPr="004A7AE7" w:rsidTr="00E423B7">
        <w:tc>
          <w:tcPr>
            <w:tcW w:w="3279" w:type="dxa"/>
            <w:shd w:val="clear" w:color="auto" w:fill="F3F3F3"/>
            <w:tcMar>
              <w:top w:w="128" w:type="dxa"/>
              <w:left w:w="160" w:type="dxa"/>
              <w:bottom w:w="128" w:type="dxa"/>
              <w:right w:w="320" w:type="dxa"/>
            </w:tcMar>
            <w:hideMark/>
          </w:tcPr>
          <w:p w:rsidR="004A7AE7" w:rsidRPr="00E423B7" w:rsidRDefault="004A7AE7" w:rsidP="004A7AE7">
            <w:pPr>
              <w:spacing w:after="0" w:line="240" w:lineRule="auto"/>
              <w:rPr>
                <w:rFonts w:ascii="Times New Roman" w:eastAsia="Times New Roman" w:hAnsi="Times New Roman" w:cs="Times New Roman"/>
                <w:color w:val="444444"/>
                <w:sz w:val="28"/>
                <w:szCs w:val="28"/>
              </w:rPr>
            </w:pPr>
            <w:r w:rsidRPr="00E423B7">
              <w:rPr>
                <w:rFonts w:ascii="Times New Roman" w:eastAsia="Times New Roman" w:hAnsi="Times New Roman" w:cs="Times New Roman"/>
                <w:color w:val="444444"/>
                <w:sz w:val="28"/>
                <w:szCs w:val="28"/>
              </w:rPr>
              <w:t>Обращайте внимание на поведение аудитории.</w:t>
            </w:r>
          </w:p>
        </w:tc>
        <w:tc>
          <w:tcPr>
            <w:tcW w:w="12190" w:type="dxa"/>
            <w:shd w:val="clear" w:color="auto" w:fill="F3F3F3"/>
            <w:tcMar>
              <w:top w:w="128" w:type="dxa"/>
              <w:left w:w="160" w:type="dxa"/>
              <w:bottom w:w="128" w:type="dxa"/>
              <w:right w:w="320" w:type="dxa"/>
            </w:tcMar>
            <w:hideMark/>
          </w:tcPr>
          <w:p w:rsidR="004A7AE7" w:rsidRPr="00E423B7" w:rsidRDefault="004A7AE7" w:rsidP="004A7AE7">
            <w:pPr>
              <w:spacing w:after="0" w:line="240" w:lineRule="auto"/>
              <w:rPr>
                <w:rFonts w:ascii="Times New Roman" w:eastAsia="Times New Roman" w:hAnsi="Times New Roman" w:cs="Times New Roman"/>
                <w:color w:val="444444"/>
                <w:sz w:val="28"/>
                <w:szCs w:val="28"/>
              </w:rPr>
            </w:pPr>
            <w:r w:rsidRPr="00E423B7">
              <w:rPr>
                <w:rFonts w:ascii="Times New Roman" w:eastAsia="Times New Roman" w:hAnsi="Times New Roman" w:cs="Times New Roman"/>
                <w:color w:val="444444"/>
                <w:sz w:val="28"/>
                <w:szCs w:val="28"/>
              </w:rPr>
              <w:t>В ходе презентации следите за поведением аудитории. Если внимание аудитории сосредоточено на слайдах, это может означать, что слайды содержат слишком много информации или отвлекают внимание по другой причине. Используйте полученный опыт для повышения уровня подготовки будущих презентаций.</w:t>
            </w:r>
          </w:p>
        </w:tc>
      </w:tr>
    </w:tbl>
    <w:p w:rsidR="00CB3DCB" w:rsidRDefault="00CB3DCB"/>
    <w:sectPr w:rsidR="00CB3DCB" w:rsidSect="00E423B7">
      <w:pgSz w:w="16838" w:h="11906" w:orient="landscape"/>
      <w:pgMar w:top="709" w:right="1134"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E65EC3"/>
    <w:multiLevelType w:val="multilevel"/>
    <w:tmpl w:val="46604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F8955CE"/>
    <w:multiLevelType w:val="multilevel"/>
    <w:tmpl w:val="0B26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6"/>
  <w:defaultTabStop w:val="708"/>
  <w:drawingGridHorizontalSpacing w:val="110"/>
  <w:displayHorizontalDrawingGridEvery w:val="2"/>
  <w:characterSpacingControl w:val="doNotCompress"/>
  <w:compat>
    <w:useFELayout/>
  </w:compat>
  <w:rsids>
    <w:rsidRoot w:val="004A7AE7"/>
    <w:rsid w:val="004A7AE7"/>
    <w:rsid w:val="00A87205"/>
    <w:rsid w:val="00AF50AF"/>
    <w:rsid w:val="00CB3DCB"/>
    <w:rsid w:val="00E423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0AF"/>
  </w:style>
  <w:style w:type="paragraph" w:styleId="1">
    <w:name w:val="heading 1"/>
    <w:basedOn w:val="a"/>
    <w:link w:val="10"/>
    <w:uiPriority w:val="9"/>
    <w:qFormat/>
    <w:rsid w:val="004A7A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4A7A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7AE7"/>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4A7AE7"/>
    <w:rPr>
      <w:rFonts w:ascii="Times New Roman" w:eastAsia="Times New Roman" w:hAnsi="Times New Roman" w:cs="Times New Roman"/>
      <w:b/>
      <w:bCs/>
      <w:sz w:val="36"/>
      <w:szCs w:val="36"/>
    </w:rPr>
  </w:style>
  <w:style w:type="character" w:styleId="a3">
    <w:name w:val="Hyperlink"/>
    <w:basedOn w:val="a0"/>
    <w:uiPriority w:val="99"/>
    <w:semiHidden/>
    <w:unhideWhenUsed/>
    <w:rsid w:val="004A7AE7"/>
    <w:rPr>
      <w:color w:val="0000FF"/>
      <w:u w:val="single"/>
    </w:rPr>
  </w:style>
  <w:style w:type="paragraph" w:styleId="a4">
    <w:name w:val="Normal (Web)"/>
    <w:basedOn w:val="a"/>
    <w:uiPriority w:val="99"/>
    <w:unhideWhenUsed/>
    <w:rsid w:val="004A7A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A7AE7"/>
  </w:style>
  <w:style w:type="paragraph" w:styleId="a5">
    <w:name w:val="Balloon Text"/>
    <w:basedOn w:val="a"/>
    <w:link w:val="a6"/>
    <w:uiPriority w:val="99"/>
    <w:semiHidden/>
    <w:unhideWhenUsed/>
    <w:rsid w:val="004A7AE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A7A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79140580">
      <w:bodyDiv w:val="1"/>
      <w:marLeft w:val="0"/>
      <w:marRight w:val="0"/>
      <w:marTop w:val="0"/>
      <w:marBottom w:val="0"/>
      <w:divBdr>
        <w:top w:val="none" w:sz="0" w:space="0" w:color="auto"/>
        <w:left w:val="none" w:sz="0" w:space="0" w:color="auto"/>
        <w:bottom w:val="none" w:sz="0" w:space="0" w:color="auto"/>
        <w:right w:val="none" w:sz="0" w:space="0" w:color="auto"/>
      </w:divBdr>
      <w:divsChild>
        <w:div w:id="500120844">
          <w:marLeft w:val="0"/>
          <w:marRight w:val="0"/>
          <w:marTop w:val="0"/>
          <w:marBottom w:val="480"/>
          <w:divBdr>
            <w:top w:val="none" w:sz="0" w:space="0" w:color="auto"/>
            <w:left w:val="none" w:sz="0" w:space="0" w:color="auto"/>
            <w:bottom w:val="none" w:sz="0" w:space="0" w:color="auto"/>
            <w:right w:val="none" w:sz="0" w:space="0" w:color="auto"/>
          </w:divBdr>
        </w:div>
        <w:div w:id="1664241655">
          <w:marLeft w:val="0"/>
          <w:marRight w:val="320"/>
          <w:marTop w:val="0"/>
          <w:marBottom w:val="0"/>
          <w:divBdr>
            <w:top w:val="none" w:sz="0" w:space="0" w:color="auto"/>
            <w:left w:val="none" w:sz="0" w:space="0" w:color="auto"/>
            <w:bottom w:val="none" w:sz="0" w:space="0" w:color="auto"/>
            <w:right w:val="none" w:sz="0" w:space="0" w:color="auto"/>
          </w:divBdr>
          <w:divsChild>
            <w:div w:id="331958456">
              <w:marLeft w:val="0"/>
              <w:marRight w:val="0"/>
              <w:marTop w:val="0"/>
              <w:marBottom w:val="0"/>
              <w:divBdr>
                <w:top w:val="none" w:sz="0" w:space="0" w:color="auto"/>
                <w:left w:val="none" w:sz="0" w:space="0" w:color="auto"/>
                <w:bottom w:val="none" w:sz="0" w:space="0" w:color="auto"/>
                <w:right w:val="none" w:sz="0" w:space="0" w:color="auto"/>
              </w:divBdr>
              <w:divsChild>
                <w:div w:id="429591653">
                  <w:marLeft w:val="0"/>
                  <w:marRight w:val="0"/>
                  <w:marTop w:val="0"/>
                  <w:marBottom w:val="0"/>
                  <w:divBdr>
                    <w:top w:val="none" w:sz="0" w:space="0" w:color="auto"/>
                    <w:left w:val="none" w:sz="0" w:space="0" w:color="auto"/>
                    <w:bottom w:val="none" w:sz="0" w:space="0" w:color="auto"/>
                    <w:right w:val="none" w:sz="0" w:space="0" w:color="auto"/>
                  </w:divBdr>
                  <w:divsChild>
                    <w:div w:id="475727400">
                      <w:marLeft w:val="0"/>
                      <w:marRight w:val="0"/>
                      <w:marTop w:val="32"/>
                      <w:marBottom w:val="0"/>
                      <w:divBdr>
                        <w:top w:val="none" w:sz="0" w:space="0" w:color="auto"/>
                        <w:left w:val="none" w:sz="0" w:space="0" w:color="auto"/>
                        <w:bottom w:val="none" w:sz="0" w:space="0" w:color="auto"/>
                        <w:right w:val="none" w:sz="0" w:space="0" w:color="auto"/>
                      </w:divBdr>
                    </w:div>
                    <w:div w:id="1125196161">
                      <w:marLeft w:val="0"/>
                      <w:marRight w:val="0"/>
                      <w:marTop w:val="0"/>
                      <w:marBottom w:val="320"/>
                      <w:divBdr>
                        <w:top w:val="none" w:sz="0" w:space="0" w:color="auto"/>
                        <w:left w:val="none" w:sz="0" w:space="0" w:color="auto"/>
                        <w:bottom w:val="none" w:sz="0" w:space="0" w:color="auto"/>
                        <w:right w:val="none" w:sz="0" w:space="0" w:color="auto"/>
                      </w:divBdr>
                    </w:div>
                    <w:div w:id="1057046348">
                      <w:marLeft w:val="0"/>
                      <w:marRight w:val="0"/>
                      <w:marTop w:val="0"/>
                      <w:marBottom w:val="320"/>
                      <w:divBdr>
                        <w:top w:val="none" w:sz="0" w:space="0" w:color="auto"/>
                        <w:left w:val="none" w:sz="0" w:space="0" w:color="auto"/>
                        <w:bottom w:val="none" w:sz="0" w:space="0" w:color="auto"/>
                        <w:right w:val="none" w:sz="0" w:space="0" w:color="auto"/>
                      </w:divBdr>
                    </w:div>
                    <w:div w:id="1637836758">
                      <w:marLeft w:val="0"/>
                      <w:marRight w:val="0"/>
                      <w:marTop w:val="0"/>
                      <w:marBottom w:val="32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ffice.microsoft.com/ru-ru/powerpoint-help/redir/HA010178624.aspx?CTT=5&amp;origin=HA010207864" TargetMode="External"/><Relationship Id="rId13" Type="http://schemas.openxmlformats.org/officeDocument/2006/relationships/hyperlink" Target="http://office.microsoft.com/ru-ru/powerpoint-help/redir/HA010178624.aspx?CTT=5&amp;origin=HA010207864" TargetMode="External"/><Relationship Id="rId3" Type="http://schemas.openxmlformats.org/officeDocument/2006/relationships/settings" Target="settings.xml"/><Relationship Id="rId7" Type="http://schemas.openxmlformats.org/officeDocument/2006/relationships/hyperlink" Target="javascript:AppendPopup(this,'273178362_2')" TargetMode="External"/><Relationship Id="rId12" Type="http://schemas.openxmlformats.org/officeDocument/2006/relationships/hyperlink" Target="javascript:AppendPopup(this,'463361115_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office.microsoft.com/ru-ru/powerpoint-help/redir/HA010178624.aspx?CTT=5&amp;origin=HA010207864" TargetMode="External"/><Relationship Id="rId11" Type="http://schemas.openxmlformats.org/officeDocument/2006/relationships/hyperlink" Target="http://office.microsoft.com/ru-ru/powerpoint-help/redir/HA001229924.aspx?CTT=5&amp;origin=HA010207864" TargetMode="External"/><Relationship Id="rId5" Type="http://schemas.openxmlformats.org/officeDocument/2006/relationships/hyperlink" Target="javascript:AppendPopup(this,'667026415_1')" TargetMode="External"/><Relationship Id="rId15" Type="http://schemas.openxmlformats.org/officeDocument/2006/relationships/hyperlink" Target="javascript:AppendPopup(this,'8215165_6')" TargetMode="External"/><Relationship Id="rId10" Type="http://schemas.openxmlformats.org/officeDocument/2006/relationships/hyperlink" Target="javascript:AppendPopup(this,'736460084_4')" TargetMode="External"/><Relationship Id="rId4" Type="http://schemas.openxmlformats.org/officeDocument/2006/relationships/webSettings" Target="webSettings.xml"/><Relationship Id="rId9" Type="http://schemas.openxmlformats.org/officeDocument/2006/relationships/hyperlink" Target="javascript:AppendPopup(this,'745167804_3')" TargetMode="External"/><Relationship Id="rId14" Type="http://schemas.openxmlformats.org/officeDocument/2006/relationships/hyperlink" Target="http://office.microsoft.com/ru-ru/powerpoint-help/redir/HA010096696.aspx?CTT=5&amp;origin=HA0102078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1010</Words>
  <Characters>5761</Characters>
  <Application>Microsoft Office Word</Application>
  <DocSecurity>0</DocSecurity>
  <Lines>48</Lines>
  <Paragraphs>13</Paragraphs>
  <ScaleCrop>false</ScaleCrop>
  <Company>Reanimator Extreme Edition</Company>
  <LinksUpToDate>false</LinksUpToDate>
  <CharactersWithSpaces>6758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2013-08-02T13:55:00Z</dcterms:created>
  <dcterms:modified xsi:type="dcterms:W3CDTF">2013-08-02T13:56:00Z</dcterms:modified>
</cp:coreProperties>
</file>