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101" w:rsidRDefault="00CB4101" w:rsidP="009623F1">
      <w:pPr>
        <w:pStyle w:val="P2"/>
        <w:rPr>
          <w:rFonts w:ascii="Times New Roman" w:hAnsi="Times New Roman" w:cs="Times New Roman"/>
          <w:sz w:val="28"/>
          <w:szCs w:val="28"/>
        </w:rPr>
      </w:pPr>
    </w:p>
    <w:p w:rsidR="00CB4101" w:rsidRDefault="00CB4101" w:rsidP="009623F1">
      <w:pPr>
        <w:pStyle w:val="P2"/>
        <w:rPr>
          <w:rFonts w:ascii="Times New Roman" w:hAnsi="Times New Roman" w:cs="Times New Roman"/>
          <w:sz w:val="28"/>
          <w:szCs w:val="28"/>
        </w:rPr>
      </w:pPr>
    </w:p>
    <w:p w:rsidR="00CB4101" w:rsidRDefault="00CB4101" w:rsidP="009623F1">
      <w:pPr>
        <w:pStyle w:val="P2"/>
        <w:rPr>
          <w:rFonts w:ascii="Times New Roman" w:hAnsi="Times New Roman" w:cs="Times New Roman"/>
          <w:sz w:val="28"/>
          <w:szCs w:val="28"/>
        </w:rPr>
      </w:pPr>
    </w:p>
    <w:p w:rsidR="00CB4101" w:rsidRDefault="00CB4101" w:rsidP="009623F1">
      <w:pPr>
        <w:pStyle w:val="P2"/>
        <w:rPr>
          <w:rFonts w:ascii="Times New Roman" w:hAnsi="Times New Roman" w:cs="Times New Roman"/>
          <w:sz w:val="28"/>
          <w:szCs w:val="28"/>
        </w:rPr>
      </w:pPr>
    </w:p>
    <w:p w:rsidR="00CB4101" w:rsidRDefault="00CB4101" w:rsidP="009623F1">
      <w:pPr>
        <w:pStyle w:val="P2"/>
        <w:rPr>
          <w:rFonts w:ascii="Times New Roman" w:hAnsi="Times New Roman" w:cs="Times New Roman"/>
          <w:sz w:val="28"/>
          <w:szCs w:val="28"/>
        </w:rPr>
      </w:pPr>
    </w:p>
    <w:p w:rsidR="00CB4101" w:rsidRDefault="00CB4101" w:rsidP="009623F1">
      <w:pPr>
        <w:pStyle w:val="P2"/>
        <w:rPr>
          <w:rFonts w:ascii="Times New Roman" w:hAnsi="Times New Roman" w:cs="Times New Roman"/>
          <w:sz w:val="28"/>
          <w:szCs w:val="28"/>
        </w:rPr>
      </w:pPr>
    </w:p>
    <w:p w:rsidR="00CB4101" w:rsidRDefault="00CB4101" w:rsidP="009623F1">
      <w:pPr>
        <w:pStyle w:val="P2"/>
        <w:rPr>
          <w:rFonts w:ascii="Times New Roman" w:hAnsi="Times New Roman" w:cs="Times New Roman"/>
          <w:sz w:val="28"/>
          <w:szCs w:val="28"/>
        </w:rPr>
      </w:pPr>
    </w:p>
    <w:p w:rsidR="00CB4101" w:rsidRDefault="00CB4101" w:rsidP="009623F1">
      <w:pPr>
        <w:pStyle w:val="P2"/>
        <w:rPr>
          <w:rFonts w:ascii="Times New Roman" w:hAnsi="Times New Roman" w:cs="Times New Roman"/>
          <w:sz w:val="28"/>
          <w:szCs w:val="28"/>
        </w:rPr>
      </w:pPr>
    </w:p>
    <w:p w:rsidR="00CB4101" w:rsidRDefault="00CB4101" w:rsidP="009623F1">
      <w:pPr>
        <w:pStyle w:val="P2"/>
        <w:rPr>
          <w:rFonts w:ascii="Times New Roman" w:hAnsi="Times New Roman" w:cs="Times New Roman"/>
          <w:sz w:val="28"/>
          <w:szCs w:val="28"/>
        </w:rPr>
      </w:pPr>
    </w:p>
    <w:p w:rsidR="00CB4101" w:rsidRDefault="00CB4101" w:rsidP="009623F1">
      <w:pPr>
        <w:pStyle w:val="P2"/>
        <w:rPr>
          <w:rFonts w:ascii="Times New Roman" w:hAnsi="Times New Roman" w:cs="Times New Roman"/>
          <w:sz w:val="28"/>
          <w:szCs w:val="28"/>
        </w:rPr>
      </w:pPr>
    </w:p>
    <w:p w:rsidR="00CB4101" w:rsidRDefault="00CB4101" w:rsidP="009623F1">
      <w:pPr>
        <w:pStyle w:val="P2"/>
        <w:rPr>
          <w:rFonts w:ascii="Times New Roman" w:hAnsi="Times New Roman" w:cs="Times New Roman"/>
          <w:sz w:val="28"/>
          <w:szCs w:val="28"/>
        </w:rPr>
      </w:pPr>
    </w:p>
    <w:p w:rsidR="00CB4101" w:rsidRDefault="00CB4101" w:rsidP="009623F1">
      <w:pPr>
        <w:pStyle w:val="P2"/>
        <w:rPr>
          <w:rFonts w:ascii="Times New Roman" w:hAnsi="Times New Roman" w:cs="Times New Roman"/>
          <w:sz w:val="28"/>
          <w:szCs w:val="28"/>
        </w:rPr>
      </w:pPr>
    </w:p>
    <w:p w:rsidR="00CB4101" w:rsidRDefault="00CB4101" w:rsidP="009623F1">
      <w:pPr>
        <w:pStyle w:val="P2"/>
        <w:rPr>
          <w:rFonts w:ascii="Times New Roman" w:hAnsi="Times New Roman" w:cs="Times New Roman"/>
          <w:sz w:val="28"/>
          <w:szCs w:val="28"/>
        </w:rPr>
      </w:pPr>
    </w:p>
    <w:p w:rsidR="00CB4101" w:rsidRDefault="00CB4101" w:rsidP="009623F1">
      <w:pPr>
        <w:pStyle w:val="P2"/>
        <w:rPr>
          <w:rFonts w:ascii="Times New Roman" w:hAnsi="Times New Roman" w:cs="Times New Roman"/>
          <w:sz w:val="28"/>
          <w:szCs w:val="28"/>
        </w:rPr>
      </w:pPr>
    </w:p>
    <w:p w:rsidR="00CB4101" w:rsidRDefault="00CB4101" w:rsidP="009623F1">
      <w:pPr>
        <w:pStyle w:val="P2"/>
        <w:rPr>
          <w:rFonts w:ascii="Times New Roman" w:hAnsi="Times New Roman" w:cs="Times New Roman"/>
          <w:sz w:val="28"/>
          <w:szCs w:val="28"/>
        </w:rPr>
      </w:pPr>
    </w:p>
    <w:p w:rsidR="00CB4101" w:rsidRDefault="00CB4101" w:rsidP="009623F1">
      <w:pPr>
        <w:pStyle w:val="P2"/>
        <w:rPr>
          <w:rFonts w:ascii="Times New Roman" w:hAnsi="Times New Roman" w:cs="Times New Roman"/>
          <w:sz w:val="28"/>
          <w:szCs w:val="28"/>
        </w:rPr>
      </w:pPr>
    </w:p>
    <w:p w:rsidR="00CB4101" w:rsidRDefault="00CB4101" w:rsidP="009623F1">
      <w:pPr>
        <w:pStyle w:val="P2"/>
        <w:rPr>
          <w:rFonts w:ascii="Times New Roman" w:hAnsi="Times New Roman" w:cs="Times New Roman"/>
          <w:sz w:val="28"/>
          <w:szCs w:val="28"/>
        </w:rPr>
      </w:pPr>
    </w:p>
    <w:p w:rsidR="009623F1" w:rsidRPr="00CB4101" w:rsidRDefault="009623F1" w:rsidP="009623F1">
      <w:pPr>
        <w:pStyle w:val="P2"/>
        <w:rPr>
          <w:rStyle w:val="T27"/>
          <w:rFonts w:ascii="Times New Roman" w:hAnsi="Times New Roman" w:cs="Times New Roman"/>
          <w:sz w:val="72"/>
          <w:szCs w:val="72"/>
        </w:rPr>
      </w:pPr>
      <w:r w:rsidRPr="00CB4101">
        <w:rPr>
          <w:rFonts w:ascii="Times New Roman" w:hAnsi="Times New Roman" w:cs="Times New Roman"/>
          <w:sz w:val="72"/>
          <w:szCs w:val="72"/>
        </w:rPr>
        <w:t>«</w:t>
      </w:r>
      <w:r w:rsidR="00CB4101">
        <w:rPr>
          <w:rFonts w:ascii="Times New Roman" w:hAnsi="Times New Roman" w:cs="Times New Roman"/>
          <w:sz w:val="72"/>
          <w:szCs w:val="72"/>
        </w:rPr>
        <w:t>М</w:t>
      </w:r>
      <w:r w:rsidR="00800F4D" w:rsidRPr="00CB4101">
        <w:rPr>
          <w:rFonts w:ascii="Times New Roman" w:hAnsi="Times New Roman" w:cs="Times New Roman"/>
          <w:sz w:val="72"/>
          <w:szCs w:val="72"/>
        </w:rPr>
        <w:t>етоды защиты  от вредного воздействия электромагнитного излучения сотовых телефонов</w:t>
      </w:r>
      <w:r w:rsidRPr="00CB4101">
        <w:rPr>
          <w:rFonts w:ascii="Times New Roman" w:hAnsi="Times New Roman" w:cs="Times New Roman"/>
          <w:sz w:val="72"/>
          <w:szCs w:val="72"/>
        </w:rPr>
        <w:t>»</w:t>
      </w:r>
    </w:p>
    <w:p w:rsidR="009623F1" w:rsidRPr="00CB4101" w:rsidRDefault="009623F1" w:rsidP="009623F1">
      <w:pPr>
        <w:pStyle w:val="P2"/>
        <w:rPr>
          <w:rStyle w:val="T27"/>
          <w:rFonts w:ascii="Times New Roman" w:hAnsi="Times New Roman" w:cs="Times New Roman"/>
          <w:sz w:val="72"/>
          <w:szCs w:val="72"/>
        </w:rPr>
      </w:pPr>
    </w:p>
    <w:p w:rsidR="009623F1" w:rsidRPr="00614869" w:rsidRDefault="009623F1" w:rsidP="009623F1">
      <w:pPr>
        <w:pStyle w:val="P2"/>
        <w:jc w:val="right"/>
        <w:rPr>
          <w:rStyle w:val="T27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623F1" w:rsidRPr="00614869" w:rsidRDefault="009623F1" w:rsidP="009623F1">
      <w:pPr>
        <w:pStyle w:val="P2"/>
        <w:jc w:val="right"/>
        <w:rPr>
          <w:rStyle w:val="T27"/>
          <w:rFonts w:ascii="Times New Roman" w:hAnsi="Times New Roman" w:cs="Times New Roman"/>
          <w:sz w:val="28"/>
          <w:szCs w:val="28"/>
        </w:rPr>
      </w:pPr>
    </w:p>
    <w:p w:rsidR="009623F1" w:rsidRPr="00614869" w:rsidRDefault="009623F1" w:rsidP="009623F1">
      <w:pPr>
        <w:pStyle w:val="P2"/>
        <w:jc w:val="right"/>
        <w:rPr>
          <w:rStyle w:val="T27"/>
          <w:rFonts w:ascii="Times New Roman" w:hAnsi="Times New Roman" w:cs="Times New Roman"/>
          <w:sz w:val="28"/>
          <w:szCs w:val="28"/>
        </w:rPr>
      </w:pPr>
    </w:p>
    <w:p w:rsidR="009623F1" w:rsidRPr="00614869" w:rsidRDefault="009623F1" w:rsidP="009623F1">
      <w:pPr>
        <w:pStyle w:val="P2"/>
        <w:jc w:val="right"/>
        <w:rPr>
          <w:rStyle w:val="T27"/>
          <w:rFonts w:ascii="Times New Roman" w:hAnsi="Times New Roman" w:cs="Times New Roman"/>
          <w:sz w:val="28"/>
          <w:szCs w:val="28"/>
        </w:rPr>
      </w:pPr>
    </w:p>
    <w:p w:rsidR="009623F1" w:rsidRPr="00614869" w:rsidRDefault="009623F1" w:rsidP="009623F1">
      <w:pPr>
        <w:pStyle w:val="P2"/>
        <w:jc w:val="right"/>
        <w:rPr>
          <w:rStyle w:val="T27"/>
          <w:rFonts w:ascii="Times New Roman" w:hAnsi="Times New Roman" w:cs="Times New Roman"/>
          <w:sz w:val="28"/>
          <w:szCs w:val="28"/>
        </w:rPr>
      </w:pPr>
      <w:r w:rsidRPr="00614869">
        <w:rPr>
          <w:rStyle w:val="T27"/>
          <w:rFonts w:ascii="Times New Roman" w:hAnsi="Times New Roman" w:cs="Times New Roman"/>
          <w:sz w:val="28"/>
          <w:szCs w:val="28"/>
        </w:rPr>
        <w:t>Выполнили:</w:t>
      </w:r>
    </w:p>
    <w:p w:rsidR="009623F1" w:rsidRPr="00614869" w:rsidRDefault="009623F1" w:rsidP="009623F1">
      <w:pPr>
        <w:pStyle w:val="P2"/>
        <w:jc w:val="right"/>
        <w:rPr>
          <w:rStyle w:val="T27"/>
          <w:rFonts w:ascii="Times New Roman" w:hAnsi="Times New Roman" w:cs="Times New Roman"/>
          <w:sz w:val="28"/>
          <w:szCs w:val="28"/>
          <w:u w:val="none"/>
        </w:rPr>
      </w:pPr>
      <w:proofErr w:type="spellStart"/>
      <w:r w:rsidRPr="00614869">
        <w:rPr>
          <w:rStyle w:val="T27"/>
          <w:rFonts w:ascii="Times New Roman" w:hAnsi="Times New Roman" w:cs="Times New Roman"/>
          <w:sz w:val="28"/>
          <w:szCs w:val="28"/>
          <w:u w:val="none"/>
        </w:rPr>
        <w:t>Мехтиев</w:t>
      </w:r>
      <w:proofErr w:type="spellEnd"/>
      <w:r w:rsidRPr="00614869">
        <w:rPr>
          <w:rStyle w:val="T27"/>
          <w:rFonts w:ascii="Times New Roman" w:hAnsi="Times New Roman" w:cs="Times New Roman"/>
          <w:sz w:val="28"/>
          <w:szCs w:val="28"/>
          <w:u w:val="none"/>
        </w:rPr>
        <w:t xml:space="preserve"> Руслан</w:t>
      </w:r>
    </w:p>
    <w:p w:rsidR="009623F1" w:rsidRPr="00614869" w:rsidRDefault="009623F1" w:rsidP="009623F1">
      <w:pPr>
        <w:pStyle w:val="P2"/>
        <w:jc w:val="left"/>
        <w:rPr>
          <w:rStyle w:val="T27"/>
          <w:rFonts w:ascii="Times New Roman" w:hAnsi="Times New Roman" w:cs="Times New Roman"/>
          <w:b w:val="0"/>
          <w:sz w:val="28"/>
          <w:szCs w:val="28"/>
        </w:rPr>
      </w:pPr>
    </w:p>
    <w:p w:rsidR="009623F1" w:rsidRPr="00614869" w:rsidRDefault="009623F1" w:rsidP="009623F1">
      <w:pPr>
        <w:pStyle w:val="P2"/>
        <w:jc w:val="left"/>
        <w:rPr>
          <w:rFonts w:ascii="Times New Roman" w:hAnsi="Times New Roman" w:cs="Times New Roman"/>
          <w:sz w:val="28"/>
          <w:szCs w:val="28"/>
        </w:rPr>
      </w:pPr>
      <w:r w:rsidRPr="00614869">
        <w:rPr>
          <w:rFonts w:ascii="Times New Roman" w:hAnsi="Times New Roman" w:cs="Times New Roman"/>
          <w:b w:val="0"/>
          <w:sz w:val="28"/>
          <w:szCs w:val="28"/>
        </w:rPr>
        <w:br w:type="page"/>
      </w:r>
    </w:p>
    <w:p w:rsidR="009623F1" w:rsidRPr="00614869" w:rsidRDefault="009623F1" w:rsidP="00614869">
      <w:pPr>
        <w:spacing w:after="0" w:line="240" w:lineRule="auto"/>
        <w:ind w:left="-851" w:right="-284"/>
        <w:jc w:val="center"/>
        <w:rPr>
          <w:rFonts w:ascii="Times New Roman" w:hAnsi="Times New Roman"/>
          <w:b/>
          <w:sz w:val="28"/>
          <w:szCs w:val="28"/>
        </w:rPr>
      </w:pPr>
      <w:r w:rsidRPr="00614869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9623F1" w:rsidRPr="00614869" w:rsidRDefault="009623F1" w:rsidP="00614869">
      <w:pPr>
        <w:pStyle w:val="a4"/>
        <w:spacing w:before="0" w:beforeAutospacing="0" w:after="0" w:afterAutospacing="0"/>
        <w:ind w:left="-851" w:right="-284"/>
        <w:textAlignment w:val="baseline"/>
        <w:rPr>
          <w:color w:val="000000"/>
          <w:sz w:val="28"/>
          <w:szCs w:val="28"/>
        </w:rPr>
      </w:pPr>
      <w:r w:rsidRPr="00614869">
        <w:rPr>
          <w:b/>
          <w:color w:val="000000"/>
          <w:sz w:val="28"/>
          <w:szCs w:val="28"/>
          <w:u w:val="single"/>
        </w:rPr>
        <w:t>Объект</w:t>
      </w:r>
      <w:r w:rsidRPr="00614869">
        <w:rPr>
          <w:b/>
          <w:color w:val="000000"/>
          <w:sz w:val="28"/>
          <w:szCs w:val="28"/>
          <w:u w:val="single"/>
          <w:lang w:val="kk-KZ"/>
        </w:rPr>
        <w:t xml:space="preserve"> исследования</w:t>
      </w:r>
      <w:r w:rsidRPr="00614869">
        <w:rPr>
          <w:color w:val="000000"/>
          <w:sz w:val="28"/>
          <w:szCs w:val="28"/>
        </w:rPr>
        <w:t xml:space="preserve">: </w:t>
      </w:r>
      <w:r w:rsidR="00C95C20" w:rsidRPr="00614869">
        <w:rPr>
          <w:color w:val="000000"/>
          <w:sz w:val="28"/>
          <w:szCs w:val="28"/>
        </w:rPr>
        <w:t>источник электромагнитного излучения</w:t>
      </w:r>
      <w:r w:rsidR="00D31820" w:rsidRPr="00614869">
        <w:rPr>
          <w:color w:val="000000"/>
          <w:sz w:val="28"/>
          <w:szCs w:val="28"/>
        </w:rPr>
        <w:t xml:space="preserve"> мобильных</w:t>
      </w:r>
      <w:r w:rsidR="00C95C20" w:rsidRPr="00614869">
        <w:rPr>
          <w:color w:val="000000"/>
          <w:sz w:val="28"/>
          <w:szCs w:val="28"/>
        </w:rPr>
        <w:t xml:space="preserve"> устройств сотовой связи</w:t>
      </w:r>
      <w:r w:rsidRPr="00614869">
        <w:rPr>
          <w:color w:val="000000"/>
          <w:sz w:val="28"/>
          <w:szCs w:val="28"/>
        </w:rPr>
        <w:t xml:space="preserve">. </w:t>
      </w:r>
    </w:p>
    <w:p w:rsidR="009623F1" w:rsidRPr="00EE1A2F" w:rsidRDefault="009623F1" w:rsidP="00EE1A2F">
      <w:pPr>
        <w:pStyle w:val="a4"/>
        <w:spacing w:before="0" w:beforeAutospacing="0" w:after="0" w:afterAutospacing="0"/>
        <w:ind w:left="-851" w:right="-284"/>
        <w:textAlignment w:val="baseline"/>
        <w:rPr>
          <w:color w:val="000000"/>
          <w:sz w:val="28"/>
          <w:szCs w:val="28"/>
        </w:rPr>
      </w:pPr>
      <w:r w:rsidRPr="00614869">
        <w:rPr>
          <w:b/>
          <w:color w:val="000000"/>
          <w:sz w:val="28"/>
          <w:szCs w:val="28"/>
          <w:u w:val="single"/>
        </w:rPr>
        <w:t>Предмет</w:t>
      </w:r>
      <w:r w:rsidRPr="00614869">
        <w:rPr>
          <w:b/>
          <w:color w:val="000000"/>
          <w:sz w:val="28"/>
          <w:szCs w:val="28"/>
          <w:u w:val="single"/>
          <w:lang w:val="kk-KZ"/>
        </w:rPr>
        <w:t xml:space="preserve"> исследования</w:t>
      </w:r>
      <w:r w:rsidRPr="00614869">
        <w:rPr>
          <w:b/>
          <w:color w:val="000000"/>
          <w:sz w:val="28"/>
          <w:szCs w:val="28"/>
        </w:rPr>
        <w:t>:</w:t>
      </w:r>
      <w:r w:rsidR="00C95C20" w:rsidRPr="00614869">
        <w:rPr>
          <w:b/>
          <w:color w:val="000000"/>
          <w:sz w:val="28"/>
          <w:szCs w:val="28"/>
        </w:rPr>
        <w:t xml:space="preserve"> </w:t>
      </w:r>
      <w:r w:rsidR="00D31820" w:rsidRPr="00614869">
        <w:rPr>
          <w:color w:val="000000"/>
          <w:sz w:val="28"/>
          <w:szCs w:val="28"/>
        </w:rPr>
        <w:t>негативное влияние электромагнитного излучения от</w:t>
      </w:r>
      <w:r w:rsidR="00D31820" w:rsidRPr="00614869">
        <w:rPr>
          <w:b/>
          <w:color w:val="000000"/>
          <w:sz w:val="28"/>
          <w:szCs w:val="28"/>
        </w:rPr>
        <w:t xml:space="preserve"> </w:t>
      </w:r>
      <w:r w:rsidR="00D31820" w:rsidRPr="00614869">
        <w:rPr>
          <w:color w:val="000000"/>
          <w:sz w:val="28"/>
          <w:szCs w:val="28"/>
        </w:rPr>
        <w:t>антенн</w:t>
      </w:r>
      <w:r w:rsidR="00C95C20" w:rsidRPr="00614869">
        <w:rPr>
          <w:color w:val="000000"/>
          <w:sz w:val="28"/>
          <w:szCs w:val="28"/>
        </w:rPr>
        <w:t xml:space="preserve"> сотовых телефонов</w:t>
      </w:r>
      <w:r w:rsidRPr="00614869">
        <w:rPr>
          <w:color w:val="000000"/>
          <w:sz w:val="28"/>
          <w:szCs w:val="28"/>
        </w:rPr>
        <w:t>.</w:t>
      </w:r>
    </w:p>
    <w:p w:rsidR="009623F1" w:rsidRPr="00614869" w:rsidRDefault="009623F1" w:rsidP="00614869">
      <w:pPr>
        <w:spacing w:after="0" w:line="240" w:lineRule="auto"/>
        <w:ind w:left="-851" w:right="-284"/>
        <w:rPr>
          <w:rFonts w:ascii="Times New Roman" w:hAnsi="Times New Roman"/>
          <w:b/>
          <w:sz w:val="28"/>
          <w:szCs w:val="28"/>
          <w:u w:val="single"/>
        </w:rPr>
      </w:pPr>
      <w:r w:rsidRPr="00614869">
        <w:rPr>
          <w:rFonts w:ascii="Times New Roman" w:hAnsi="Times New Roman"/>
          <w:b/>
          <w:sz w:val="28"/>
          <w:szCs w:val="28"/>
          <w:u w:val="single"/>
        </w:rPr>
        <w:t>Цель проекта:</w:t>
      </w:r>
    </w:p>
    <w:p w:rsidR="009623F1" w:rsidRPr="00EE1A2F" w:rsidRDefault="005F5E2C" w:rsidP="00EE1A2F">
      <w:pPr>
        <w:spacing w:after="0" w:line="240" w:lineRule="auto"/>
        <w:ind w:left="-851" w:right="-284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614869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разработка </w:t>
      </w:r>
      <w:r w:rsidR="00D31820" w:rsidRPr="00614869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методов</w:t>
      </w:r>
      <w:r w:rsidRPr="00614869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защиты от </w:t>
      </w:r>
      <w:r w:rsidR="00DA7BFB" w:rsidRPr="00614869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негативного воздействия на организм человека </w:t>
      </w:r>
      <w:r w:rsidRPr="00614869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электромагнитн</w:t>
      </w:r>
      <w:r w:rsidR="00D31820" w:rsidRPr="00614869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ого</w:t>
      </w:r>
      <w:r w:rsidRPr="00614869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</w:t>
      </w:r>
      <w:r w:rsidR="00D31820" w:rsidRPr="00614869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излучения возникающего</w:t>
      </w:r>
      <w:r w:rsidRPr="00614869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при </w:t>
      </w:r>
      <w:r w:rsidR="00DA7BFB" w:rsidRPr="00614869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эксплуатации</w:t>
      </w:r>
      <w:r w:rsidRPr="00614869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сотовых телефонов.</w:t>
      </w:r>
    </w:p>
    <w:p w:rsidR="009623F1" w:rsidRPr="00614869" w:rsidRDefault="009623F1" w:rsidP="00EE1A2F">
      <w:pPr>
        <w:pStyle w:val="a4"/>
        <w:spacing w:before="0" w:beforeAutospacing="0" w:after="0" w:afterAutospacing="0"/>
        <w:ind w:left="-851" w:right="-284"/>
        <w:textAlignment w:val="baseline"/>
        <w:rPr>
          <w:sz w:val="28"/>
          <w:szCs w:val="28"/>
        </w:rPr>
      </w:pPr>
      <w:r w:rsidRPr="00614869">
        <w:rPr>
          <w:b/>
          <w:sz w:val="28"/>
          <w:szCs w:val="28"/>
          <w:u w:val="single"/>
        </w:rPr>
        <w:t>Гипотеза</w:t>
      </w:r>
      <w:r w:rsidRPr="00614869">
        <w:rPr>
          <w:b/>
          <w:sz w:val="28"/>
          <w:szCs w:val="28"/>
        </w:rPr>
        <w:t xml:space="preserve">: </w:t>
      </w:r>
      <w:r w:rsidRPr="00614869">
        <w:rPr>
          <w:sz w:val="28"/>
          <w:szCs w:val="28"/>
        </w:rPr>
        <w:t xml:space="preserve">Если владеть информацией </w:t>
      </w:r>
      <w:r w:rsidR="00C95C20" w:rsidRPr="00614869">
        <w:rPr>
          <w:sz w:val="28"/>
          <w:szCs w:val="28"/>
        </w:rPr>
        <w:t xml:space="preserve">о </w:t>
      </w:r>
      <w:r w:rsidR="00D31820" w:rsidRPr="00614869">
        <w:rPr>
          <w:sz w:val="28"/>
          <w:szCs w:val="28"/>
        </w:rPr>
        <w:t>негативном влиянии</w:t>
      </w:r>
      <w:r w:rsidRPr="00614869">
        <w:rPr>
          <w:sz w:val="28"/>
          <w:szCs w:val="28"/>
        </w:rPr>
        <w:t xml:space="preserve"> </w:t>
      </w:r>
      <w:r w:rsidR="00C95C20" w:rsidRPr="00614869">
        <w:rPr>
          <w:sz w:val="28"/>
          <w:szCs w:val="28"/>
        </w:rPr>
        <w:t>радиоволн</w:t>
      </w:r>
      <w:r w:rsidR="00DA7BFB" w:rsidRPr="00614869">
        <w:rPr>
          <w:sz w:val="28"/>
          <w:szCs w:val="28"/>
        </w:rPr>
        <w:t xml:space="preserve"> и способе их нейтрализации</w:t>
      </w:r>
      <w:r w:rsidRPr="00614869">
        <w:rPr>
          <w:sz w:val="28"/>
          <w:szCs w:val="28"/>
        </w:rPr>
        <w:t xml:space="preserve">, то можно </w:t>
      </w:r>
      <w:r w:rsidR="00C95C20" w:rsidRPr="00614869">
        <w:rPr>
          <w:sz w:val="28"/>
          <w:szCs w:val="28"/>
        </w:rPr>
        <w:t xml:space="preserve">защитить организм человека от вредного воздействия </w:t>
      </w:r>
      <w:r w:rsidR="00DA7BFB" w:rsidRPr="00614869">
        <w:rPr>
          <w:sz w:val="28"/>
          <w:szCs w:val="28"/>
        </w:rPr>
        <w:t xml:space="preserve">электромагнитного </w:t>
      </w:r>
      <w:r w:rsidR="00C95C20" w:rsidRPr="00614869">
        <w:rPr>
          <w:sz w:val="28"/>
          <w:szCs w:val="28"/>
        </w:rPr>
        <w:t>излучения</w:t>
      </w:r>
      <w:r w:rsidRPr="00614869">
        <w:rPr>
          <w:sz w:val="28"/>
          <w:szCs w:val="28"/>
        </w:rPr>
        <w:t>.</w:t>
      </w:r>
    </w:p>
    <w:p w:rsidR="00614869" w:rsidRDefault="009623F1" w:rsidP="00EE1A2F">
      <w:pPr>
        <w:spacing w:after="0" w:line="240" w:lineRule="auto"/>
        <w:ind w:left="-851" w:right="-284"/>
        <w:rPr>
          <w:rFonts w:ascii="Times New Roman" w:hAnsi="Times New Roman"/>
          <w:color w:val="000000"/>
          <w:sz w:val="28"/>
          <w:szCs w:val="28"/>
        </w:rPr>
      </w:pPr>
      <w:r w:rsidRPr="00614869">
        <w:rPr>
          <w:rFonts w:ascii="Times New Roman" w:hAnsi="Times New Roman"/>
          <w:b/>
          <w:color w:val="000000"/>
          <w:sz w:val="28"/>
          <w:szCs w:val="28"/>
          <w:u w:val="single"/>
        </w:rPr>
        <w:t>Метод</w:t>
      </w:r>
      <w:r w:rsidR="005F5E2C" w:rsidRPr="00614869">
        <w:rPr>
          <w:rFonts w:ascii="Times New Roman" w:hAnsi="Times New Roman"/>
          <w:b/>
          <w:color w:val="000000"/>
          <w:sz w:val="28"/>
          <w:szCs w:val="28"/>
          <w:u w:val="single"/>
        </w:rPr>
        <w:t>ы</w:t>
      </w:r>
      <w:r w:rsidRPr="00614869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исследования</w:t>
      </w:r>
      <w:r w:rsidRPr="00614869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DA7BFB" w:rsidRPr="00614869">
        <w:rPr>
          <w:rFonts w:ascii="Times New Roman" w:hAnsi="Times New Roman"/>
          <w:color w:val="000000"/>
          <w:sz w:val="28"/>
          <w:szCs w:val="28"/>
        </w:rPr>
        <w:t>Научный анализ</w:t>
      </w:r>
      <w:r w:rsidR="003E063C" w:rsidRPr="00614869">
        <w:rPr>
          <w:rFonts w:ascii="Times New Roman" w:hAnsi="Times New Roman"/>
          <w:color w:val="000000"/>
          <w:sz w:val="28"/>
          <w:szCs w:val="28"/>
        </w:rPr>
        <w:t xml:space="preserve"> литературных источников с</w:t>
      </w:r>
      <w:r w:rsidR="00DA7BFB" w:rsidRPr="0061486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063C" w:rsidRPr="00614869">
        <w:rPr>
          <w:rFonts w:ascii="Times New Roman" w:hAnsi="Times New Roman"/>
          <w:color w:val="000000"/>
          <w:sz w:val="28"/>
          <w:szCs w:val="28"/>
        </w:rPr>
        <w:t>результатами</w:t>
      </w:r>
      <w:r w:rsidR="00DA7BFB" w:rsidRPr="00614869">
        <w:rPr>
          <w:rFonts w:ascii="Times New Roman" w:hAnsi="Times New Roman"/>
          <w:color w:val="000000"/>
          <w:sz w:val="28"/>
          <w:szCs w:val="28"/>
        </w:rPr>
        <w:t xml:space="preserve"> исследований и достижений в области </w:t>
      </w:r>
      <w:r w:rsidR="00DA7BFB" w:rsidRPr="00614869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разработки методов защиты от негативного воздействия на организм человека электромагнитного излучения возникающего при эксплуатации сотовых телефонов. Оценка уровня излучения современных антенн сотовых телефонов.</w:t>
      </w:r>
      <w:r w:rsidR="00DA7BFB" w:rsidRPr="00614869">
        <w:rPr>
          <w:rFonts w:ascii="Times New Roman" w:hAnsi="Times New Roman"/>
          <w:sz w:val="28"/>
          <w:szCs w:val="28"/>
        </w:rPr>
        <w:t xml:space="preserve"> К</w:t>
      </w:r>
      <w:r w:rsidR="00DA7BFB" w:rsidRPr="00614869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омпьютерное моделирование</w:t>
      </w:r>
      <w:r w:rsidR="003E063C" w:rsidRPr="00614869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процесса  воздействия электромагнитных волн на тело человека с оценкой уровня и установление наиболее опасных зон</w:t>
      </w:r>
      <w:r w:rsidR="00DA7BFB" w:rsidRPr="00614869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. </w:t>
      </w:r>
      <w:r w:rsidR="003E063C" w:rsidRPr="00614869">
        <w:rPr>
          <w:rFonts w:ascii="Times New Roman" w:hAnsi="Times New Roman"/>
          <w:sz w:val="28"/>
          <w:szCs w:val="28"/>
        </w:rPr>
        <w:t>К</w:t>
      </w:r>
      <w:r w:rsidR="003E063C" w:rsidRPr="00614869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омпьютерное моделирование</w:t>
      </w:r>
      <w:r w:rsidR="003E063C" w:rsidRPr="00614869">
        <w:rPr>
          <w:rFonts w:ascii="Times New Roman" w:hAnsi="Times New Roman"/>
          <w:color w:val="000000"/>
          <w:sz w:val="28"/>
          <w:szCs w:val="28"/>
        </w:rPr>
        <w:t xml:space="preserve"> устройств защиты с оценкой их эффективности. Метод постепенного приближения модели устройства защиты для достижения его адекватности. </w:t>
      </w:r>
      <w:r w:rsidR="005F5E2C" w:rsidRPr="00614869">
        <w:rPr>
          <w:rFonts w:ascii="Times New Roman" w:hAnsi="Times New Roman"/>
          <w:color w:val="000000"/>
          <w:sz w:val="28"/>
          <w:szCs w:val="28"/>
        </w:rPr>
        <w:t>Планирование эксперимента как комплекса мероприятий, направленных на эффективную постановку опытов и достижение максимальной точности измерений при минимальном количестве проведенных опытов и сохранении статистической достоверности результатов. Статистическая обработка результатов эксперимента, построение математической модели повед</w:t>
      </w:r>
      <w:r w:rsidR="00CE16DD" w:rsidRPr="00614869">
        <w:rPr>
          <w:rFonts w:ascii="Times New Roman" w:hAnsi="Times New Roman"/>
          <w:color w:val="000000"/>
          <w:sz w:val="28"/>
          <w:szCs w:val="28"/>
        </w:rPr>
        <w:t xml:space="preserve">ения исследуемых характеристик с их </w:t>
      </w:r>
      <w:proofErr w:type="spellStart"/>
      <w:r w:rsidR="00CE16DD" w:rsidRPr="00614869">
        <w:rPr>
          <w:rFonts w:ascii="Times New Roman" w:hAnsi="Times New Roman"/>
          <w:color w:val="000000"/>
          <w:sz w:val="28"/>
          <w:szCs w:val="28"/>
        </w:rPr>
        <w:t>детерминированнием</w:t>
      </w:r>
      <w:proofErr w:type="spellEnd"/>
      <w:r w:rsidR="00CE16DD" w:rsidRPr="00614869">
        <w:rPr>
          <w:rFonts w:ascii="Times New Roman" w:hAnsi="Times New Roman"/>
          <w:color w:val="000000"/>
          <w:sz w:val="28"/>
          <w:szCs w:val="28"/>
        </w:rPr>
        <w:t>, поиск оптимальных решений и</w:t>
      </w:r>
      <w:r w:rsidR="005F5E2C" w:rsidRPr="00614869">
        <w:rPr>
          <w:rFonts w:ascii="Times New Roman" w:hAnsi="Times New Roman"/>
          <w:color w:val="000000"/>
          <w:sz w:val="28"/>
          <w:szCs w:val="28"/>
        </w:rPr>
        <w:t xml:space="preserve"> построени</w:t>
      </w:r>
      <w:r w:rsidR="00CE16DD" w:rsidRPr="00614869">
        <w:rPr>
          <w:rFonts w:ascii="Times New Roman" w:hAnsi="Times New Roman"/>
          <w:color w:val="000000"/>
          <w:sz w:val="28"/>
          <w:szCs w:val="28"/>
        </w:rPr>
        <w:t>е</w:t>
      </w:r>
      <w:r w:rsidR="005F5E2C" w:rsidRPr="00614869">
        <w:rPr>
          <w:rFonts w:ascii="Times New Roman" w:hAnsi="Times New Roman"/>
          <w:color w:val="000000"/>
          <w:sz w:val="28"/>
          <w:szCs w:val="28"/>
        </w:rPr>
        <w:t xml:space="preserve"> интерполяционных формул, выбор значимых факторов, оценка и уточнении констант теоретических моделей.</w:t>
      </w:r>
      <w:r w:rsidR="00CE16DD" w:rsidRPr="00614869">
        <w:rPr>
          <w:rFonts w:ascii="Times New Roman" w:hAnsi="Times New Roman"/>
          <w:color w:val="000000"/>
          <w:sz w:val="28"/>
          <w:szCs w:val="28"/>
        </w:rPr>
        <w:t xml:space="preserve"> Проведения прикладных научных исследований, основанных на процессе изучения объекта исследования, выполнение натурных экспериментов, концептуализации и проверки теории, связанной с получением научных знаний.</w:t>
      </w:r>
      <w:r w:rsidR="0025778F" w:rsidRPr="00614869">
        <w:rPr>
          <w:rFonts w:ascii="Times New Roman" w:hAnsi="Times New Roman"/>
          <w:color w:val="000000"/>
          <w:sz w:val="28"/>
          <w:szCs w:val="28"/>
        </w:rPr>
        <w:t xml:space="preserve"> Испытание экспериментальных образцов устройств защиты от вредного воздействия электромагнитного излучения сотовых телефонов.</w:t>
      </w:r>
    </w:p>
    <w:p w:rsidR="00EE1A2F" w:rsidRPr="00614869" w:rsidRDefault="00EE1A2F" w:rsidP="00EE1A2F">
      <w:pPr>
        <w:spacing w:after="0" w:line="240" w:lineRule="auto"/>
        <w:ind w:left="-851" w:right="-284"/>
        <w:rPr>
          <w:rFonts w:ascii="Times New Roman" w:hAnsi="Times New Roman"/>
          <w:color w:val="000000"/>
          <w:sz w:val="28"/>
          <w:szCs w:val="28"/>
        </w:rPr>
      </w:pPr>
    </w:p>
    <w:p w:rsidR="00614869" w:rsidRPr="00EE1A2F" w:rsidRDefault="009623F1" w:rsidP="00EE1A2F">
      <w:pPr>
        <w:spacing w:after="0" w:line="240" w:lineRule="auto"/>
        <w:ind w:left="-851" w:right="-284"/>
        <w:rPr>
          <w:rFonts w:ascii="Times New Roman" w:hAnsi="Times New Roman"/>
          <w:color w:val="000000"/>
          <w:sz w:val="28"/>
          <w:szCs w:val="28"/>
        </w:rPr>
      </w:pPr>
      <w:r w:rsidRPr="00614869">
        <w:rPr>
          <w:rFonts w:ascii="Times New Roman" w:hAnsi="Times New Roman"/>
          <w:b/>
          <w:color w:val="000000"/>
          <w:sz w:val="28"/>
          <w:szCs w:val="28"/>
          <w:u w:val="single"/>
        </w:rPr>
        <w:t>Новизна исследования</w:t>
      </w:r>
      <w:r w:rsidRPr="00614869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5F5E2C" w:rsidRPr="00614869">
        <w:rPr>
          <w:rFonts w:ascii="Times New Roman" w:hAnsi="Times New Roman"/>
          <w:color w:val="000000"/>
          <w:sz w:val="28"/>
          <w:szCs w:val="28"/>
        </w:rPr>
        <w:t>заключается в абсолютно новой технологии, направленной на профилактику здоровья населения; в разработке протектор</w:t>
      </w:r>
      <w:r w:rsidR="0025778F" w:rsidRPr="00614869">
        <w:rPr>
          <w:rFonts w:ascii="Times New Roman" w:hAnsi="Times New Roman"/>
          <w:color w:val="000000"/>
          <w:sz w:val="28"/>
          <w:szCs w:val="28"/>
        </w:rPr>
        <w:t>ов</w:t>
      </w:r>
      <w:r w:rsidR="005F5E2C" w:rsidRPr="0061486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778F" w:rsidRPr="00614869">
        <w:rPr>
          <w:rFonts w:ascii="Times New Roman" w:hAnsi="Times New Roman"/>
          <w:color w:val="000000"/>
          <w:sz w:val="28"/>
          <w:szCs w:val="28"/>
        </w:rPr>
        <w:t>поглощающих и нейтрализующих вредное влияние электромагнитных волн</w:t>
      </w:r>
      <w:r w:rsidR="005F5E2C" w:rsidRPr="00614869">
        <w:rPr>
          <w:rFonts w:ascii="Times New Roman" w:hAnsi="Times New Roman"/>
          <w:color w:val="000000"/>
          <w:sz w:val="28"/>
          <w:szCs w:val="28"/>
        </w:rPr>
        <w:t>; новый подход в решении проблемы негативного влияния современных сотовых телефонов на жизнедеятельность человека и общества в целом; новизна исследований обеспечивается также отсутствием в Республике Казахстан научных разработок по данной тематике, широкой апробацией предлагаемой технологии на конференциях, симпозиумах, проходящих в дальнем и ближнем зарубежье, Караганде и в других городах РК.</w:t>
      </w:r>
    </w:p>
    <w:p w:rsidR="009623F1" w:rsidRPr="00614869" w:rsidRDefault="009623F1" w:rsidP="00614869">
      <w:pPr>
        <w:spacing w:after="0" w:line="240" w:lineRule="auto"/>
        <w:ind w:left="-851" w:right="-284"/>
        <w:rPr>
          <w:rFonts w:ascii="Times New Roman" w:hAnsi="Times New Roman"/>
          <w:b/>
          <w:sz w:val="28"/>
          <w:szCs w:val="28"/>
          <w:u w:val="single"/>
        </w:rPr>
      </w:pPr>
      <w:r w:rsidRPr="00614869">
        <w:rPr>
          <w:rFonts w:ascii="Times New Roman" w:hAnsi="Times New Roman"/>
          <w:b/>
          <w:sz w:val="28"/>
          <w:szCs w:val="28"/>
          <w:u w:val="single"/>
        </w:rPr>
        <w:t xml:space="preserve">Актуальность                                                                                             </w:t>
      </w:r>
    </w:p>
    <w:p w:rsidR="008F2165" w:rsidRDefault="009623F1" w:rsidP="008F2165">
      <w:pPr>
        <w:spacing w:after="0" w:line="240" w:lineRule="auto"/>
        <w:ind w:left="-851" w:right="-284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48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="00D02C67" w:rsidRPr="006148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r w:rsidR="0025778F" w:rsidRPr="006148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аключается</w:t>
      </w:r>
      <w:r w:rsidR="00D02C67" w:rsidRPr="006148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</w:t>
      </w:r>
      <w:r w:rsidR="0025778F" w:rsidRPr="006148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предотвращении </w:t>
      </w:r>
      <w:r w:rsidR="00D02C67" w:rsidRPr="006148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негативного влияния электромагнитного излучения наносящего постоянный непоправимый вред организму в связи с тем, что у каждого современного человека имеется сотовый телефон.</w:t>
      </w:r>
    </w:p>
    <w:p w:rsidR="009623F1" w:rsidRPr="008F2165" w:rsidRDefault="009623F1" w:rsidP="008F2165">
      <w:pPr>
        <w:spacing w:after="0" w:line="240" w:lineRule="auto"/>
        <w:ind w:left="-851" w:right="-284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4869">
        <w:rPr>
          <w:rFonts w:ascii="Times New Roman" w:hAnsi="Times New Roman"/>
          <w:b/>
          <w:sz w:val="28"/>
          <w:szCs w:val="28"/>
          <w:u w:val="single"/>
        </w:rPr>
        <w:t xml:space="preserve">Проблема исследований </w:t>
      </w:r>
    </w:p>
    <w:p w:rsidR="008F2165" w:rsidRPr="00614869" w:rsidRDefault="008F2165" w:rsidP="00614869">
      <w:pPr>
        <w:spacing w:after="0" w:line="240" w:lineRule="auto"/>
        <w:ind w:left="-851" w:right="-284"/>
        <w:rPr>
          <w:rFonts w:ascii="Times New Roman" w:hAnsi="Times New Roman"/>
          <w:b/>
          <w:sz w:val="28"/>
          <w:szCs w:val="28"/>
          <w:u w:val="single"/>
        </w:rPr>
      </w:pPr>
    </w:p>
    <w:p w:rsidR="009623F1" w:rsidRPr="00614869" w:rsidRDefault="009623F1" w:rsidP="008F2165">
      <w:pPr>
        <w:pStyle w:val="a4"/>
        <w:spacing w:before="0" w:beforeAutospacing="0" w:after="0" w:afterAutospacing="0"/>
        <w:ind w:left="-993" w:right="-284"/>
        <w:textAlignment w:val="baseline"/>
        <w:rPr>
          <w:color w:val="000000"/>
          <w:sz w:val="28"/>
          <w:szCs w:val="28"/>
        </w:rPr>
      </w:pPr>
      <w:r w:rsidRPr="00614869">
        <w:rPr>
          <w:color w:val="000000"/>
          <w:sz w:val="28"/>
          <w:szCs w:val="28"/>
        </w:rPr>
        <w:t xml:space="preserve">Проблема заключается в недостаточном информировании населения о </w:t>
      </w:r>
      <w:r w:rsidR="00171268" w:rsidRPr="00614869">
        <w:rPr>
          <w:color w:val="000000"/>
          <w:sz w:val="28"/>
          <w:szCs w:val="28"/>
        </w:rPr>
        <w:t>вреде электромагнитных волн</w:t>
      </w:r>
      <w:r w:rsidRPr="00614869">
        <w:rPr>
          <w:color w:val="000000"/>
          <w:sz w:val="28"/>
          <w:szCs w:val="28"/>
        </w:rPr>
        <w:t xml:space="preserve">. </w:t>
      </w:r>
      <w:r w:rsidR="00171268" w:rsidRPr="00614869">
        <w:rPr>
          <w:color w:val="000000"/>
          <w:sz w:val="28"/>
          <w:szCs w:val="28"/>
        </w:rPr>
        <w:t>Разной переносимости людей электромагнитного влияния в связи с индивидуальными особенностями организма.</w:t>
      </w:r>
    </w:p>
    <w:p w:rsidR="009623F1" w:rsidRPr="00614869" w:rsidRDefault="009623F1" w:rsidP="00152A5A">
      <w:pPr>
        <w:tabs>
          <w:tab w:val="left" w:pos="-426"/>
        </w:tabs>
        <w:spacing w:after="0" w:line="240" w:lineRule="auto"/>
        <w:ind w:left="-993" w:right="-284"/>
        <w:rPr>
          <w:rFonts w:ascii="Times New Roman" w:hAnsi="Times New Roman"/>
          <w:b/>
          <w:sz w:val="28"/>
          <w:szCs w:val="28"/>
          <w:u w:val="single"/>
        </w:rPr>
      </w:pPr>
      <w:r w:rsidRPr="00614869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Задачи проекта         </w:t>
      </w:r>
    </w:p>
    <w:p w:rsidR="00E51E73" w:rsidRPr="00614869" w:rsidRDefault="00D82116" w:rsidP="00152A5A">
      <w:pPr>
        <w:numPr>
          <w:ilvl w:val="0"/>
          <w:numId w:val="11"/>
        </w:numPr>
        <w:tabs>
          <w:tab w:val="left" w:pos="-426"/>
        </w:tabs>
        <w:spacing w:after="0" w:line="240" w:lineRule="auto"/>
        <w:ind w:left="-993" w:right="-284"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48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Провести обзор литературы по тематике проекта;</w:t>
      </w:r>
    </w:p>
    <w:p w:rsidR="00E51E73" w:rsidRPr="00614869" w:rsidRDefault="00D82116" w:rsidP="00152A5A">
      <w:pPr>
        <w:numPr>
          <w:ilvl w:val="0"/>
          <w:numId w:val="11"/>
        </w:numPr>
        <w:tabs>
          <w:tab w:val="left" w:pos="-426"/>
        </w:tabs>
        <w:spacing w:after="0" w:line="240" w:lineRule="auto"/>
        <w:ind w:left="-993" w:right="-284"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48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Сбор статистический данных;</w:t>
      </w:r>
    </w:p>
    <w:p w:rsidR="00E51E73" w:rsidRPr="00614869" w:rsidRDefault="00D82116" w:rsidP="00152A5A">
      <w:pPr>
        <w:numPr>
          <w:ilvl w:val="0"/>
          <w:numId w:val="11"/>
        </w:numPr>
        <w:tabs>
          <w:tab w:val="left" w:pos="-426"/>
        </w:tabs>
        <w:spacing w:after="0" w:line="240" w:lineRule="auto"/>
        <w:ind w:left="-993" w:right="-284"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48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Оценить вред электромагнитного излучения на организм человека от разных моделей сотовых телефонов;</w:t>
      </w:r>
    </w:p>
    <w:p w:rsidR="00E51E73" w:rsidRPr="00614869" w:rsidRDefault="00D82116" w:rsidP="00152A5A">
      <w:pPr>
        <w:numPr>
          <w:ilvl w:val="0"/>
          <w:numId w:val="11"/>
        </w:numPr>
        <w:tabs>
          <w:tab w:val="left" w:pos="-426"/>
        </w:tabs>
        <w:spacing w:after="0" w:line="240" w:lineRule="auto"/>
        <w:ind w:left="-993" w:right="-284"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48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Провести анализ работоспособности и эффективность ранее разработанных методов защиты;</w:t>
      </w:r>
    </w:p>
    <w:p w:rsidR="00E51E73" w:rsidRPr="00614869" w:rsidRDefault="00D82116" w:rsidP="00152A5A">
      <w:pPr>
        <w:numPr>
          <w:ilvl w:val="0"/>
          <w:numId w:val="11"/>
        </w:numPr>
        <w:tabs>
          <w:tab w:val="left" w:pos="-426"/>
        </w:tabs>
        <w:spacing w:after="0" w:line="240" w:lineRule="auto"/>
        <w:ind w:left="-993" w:right="-284"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48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Разработка метода защиты от электромагнитного излучения;</w:t>
      </w:r>
    </w:p>
    <w:p w:rsidR="00E51E73" w:rsidRPr="00614869" w:rsidRDefault="00D82116" w:rsidP="00152A5A">
      <w:pPr>
        <w:numPr>
          <w:ilvl w:val="0"/>
          <w:numId w:val="11"/>
        </w:numPr>
        <w:tabs>
          <w:tab w:val="left" w:pos="-426"/>
        </w:tabs>
        <w:spacing w:after="0" w:line="240" w:lineRule="auto"/>
        <w:ind w:left="-993" w:right="-284"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48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Проведение испытаний созданного экспериментального образца устройства защиты.</w:t>
      </w:r>
    </w:p>
    <w:p w:rsidR="00E51E73" w:rsidRPr="00614869" w:rsidRDefault="00D82116" w:rsidP="00152A5A">
      <w:pPr>
        <w:numPr>
          <w:ilvl w:val="0"/>
          <w:numId w:val="11"/>
        </w:numPr>
        <w:tabs>
          <w:tab w:val="left" w:pos="-426"/>
        </w:tabs>
        <w:spacing w:after="0" w:line="240" w:lineRule="auto"/>
        <w:ind w:left="-993" w:right="-284"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48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Анализ полученных результатов и корректировка.</w:t>
      </w:r>
    </w:p>
    <w:p w:rsidR="00614869" w:rsidRPr="00614869" w:rsidRDefault="00614869" w:rsidP="00614869">
      <w:pPr>
        <w:spacing w:after="0" w:line="240" w:lineRule="auto"/>
        <w:ind w:left="-851" w:right="-284"/>
        <w:jc w:val="center"/>
        <w:rPr>
          <w:rFonts w:ascii="Times New Roman" w:hAnsi="Times New Roman"/>
          <w:b/>
          <w:sz w:val="28"/>
          <w:szCs w:val="28"/>
        </w:rPr>
      </w:pPr>
    </w:p>
    <w:p w:rsidR="009623F1" w:rsidRPr="00614869" w:rsidRDefault="009623F1" w:rsidP="00614869">
      <w:pPr>
        <w:spacing w:after="0" w:line="240" w:lineRule="auto"/>
        <w:ind w:left="-851" w:right="-284"/>
        <w:jc w:val="center"/>
        <w:rPr>
          <w:rFonts w:ascii="Times New Roman" w:hAnsi="Times New Roman"/>
          <w:b/>
          <w:sz w:val="28"/>
          <w:szCs w:val="28"/>
        </w:rPr>
      </w:pPr>
      <w:r w:rsidRPr="00614869">
        <w:rPr>
          <w:rFonts w:ascii="Times New Roman" w:hAnsi="Times New Roman"/>
          <w:b/>
          <w:sz w:val="28"/>
          <w:szCs w:val="28"/>
        </w:rPr>
        <w:t>Основная часть</w:t>
      </w:r>
    </w:p>
    <w:p w:rsidR="009623F1" w:rsidRPr="00614869" w:rsidRDefault="00D02C67" w:rsidP="00614869">
      <w:pPr>
        <w:spacing w:after="0" w:line="240" w:lineRule="auto"/>
        <w:ind w:left="-851" w:right="-284"/>
        <w:jc w:val="center"/>
        <w:rPr>
          <w:rFonts w:ascii="Times New Roman" w:hAnsi="Times New Roman"/>
          <w:b/>
          <w:sz w:val="28"/>
          <w:szCs w:val="28"/>
        </w:rPr>
      </w:pPr>
      <w:r w:rsidRPr="00614869">
        <w:rPr>
          <w:rFonts w:ascii="Times New Roman" w:hAnsi="Times New Roman"/>
          <w:b/>
          <w:sz w:val="28"/>
          <w:szCs w:val="28"/>
        </w:rPr>
        <w:t>Историческая справка</w:t>
      </w:r>
    </w:p>
    <w:p w:rsidR="00E51E73" w:rsidRPr="00614869" w:rsidRDefault="00D82116" w:rsidP="00614869">
      <w:pPr>
        <w:numPr>
          <w:ilvl w:val="0"/>
          <w:numId w:val="4"/>
        </w:numPr>
        <w:spacing w:after="0" w:line="240" w:lineRule="auto"/>
        <w:ind w:left="-851" w:right="-284"/>
        <w:rPr>
          <w:rFonts w:ascii="Times New Roman" w:hAnsi="Times New Roman"/>
          <w:sz w:val="28"/>
          <w:szCs w:val="28"/>
        </w:rPr>
      </w:pPr>
      <w:r w:rsidRPr="00614869">
        <w:rPr>
          <w:rFonts w:ascii="Times New Roman" w:hAnsi="Times New Roman"/>
          <w:sz w:val="28"/>
          <w:szCs w:val="28"/>
        </w:rPr>
        <w:t xml:space="preserve">Первый в мире сотовых телефон </w:t>
      </w:r>
      <w:proofErr w:type="spellStart"/>
      <w:r w:rsidRPr="00614869">
        <w:rPr>
          <w:rFonts w:ascii="Times New Roman" w:hAnsi="Times New Roman"/>
          <w:sz w:val="28"/>
          <w:szCs w:val="28"/>
          <w:lang w:val="en-US"/>
        </w:rPr>
        <w:t>DynaTAC</w:t>
      </w:r>
      <w:proofErr w:type="spellEnd"/>
      <w:r w:rsidRPr="00614869">
        <w:rPr>
          <w:rFonts w:ascii="Times New Roman" w:hAnsi="Times New Roman"/>
          <w:sz w:val="28"/>
          <w:szCs w:val="28"/>
        </w:rPr>
        <w:t xml:space="preserve"> 8000 </w:t>
      </w:r>
      <w:proofErr w:type="gramStart"/>
      <w:r w:rsidRPr="00614869">
        <w:rPr>
          <w:rFonts w:ascii="Times New Roman" w:hAnsi="Times New Roman"/>
          <w:sz w:val="28"/>
          <w:szCs w:val="28"/>
        </w:rPr>
        <w:t>поступил  продажу  6 марта 1983 года он был</w:t>
      </w:r>
      <w:proofErr w:type="gramEnd"/>
      <w:r w:rsidRPr="00614869">
        <w:rPr>
          <w:rFonts w:ascii="Times New Roman" w:hAnsi="Times New Roman"/>
          <w:sz w:val="28"/>
          <w:szCs w:val="28"/>
        </w:rPr>
        <w:t xml:space="preserve"> весом 1 кг и длиной 30 см, но это был большой прорыв по сравнению с автомобильными телефонами которые весили более 10 кг.</w:t>
      </w:r>
    </w:p>
    <w:p w:rsidR="009623F1" w:rsidRPr="00614869" w:rsidRDefault="00D02C67" w:rsidP="00614869">
      <w:pPr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  <w:r w:rsidRPr="0061486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60C6FA3" wp14:editId="66239D59">
            <wp:extent cx="2126396" cy="2222938"/>
            <wp:effectExtent l="0" t="0" r="7620" b="6350"/>
            <wp:docPr id="2050" name="Picture 2" descr="C:\Users\Admin\Downloads\Nokia_Mobira_Sena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Admin\Downloads\Nokia_Mobira_Senato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694" cy="223474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61486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F585710" wp14:editId="7B110B0D">
            <wp:extent cx="1844566" cy="1371600"/>
            <wp:effectExtent l="0" t="0" r="3810" b="0"/>
            <wp:docPr id="2051" name="Picture 3" descr="C:\Users\Admin\Downloads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C:\Users\Admin\Downloads\index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682" cy="138804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E51E73" w:rsidRPr="00614869" w:rsidRDefault="00D82116" w:rsidP="008F2165">
      <w:pPr>
        <w:numPr>
          <w:ilvl w:val="0"/>
          <w:numId w:val="5"/>
        </w:numPr>
        <w:tabs>
          <w:tab w:val="clear" w:pos="720"/>
          <w:tab w:val="num" w:pos="-142"/>
        </w:tabs>
        <w:spacing w:after="0" w:line="240" w:lineRule="auto"/>
        <w:ind w:left="-709" w:right="-284"/>
        <w:rPr>
          <w:rFonts w:ascii="Times New Roman" w:hAnsi="Times New Roman"/>
          <w:sz w:val="28"/>
          <w:szCs w:val="28"/>
        </w:rPr>
      </w:pPr>
      <w:r w:rsidRPr="00614869">
        <w:rPr>
          <w:rFonts w:ascii="Times New Roman" w:hAnsi="Times New Roman"/>
          <w:b/>
          <w:bCs/>
          <w:sz w:val="28"/>
          <w:szCs w:val="28"/>
        </w:rPr>
        <w:t>Устройства защиты от электромагнитного излучения начали появляться в 90-х</w:t>
      </w:r>
    </w:p>
    <w:p w:rsidR="00E51E73" w:rsidRPr="00614869" w:rsidRDefault="00D82116" w:rsidP="008F2165">
      <w:pPr>
        <w:numPr>
          <w:ilvl w:val="0"/>
          <w:numId w:val="5"/>
        </w:numPr>
        <w:tabs>
          <w:tab w:val="clear" w:pos="720"/>
          <w:tab w:val="num" w:pos="-142"/>
        </w:tabs>
        <w:spacing w:after="0" w:line="240" w:lineRule="auto"/>
        <w:ind w:left="-709" w:right="-284"/>
        <w:rPr>
          <w:rFonts w:ascii="Times New Roman" w:hAnsi="Times New Roman"/>
          <w:sz w:val="28"/>
          <w:szCs w:val="28"/>
        </w:rPr>
      </w:pPr>
      <w:r w:rsidRPr="00614869">
        <w:rPr>
          <w:rFonts w:ascii="Times New Roman" w:hAnsi="Times New Roman"/>
          <w:sz w:val="28"/>
          <w:szCs w:val="28"/>
        </w:rPr>
        <w:t xml:space="preserve">В марте 1998 года Али </w:t>
      </w:r>
      <w:proofErr w:type="spellStart"/>
      <w:r w:rsidRPr="00614869">
        <w:rPr>
          <w:rFonts w:ascii="Times New Roman" w:hAnsi="Times New Roman"/>
          <w:sz w:val="28"/>
          <w:szCs w:val="28"/>
        </w:rPr>
        <w:t>Халиб</w:t>
      </w:r>
      <w:proofErr w:type="spellEnd"/>
      <w:r w:rsidRPr="00614869">
        <w:rPr>
          <w:rFonts w:ascii="Times New Roman" w:hAnsi="Times New Roman"/>
          <w:sz w:val="28"/>
          <w:szCs w:val="28"/>
        </w:rPr>
        <w:t xml:space="preserve"> Мухаммед,  запатентовал способ защиты от вредного воздействия электромагнитного излучения мобильного телефона. Он предложил пропитывать мужские головные платки и женскую паранджу специальным составом, </w:t>
      </w:r>
      <w:proofErr w:type="spellStart"/>
      <w:r w:rsidRPr="00614869">
        <w:rPr>
          <w:rFonts w:ascii="Times New Roman" w:hAnsi="Times New Roman"/>
          <w:sz w:val="28"/>
          <w:szCs w:val="28"/>
        </w:rPr>
        <w:t>переотражающим</w:t>
      </w:r>
      <w:proofErr w:type="spellEnd"/>
      <w:r w:rsidRPr="00614869">
        <w:rPr>
          <w:rFonts w:ascii="Times New Roman" w:hAnsi="Times New Roman"/>
          <w:sz w:val="28"/>
          <w:szCs w:val="28"/>
        </w:rPr>
        <w:t xml:space="preserve"> электромагнитное излучение. </w:t>
      </w:r>
    </w:p>
    <w:p w:rsidR="00E51E73" w:rsidRPr="00614869" w:rsidRDefault="00D82116" w:rsidP="008F2165">
      <w:pPr>
        <w:numPr>
          <w:ilvl w:val="0"/>
          <w:numId w:val="5"/>
        </w:numPr>
        <w:tabs>
          <w:tab w:val="clear" w:pos="720"/>
          <w:tab w:val="num" w:pos="-142"/>
        </w:tabs>
        <w:spacing w:after="0" w:line="240" w:lineRule="auto"/>
        <w:ind w:left="-709" w:right="-284"/>
        <w:rPr>
          <w:rFonts w:ascii="Times New Roman" w:hAnsi="Times New Roman"/>
          <w:sz w:val="28"/>
          <w:szCs w:val="28"/>
        </w:rPr>
      </w:pPr>
      <w:r w:rsidRPr="00614869">
        <w:rPr>
          <w:rFonts w:ascii="Times New Roman" w:hAnsi="Times New Roman"/>
          <w:sz w:val="28"/>
          <w:szCs w:val="28"/>
        </w:rPr>
        <w:t xml:space="preserve">В Англии в декабре 2000 года компания </w:t>
      </w:r>
      <w:proofErr w:type="spellStart"/>
      <w:r w:rsidRPr="00614869">
        <w:rPr>
          <w:rFonts w:ascii="Times New Roman" w:hAnsi="Times New Roman"/>
          <w:sz w:val="28"/>
          <w:szCs w:val="28"/>
        </w:rPr>
        <w:t>Calgon</w:t>
      </w:r>
      <w:proofErr w:type="spellEnd"/>
      <w:r w:rsidRPr="006148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4869">
        <w:rPr>
          <w:rFonts w:ascii="Times New Roman" w:hAnsi="Times New Roman"/>
          <w:sz w:val="28"/>
          <w:szCs w:val="28"/>
        </w:rPr>
        <w:t>Carbon</w:t>
      </w:r>
      <w:proofErr w:type="spellEnd"/>
      <w:r w:rsidRPr="00614869">
        <w:rPr>
          <w:rFonts w:ascii="Times New Roman" w:hAnsi="Times New Roman"/>
          <w:sz w:val="28"/>
          <w:szCs w:val="28"/>
        </w:rPr>
        <w:t xml:space="preserve"> выпустила на рынок устройство, поглощающее 99% вредного электромагнитного излучения мобильных телефонов. Это устройство представляет собой насадку на антенну из углеродистого материала и называется </w:t>
      </w:r>
      <w:proofErr w:type="spellStart"/>
      <w:r w:rsidRPr="00614869">
        <w:rPr>
          <w:rFonts w:ascii="Times New Roman" w:hAnsi="Times New Roman"/>
          <w:sz w:val="28"/>
          <w:szCs w:val="28"/>
        </w:rPr>
        <w:t>WaveZorb</w:t>
      </w:r>
      <w:proofErr w:type="spellEnd"/>
      <w:r w:rsidRPr="00614869">
        <w:rPr>
          <w:rFonts w:ascii="Times New Roman" w:hAnsi="Times New Roman"/>
          <w:sz w:val="28"/>
          <w:szCs w:val="28"/>
        </w:rPr>
        <w:t xml:space="preserve">, которая бесполезна в наши дни т.к. антенна спрятана под корпусом сотового телефона. </w:t>
      </w:r>
    </w:p>
    <w:p w:rsidR="00E51E73" w:rsidRPr="00614869" w:rsidRDefault="00D82116" w:rsidP="008F2165">
      <w:pPr>
        <w:numPr>
          <w:ilvl w:val="0"/>
          <w:numId w:val="5"/>
        </w:numPr>
        <w:tabs>
          <w:tab w:val="clear" w:pos="720"/>
          <w:tab w:val="num" w:pos="-142"/>
        </w:tabs>
        <w:spacing w:after="0" w:line="240" w:lineRule="auto"/>
        <w:ind w:left="-709" w:right="-284"/>
        <w:rPr>
          <w:rFonts w:ascii="Times New Roman" w:hAnsi="Times New Roman"/>
          <w:sz w:val="28"/>
          <w:szCs w:val="28"/>
        </w:rPr>
      </w:pPr>
      <w:r w:rsidRPr="00614869">
        <w:rPr>
          <w:rFonts w:ascii="Times New Roman" w:hAnsi="Times New Roman"/>
          <w:sz w:val="28"/>
          <w:szCs w:val="28"/>
        </w:rPr>
        <w:t xml:space="preserve">Американская компания </w:t>
      </w:r>
      <w:proofErr w:type="spellStart"/>
      <w:r w:rsidRPr="00614869">
        <w:rPr>
          <w:rFonts w:ascii="Times New Roman" w:hAnsi="Times New Roman"/>
          <w:sz w:val="28"/>
          <w:szCs w:val="28"/>
        </w:rPr>
        <w:t>Interact</w:t>
      </w:r>
      <w:proofErr w:type="spellEnd"/>
      <w:r w:rsidRPr="006148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4869">
        <w:rPr>
          <w:rFonts w:ascii="Times New Roman" w:hAnsi="Times New Roman"/>
          <w:sz w:val="28"/>
          <w:szCs w:val="28"/>
        </w:rPr>
        <w:t>Communications</w:t>
      </w:r>
      <w:proofErr w:type="spellEnd"/>
      <w:r w:rsidRPr="00614869">
        <w:rPr>
          <w:rFonts w:ascii="Times New Roman" w:hAnsi="Times New Roman"/>
          <w:sz w:val="28"/>
          <w:szCs w:val="28"/>
        </w:rPr>
        <w:t xml:space="preserve"> презентовала устройство, защищающее от воздействия электромагнитного излучения мобильного телефона </w:t>
      </w:r>
      <w:proofErr w:type="spellStart"/>
      <w:r w:rsidRPr="00614869">
        <w:rPr>
          <w:rFonts w:ascii="Times New Roman" w:hAnsi="Times New Roman"/>
          <w:sz w:val="28"/>
          <w:szCs w:val="28"/>
        </w:rPr>
        <w:t>WaveShield</w:t>
      </w:r>
      <w:proofErr w:type="spellEnd"/>
      <w:r w:rsidRPr="00614869">
        <w:rPr>
          <w:rFonts w:ascii="Times New Roman" w:hAnsi="Times New Roman"/>
          <w:sz w:val="28"/>
          <w:szCs w:val="28"/>
        </w:rPr>
        <w:t xml:space="preserve">. Данное устройство в форме пуговицы, которая прикрепляется к задней стенке и вроде бы как блокирует 97 процентов вредного электромагнитного излучения сотового телефона, при </w:t>
      </w:r>
      <w:proofErr w:type="gramStart"/>
      <w:r w:rsidRPr="00614869">
        <w:rPr>
          <w:rFonts w:ascii="Times New Roman" w:hAnsi="Times New Roman"/>
          <w:sz w:val="28"/>
          <w:szCs w:val="28"/>
        </w:rPr>
        <w:t>этом</w:t>
      </w:r>
      <w:proofErr w:type="gramEnd"/>
      <w:r w:rsidRPr="00614869">
        <w:rPr>
          <w:rFonts w:ascii="Times New Roman" w:hAnsi="Times New Roman"/>
          <w:sz w:val="28"/>
          <w:szCs w:val="28"/>
        </w:rPr>
        <w:t xml:space="preserve"> не искажая качество связи. Как это устройство </w:t>
      </w:r>
      <w:proofErr w:type="gramStart"/>
      <w:r w:rsidRPr="00614869">
        <w:rPr>
          <w:rFonts w:ascii="Times New Roman" w:hAnsi="Times New Roman"/>
          <w:sz w:val="28"/>
          <w:szCs w:val="28"/>
        </w:rPr>
        <w:t>работает компания не сообщила</w:t>
      </w:r>
      <w:proofErr w:type="gramEnd"/>
      <w:r w:rsidRPr="00614869">
        <w:rPr>
          <w:rFonts w:ascii="Times New Roman" w:hAnsi="Times New Roman"/>
          <w:sz w:val="28"/>
          <w:szCs w:val="28"/>
        </w:rPr>
        <w:t>.</w:t>
      </w:r>
    </w:p>
    <w:p w:rsidR="00E51E73" w:rsidRPr="00614869" w:rsidRDefault="00D82116" w:rsidP="008F2165">
      <w:pPr>
        <w:numPr>
          <w:ilvl w:val="0"/>
          <w:numId w:val="5"/>
        </w:numPr>
        <w:tabs>
          <w:tab w:val="clear" w:pos="720"/>
          <w:tab w:val="num" w:pos="-142"/>
        </w:tabs>
        <w:spacing w:after="0" w:line="240" w:lineRule="auto"/>
        <w:ind w:left="-709" w:right="-284"/>
        <w:rPr>
          <w:rFonts w:ascii="Times New Roman" w:hAnsi="Times New Roman"/>
          <w:sz w:val="28"/>
          <w:szCs w:val="28"/>
        </w:rPr>
      </w:pPr>
      <w:r w:rsidRPr="00614869">
        <w:rPr>
          <w:rFonts w:ascii="Times New Roman" w:hAnsi="Times New Roman"/>
          <w:sz w:val="28"/>
          <w:szCs w:val="28"/>
        </w:rPr>
        <w:t xml:space="preserve">В январе 2001 года английский инженер Роджер Грин заявил, что ему удалось придумать и воплотить в жизнь новый тип антенны, защищающей мозг человека от воздействия электромагнитного излучения мобильного телефона. Данная антенна направляет электромагнитное излучение в сторону, противоположную человеку (обычные антенны мобильных телефонов излучают во все стороны), тем самым снижая уровень электромагнитного поля </w:t>
      </w:r>
      <w:proofErr w:type="gramStart"/>
      <w:r w:rsidRPr="00614869">
        <w:rPr>
          <w:rFonts w:ascii="Times New Roman" w:hAnsi="Times New Roman"/>
          <w:sz w:val="28"/>
          <w:szCs w:val="28"/>
        </w:rPr>
        <w:t>до</w:t>
      </w:r>
      <w:proofErr w:type="gramEnd"/>
      <w:r w:rsidRPr="00614869">
        <w:rPr>
          <w:rFonts w:ascii="Times New Roman" w:hAnsi="Times New Roman"/>
          <w:sz w:val="28"/>
          <w:szCs w:val="28"/>
        </w:rPr>
        <w:t xml:space="preserve"> безопасного. Остается только, чтоб </w:t>
      </w:r>
      <w:r w:rsidRPr="00614869">
        <w:rPr>
          <w:rFonts w:ascii="Times New Roman" w:hAnsi="Times New Roman"/>
          <w:sz w:val="28"/>
          <w:szCs w:val="28"/>
        </w:rPr>
        <w:lastRenderedPageBreak/>
        <w:t>базовая станция была именно в той стороне, в которую направленно электромагнитное излучение этой антенны. И не шевелится во время разговора.</w:t>
      </w:r>
    </w:p>
    <w:p w:rsidR="00E51E73" w:rsidRPr="00614869" w:rsidRDefault="00D82116" w:rsidP="008F2165">
      <w:pPr>
        <w:numPr>
          <w:ilvl w:val="0"/>
          <w:numId w:val="5"/>
        </w:numPr>
        <w:tabs>
          <w:tab w:val="clear" w:pos="720"/>
          <w:tab w:val="num" w:pos="-142"/>
        </w:tabs>
        <w:spacing w:after="0" w:line="240" w:lineRule="auto"/>
        <w:ind w:left="-709" w:right="-284"/>
        <w:rPr>
          <w:rFonts w:ascii="Times New Roman" w:hAnsi="Times New Roman"/>
          <w:sz w:val="28"/>
          <w:szCs w:val="28"/>
        </w:rPr>
      </w:pPr>
      <w:r w:rsidRPr="00614869">
        <w:rPr>
          <w:rFonts w:ascii="Times New Roman" w:hAnsi="Times New Roman"/>
          <w:sz w:val="28"/>
          <w:szCs w:val="28"/>
        </w:rPr>
        <w:t xml:space="preserve">В ноябре 2007 года одной из фирм Норвегии была выпущена специальная кепка, защищающая голову человека от воздействия электромагнитного излучения. В кепке вшита </w:t>
      </w:r>
      <w:proofErr w:type="gramStart"/>
      <w:r w:rsidRPr="00614869">
        <w:rPr>
          <w:rFonts w:ascii="Times New Roman" w:hAnsi="Times New Roman"/>
          <w:sz w:val="28"/>
          <w:szCs w:val="28"/>
        </w:rPr>
        <w:t>серебренная</w:t>
      </w:r>
      <w:proofErr w:type="gramEnd"/>
      <w:r w:rsidRPr="00614869">
        <w:rPr>
          <w:rFonts w:ascii="Times New Roman" w:hAnsi="Times New Roman"/>
          <w:sz w:val="28"/>
          <w:szCs w:val="28"/>
        </w:rPr>
        <w:t xml:space="preserve"> сетка которая закрывает уши, она не тяжелее обычной кепки.</w:t>
      </w:r>
    </w:p>
    <w:p w:rsidR="00E51E73" w:rsidRPr="00614869" w:rsidRDefault="00D82116" w:rsidP="008F2165">
      <w:pPr>
        <w:numPr>
          <w:ilvl w:val="0"/>
          <w:numId w:val="5"/>
        </w:numPr>
        <w:tabs>
          <w:tab w:val="clear" w:pos="720"/>
          <w:tab w:val="num" w:pos="-142"/>
        </w:tabs>
        <w:spacing w:after="0" w:line="240" w:lineRule="auto"/>
        <w:ind w:left="-709" w:right="-284"/>
        <w:rPr>
          <w:rFonts w:ascii="Times New Roman" w:hAnsi="Times New Roman"/>
          <w:sz w:val="28"/>
          <w:szCs w:val="28"/>
        </w:rPr>
      </w:pPr>
      <w:r w:rsidRPr="00614869">
        <w:rPr>
          <w:rFonts w:ascii="Times New Roman" w:hAnsi="Times New Roman"/>
          <w:sz w:val="28"/>
          <w:szCs w:val="28"/>
        </w:rPr>
        <w:t>Также в последнее время в мире активно изобретаются, рекламируются и продаются устройства, которые защищают от вреда ЭМИ и созданы на основе биоинформационных технологий. Но эти устройства никак не влияют на уровень электромагнитного излучения, а определенным способом повышают иммунитет человека, который и борется с вредным воздействием электромагнитного излучения.</w:t>
      </w:r>
    </w:p>
    <w:p w:rsidR="009623F1" w:rsidRPr="00614869" w:rsidRDefault="00D02C67" w:rsidP="00614869">
      <w:pPr>
        <w:tabs>
          <w:tab w:val="num" w:pos="-142"/>
        </w:tabs>
        <w:spacing w:after="0" w:line="240" w:lineRule="auto"/>
        <w:ind w:left="-426" w:right="-284"/>
        <w:jc w:val="center"/>
        <w:rPr>
          <w:rFonts w:ascii="Times New Roman" w:hAnsi="Times New Roman"/>
          <w:b/>
          <w:sz w:val="28"/>
          <w:szCs w:val="28"/>
        </w:rPr>
      </w:pPr>
      <w:r w:rsidRPr="00614869">
        <w:rPr>
          <w:rFonts w:ascii="Times New Roman" w:hAnsi="Times New Roman"/>
          <w:b/>
          <w:sz w:val="28"/>
          <w:szCs w:val="28"/>
        </w:rPr>
        <w:t>Устройство антенны сотового телефона</w:t>
      </w:r>
    </w:p>
    <w:p w:rsidR="009623F1" w:rsidRPr="00614869" w:rsidRDefault="00D02C67" w:rsidP="009623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486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BCA624F" wp14:editId="0E2A3A82">
            <wp:extent cx="2207172" cy="1657387"/>
            <wp:effectExtent l="0" t="0" r="3175" b="0"/>
            <wp:docPr id="3074" name="Picture 2" descr="C:\Users\Admin\Downloads\n9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C:\Users\Admin\Downloads\n97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808" b="6808"/>
                    <a:stretch/>
                  </pic:blipFill>
                  <pic:spPr bwMode="auto">
                    <a:xfrm>
                      <a:off x="0" y="0"/>
                      <a:ext cx="2211007" cy="166026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614869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61486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5133D7C" wp14:editId="4E2A709F">
            <wp:extent cx="2027333" cy="1655379"/>
            <wp:effectExtent l="0" t="0" r="0" b="2540"/>
            <wp:docPr id="3075" name="Picture 3" descr="C:\Users\Admin\Downloads\11609557_w640_h640_12782552060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3" descr="C:\Users\Admin\Downloads\11609557_w640_h640_12782552060500x5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728" b="19074"/>
                    <a:stretch/>
                  </pic:blipFill>
                  <pic:spPr bwMode="auto">
                    <a:xfrm>
                      <a:off x="0" y="0"/>
                      <a:ext cx="2038496" cy="166449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9623F1" w:rsidRPr="00614869" w:rsidRDefault="009623F1" w:rsidP="009623F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2C67" w:rsidRPr="00614869" w:rsidRDefault="00D02C67" w:rsidP="00D02C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4869">
        <w:rPr>
          <w:rFonts w:ascii="Times New Roman" w:hAnsi="Times New Roman"/>
          <w:b/>
          <w:sz w:val="28"/>
          <w:szCs w:val="28"/>
          <w:lang w:val="en-US"/>
        </w:rPr>
        <w:t>SAR</w:t>
      </w:r>
    </w:p>
    <w:p w:rsidR="00E51E73" w:rsidRPr="00614869" w:rsidRDefault="00D82116" w:rsidP="00EE1A2F">
      <w:pPr>
        <w:numPr>
          <w:ilvl w:val="0"/>
          <w:numId w:val="6"/>
        </w:numPr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614869">
        <w:rPr>
          <w:rFonts w:ascii="Times New Roman" w:hAnsi="Times New Roman"/>
          <w:sz w:val="28"/>
          <w:szCs w:val="28"/>
        </w:rPr>
        <w:t>Сегодня уровень безопасности сотового телефона принято оценивать в SAR (</w:t>
      </w:r>
      <w:proofErr w:type="spellStart"/>
      <w:r w:rsidRPr="00614869">
        <w:rPr>
          <w:rFonts w:ascii="Times New Roman" w:hAnsi="Times New Roman"/>
          <w:sz w:val="28"/>
          <w:szCs w:val="28"/>
        </w:rPr>
        <w:t>Specific</w:t>
      </w:r>
      <w:proofErr w:type="spellEnd"/>
      <w:r w:rsidRPr="006148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4869">
        <w:rPr>
          <w:rFonts w:ascii="Times New Roman" w:hAnsi="Times New Roman"/>
          <w:sz w:val="28"/>
          <w:szCs w:val="28"/>
        </w:rPr>
        <w:t>Absorption</w:t>
      </w:r>
      <w:proofErr w:type="spellEnd"/>
      <w:r w:rsidRPr="006148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4869">
        <w:rPr>
          <w:rFonts w:ascii="Times New Roman" w:hAnsi="Times New Roman"/>
          <w:sz w:val="28"/>
          <w:szCs w:val="28"/>
        </w:rPr>
        <w:t>Rates</w:t>
      </w:r>
      <w:proofErr w:type="spellEnd"/>
      <w:r w:rsidRPr="00614869">
        <w:rPr>
          <w:rFonts w:ascii="Times New Roman" w:hAnsi="Times New Roman"/>
          <w:sz w:val="28"/>
          <w:szCs w:val="28"/>
        </w:rPr>
        <w:t xml:space="preserve">) - уровню излучения (эмиссии) в ваттах излучаемой энергии на </w:t>
      </w:r>
      <w:proofErr w:type="gramStart"/>
      <w:r w:rsidRPr="00614869">
        <w:rPr>
          <w:rFonts w:ascii="Times New Roman" w:hAnsi="Times New Roman"/>
          <w:sz w:val="28"/>
          <w:szCs w:val="28"/>
        </w:rPr>
        <w:t>кг</w:t>
      </w:r>
      <w:proofErr w:type="gramEnd"/>
      <w:r w:rsidRPr="00614869">
        <w:rPr>
          <w:rFonts w:ascii="Times New Roman" w:hAnsi="Times New Roman"/>
          <w:sz w:val="28"/>
          <w:szCs w:val="28"/>
        </w:rPr>
        <w:t xml:space="preserve"> мозга (Вт/кг). SAR - это удельная поглощенная мощность, выраженная на единицу массы тела. Чем значение SAR меньше, тем безопаснее устройство. </w:t>
      </w:r>
    </w:p>
    <w:p w:rsidR="00E51E73" w:rsidRPr="00614869" w:rsidRDefault="00D82116" w:rsidP="00EE1A2F">
      <w:pPr>
        <w:numPr>
          <w:ilvl w:val="0"/>
          <w:numId w:val="6"/>
        </w:numPr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614869">
        <w:rPr>
          <w:rFonts w:ascii="Times New Roman" w:hAnsi="Times New Roman"/>
          <w:sz w:val="28"/>
          <w:szCs w:val="28"/>
        </w:rPr>
        <w:t xml:space="preserve">Максимально допустимый уровень </w:t>
      </w:r>
      <w:r w:rsidRPr="00614869">
        <w:rPr>
          <w:rFonts w:ascii="Times New Roman" w:hAnsi="Times New Roman"/>
          <w:sz w:val="28"/>
          <w:szCs w:val="28"/>
          <w:lang w:val="en-US"/>
        </w:rPr>
        <w:t>SAR 1.6.</w:t>
      </w:r>
    </w:p>
    <w:p w:rsidR="00614869" w:rsidRPr="00614869" w:rsidRDefault="00614869" w:rsidP="009623F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B092C" w:rsidRPr="00614869" w:rsidRDefault="004B092C" w:rsidP="009623F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614869">
        <w:rPr>
          <w:rFonts w:ascii="Times New Roman" w:hAnsi="Times New Roman"/>
          <w:b/>
          <w:bCs/>
          <w:sz w:val="28"/>
          <w:szCs w:val="28"/>
        </w:rPr>
        <w:t>Экспериментальная оценка уровней электромагнитных излучений некоторых моделей сотовых телефонов</w:t>
      </w:r>
    </w:p>
    <w:tbl>
      <w:tblPr>
        <w:tblW w:w="10330" w:type="dxa"/>
        <w:jc w:val="center"/>
        <w:tblInd w:w="-123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60"/>
        <w:gridCol w:w="3635"/>
        <w:gridCol w:w="4135"/>
      </w:tblGrid>
      <w:tr w:rsidR="004B092C" w:rsidRPr="00614869" w:rsidTr="00D460A0">
        <w:trPr>
          <w:trHeight w:val="611"/>
          <w:jc w:val="center"/>
        </w:trPr>
        <w:tc>
          <w:tcPr>
            <w:tcW w:w="25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1634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1E73" w:rsidRPr="00614869" w:rsidRDefault="004B092C" w:rsidP="004B09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4869">
              <w:rPr>
                <w:rFonts w:ascii="Times New Roman" w:hAnsi="Times New Roman"/>
                <w:b/>
                <w:bCs/>
                <w:sz w:val="28"/>
                <w:szCs w:val="28"/>
              </w:rPr>
              <w:t>Производитель</w:t>
            </w:r>
          </w:p>
        </w:tc>
        <w:tc>
          <w:tcPr>
            <w:tcW w:w="363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1634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1E73" w:rsidRPr="00614869" w:rsidRDefault="004B092C" w:rsidP="004B09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4869">
              <w:rPr>
                <w:rFonts w:ascii="Times New Roman" w:hAnsi="Times New Roman"/>
                <w:b/>
                <w:bCs/>
                <w:sz w:val="28"/>
                <w:szCs w:val="28"/>
              </w:rPr>
              <w:t>модель</w:t>
            </w:r>
          </w:p>
        </w:tc>
        <w:tc>
          <w:tcPr>
            <w:tcW w:w="413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1634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1E73" w:rsidRPr="00614869" w:rsidRDefault="004B092C" w:rsidP="004B09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14869">
              <w:rPr>
                <w:rFonts w:ascii="Times New Roman" w:hAnsi="Times New Roman"/>
                <w:b/>
                <w:bCs/>
                <w:sz w:val="28"/>
                <w:szCs w:val="28"/>
              </w:rPr>
              <w:t>Измеренное</w:t>
            </w:r>
            <w:proofErr w:type="gramEnd"/>
            <w:r w:rsidRPr="0061486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SAR (Вт/кг) на 10 г веса</w:t>
            </w:r>
          </w:p>
        </w:tc>
      </w:tr>
      <w:tr w:rsidR="004B092C" w:rsidRPr="00614869" w:rsidTr="00D460A0">
        <w:trPr>
          <w:trHeight w:val="545"/>
          <w:jc w:val="center"/>
        </w:trPr>
        <w:tc>
          <w:tcPr>
            <w:tcW w:w="25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1E73" w:rsidRPr="00614869" w:rsidRDefault="004B092C" w:rsidP="004B09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4869">
              <w:rPr>
                <w:rFonts w:ascii="Times New Roman" w:hAnsi="Times New Roman"/>
                <w:sz w:val="28"/>
                <w:szCs w:val="28"/>
                <w:lang w:val="en-US"/>
              </w:rPr>
              <w:t>HTC</w:t>
            </w:r>
          </w:p>
        </w:tc>
        <w:tc>
          <w:tcPr>
            <w:tcW w:w="36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1E73" w:rsidRPr="00614869" w:rsidRDefault="004B092C" w:rsidP="004B09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4869">
              <w:rPr>
                <w:rFonts w:ascii="Times New Roman" w:hAnsi="Times New Roman"/>
                <w:sz w:val="28"/>
                <w:szCs w:val="28"/>
                <w:lang w:val="en-US"/>
              </w:rPr>
              <w:t>A6262 Hero</w:t>
            </w:r>
          </w:p>
        </w:tc>
        <w:tc>
          <w:tcPr>
            <w:tcW w:w="41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1E73" w:rsidRPr="00614869" w:rsidRDefault="004B092C" w:rsidP="004B09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4869">
              <w:rPr>
                <w:rFonts w:ascii="Times New Roman" w:hAnsi="Times New Roman"/>
                <w:sz w:val="28"/>
                <w:szCs w:val="28"/>
              </w:rPr>
              <w:t>1.21</w:t>
            </w:r>
          </w:p>
        </w:tc>
      </w:tr>
      <w:tr w:rsidR="004B092C" w:rsidRPr="00614869" w:rsidTr="00D460A0">
        <w:trPr>
          <w:trHeight w:val="545"/>
          <w:jc w:val="center"/>
        </w:trPr>
        <w:tc>
          <w:tcPr>
            <w:tcW w:w="2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1E73" w:rsidRPr="00614869" w:rsidRDefault="004B092C" w:rsidP="004B09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4869">
              <w:rPr>
                <w:rFonts w:ascii="Times New Roman" w:hAnsi="Times New Roman"/>
                <w:sz w:val="28"/>
                <w:szCs w:val="28"/>
                <w:lang w:val="en-US"/>
              </w:rPr>
              <w:t>Nokia</w:t>
            </w:r>
          </w:p>
        </w:tc>
        <w:tc>
          <w:tcPr>
            <w:tcW w:w="36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1E73" w:rsidRPr="00614869" w:rsidRDefault="004B092C" w:rsidP="004B09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486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300 </w:t>
            </w:r>
            <w:proofErr w:type="spellStart"/>
            <w:r w:rsidRPr="00614869">
              <w:rPr>
                <w:rFonts w:ascii="Times New Roman" w:hAnsi="Times New Roman"/>
                <w:sz w:val="28"/>
                <w:szCs w:val="28"/>
                <w:lang w:val="en-US"/>
              </w:rPr>
              <w:t>Asha</w:t>
            </w:r>
            <w:proofErr w:type="spellEnd"/>
          </w:p>
        </w:tc>
        <w:tc>
          <w:tcPr>
            <w:tcW w:w="41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1E73" w:rsidRPr="00614869" w:rsidRDefault="004B092C" w:rsidP="004B09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4869">
              <w:rPr>
                <w:rFonts w:ascii="Times New Roman" w:hAnsi="Times New Roman"/>
                <w:sz w:val="28"/>
                <w:szCs w:val="28"/>
              </w:rPr>
              <w:t>1.51</w:t>
            </w:r>
          </w:p>
        </w:tc>
      </w:tr>
      <w:tr w:rsidR="004B092C" w:rsidRPr="00614869" w:rsidTr="00D460A0">
        <w:trPr>
          <w:trHeight w:val="545"/>
          <w:jc w:val="center"/>
        </w:trPr>
        <w:tc>
          <w:tcPr>
            <w:tcW w:w="2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1E73" w:rsidRPr="00614869" w:rsidRDefault="004B092C" w:rsidP="004B09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4869">
              <w:rPr>
                <w:rFonts w:ascii="Times New Roman" w:hAnsi="Times New Roman"/>
                <w:sz w:val="28"/>
                <w:szCs w:val="28"/>
                <w:lang w:val="en-US"/>
              </w:rPr>
              <w:t>HTC</w:t>
            </w:r>
          </w:p>
        </w:tc>
        <w:tc>
          <w:tcPr>
            <w:tcW w:w="36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1E73" w:rsidRPr="00614869" w:rsidRDefault="004B092C" w:rsidP="004B09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4869">
              <w:rPr>
                <w:rFonts w:ascii="Times New Roman" w:hAnsi="Times New Roman"/>
                <w:sz w:val="28"/>
                <w:szCs w:val="28"/>
                <w:lang w:val="en-US"/>
              </w:rPr>
              <w:t>A6380 Aria Gratia</w:t>
            </w:r>
          </w:p>
        </w:tc>
        <w:tc>
          <w:tcPr>
            <w:tcW w:w="41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1E73" w:rsidRPr="00614869" w:rsidRDefault="004B092C" w:rsidP="004B09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4869">
              <w:rPr>
                <w:rFonts w:ascii="Times New Roman" w:hAnsi="Times New Roman"/>
                <w:sz w:val="28"/>
                <w:szCs w:val="28"/>
              </w:rPr>
              <w:t>1.54</w:t>
            </w:r>
          </w:p>
        </w:tc>
      </w:tr>
      <w:tr w:rsidR="004B092C" w:rsidRPr="00614869" w:rsidTr="00D460A0">
        <w:trPr>
          <w:trHeight w:val="545"/>
          <w:jc w:val="center"/>
        </w:trPr>
        <w:tc>
          <w:tcPr>
            <w:tcW w:w="2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1E73" w:rsidRPr="00614869" w:rsidRDefault="004B092C" w:rsidP="004B09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4869">
              <w:rPr>
                <w:rFonts w:ascii="Times New Roman" w:hAnsi="Times New Roman"/>
                <w:sz w:val="28"/>
                <w:szCs w:val="28"/>
                <w:lang w:val="en-US"/>
              </w:rPr>
              <w:t>Samsung </w:t>
            </w:r>
          </w:p>
        </w:tc>
        <w:tc>
          <w:tcPr>
            <w:tcW w:w="36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1E73" w:rsidRPr="00614869" w:rsidRDefault="004B092C" w:rsidP="004B09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4869">
              <w:rPr>
                <w:rFonts w:ascii="Times New Roman" w:hAnsi="Times New Roman"/>
                <w:sz w:val="28"/>
                <w:szCs w:val="28"/>
                <w:lang w:val="en-US"/>
              </w:rPr>
              <w:t>GT-I9000 Galaxy S</w:t>
            </w:r>
          </w:p>
        </w:tc>
        <w:tc>
          <w:tcPr>
            <w:tcW w:w="41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1E73" w:rsidRPr="00614869" w:rsidRDefault="004B092C" w:rsidP="004B09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4869">
              <w:rPr>
                <w:rFonts w:ascii="Times New Roman" w:hAnsi="Times New Roman"/>
                <w:sz w:val="28"/>
                <w:szCs w:val="28"/>
              </w:rPr>
              <w:t>0.27</w:t>
            </w:r>
          </w:p>
        </w:tc>
      </w:tr>
      <w:tr w:rsidR="004B092C" w:rsidRPr="00614869" w:rsidTr="00D460A0">
        <w:trPr>
          <w:trHeight w:val="545"/>
          <w:jc w:val="center"/>
        </w:trPr>
        <w:tc>
          <w:tcPr>
            <w:tcW w:w="2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1E73" w:rsidRPr="00614869" w:rsidRDefault="004B092C" w:rsidP="004B09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4869">
              <w:rPr>
                <w:rFonts w:ascii="Times New Roman" w:hAnsi="Times New Roman"/>
                <w:sz w:val="28"/>
                <w:szCs w:val="28"/>
                <w:lang w:val="en-US"/>
              </w:rPr>
              <w:t>Samsung </w:t>
            </w:r>
          </w:p>
        </w:tc>
        <w:tc>
          <w:tcPr>
            <w:tcW w:w="36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1E73" w:rsidRPr="00614869" w:rsidRDefault="004B092C" w:rsidP="004B09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4869">
              <w:rPr>
                <w:rFonts w:ascii="Times New Roman" w:hAnsi="Times New Roman"/>
                <w:sz w:val="28"/>
                <w:szCs w:val="28"/>
                <w:lang w:val="en-US"/>
              </w:rPr>
              <w:t>GT-P1000 Galaxy Tab</w:t>
            </w:r>
          </w:p>
        </w:tc>
        <w:tc>
          <w:tcPr>
            <w:tcW w:w="41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1E73" w:rsidRPr="00614869" w:rsidRDefault="004B092C" w:rsidP="004B09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4869">
              <w:rPr>
                <w:rFonts w:ascii="Times New Roman" w:hAnsi="Times New Roman"/>
                <w:sz w:val="28"/>
                <w:szCs w:val="28"/>
              </w:rPr>
              <w:t>1.07</w:t>
            </w:r>
          </w:p>
        </w:tc>
      </w:tr>
      <w:tr w:rsidR="004B092C" w:rsidRPr="00614869" w:rsidTr="00D460A0">
        <w:trPr>
          <w:trHeight w:val="545"/>
          <w:jc w:val="center"/>
        </w:trPr>
        <w:tc>
          <w:tcPr>
            <w:tcW w:w="2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1E73" w:rsidRPr="00614869" w:rsidRDefault="004B092C" w:rsidP="004B09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4869">
              <w:rPr>
                <w:rFonts w:ascii="Times New Roman" w:hAnsi="Times New Roman"/>
                <w:sz w:val="28"/>
                <w:szCs w:val="28"/>
                <w:lang w:val="en-US"/>
              </w:rPr>
              <w:t>Apple</w:t>
            </w:r>
          </w:p>
        </w:tc>
        <w:tc>
          <w:tcPr>
            <w:tcW w:w="36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1E73" w:rsidRPr="00614869" w:rsidRDefault="004B092C" w:rsidP="004B09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4869">
              <w:rPr>
                <w:rFonts w:ascii="Times New Roman" w:hAnsi="Times New Roman"/>
                <w:sz w:val="28"/>
                <w:szCs w:val="28"/>
                <w:lang w:val="en-US"/>
              </w:rPr>
              <w:t>iPhone 5</w:t>
            </w:r>
          </w:p>
        </w:tc>
        <w:tc>
          <w:tcPr>
            <w:tcW w:w="41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1E73" w:rsidRPr="00614869" w:rsidRDefault="004B092C" w:rsidP="004B09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4869">
              <w:rPr>
                <w:rFonts w:ascii="Times New Roman" w:hAnsi="Times New Roman"/>
                <w:sz w:val="28"/>
                <w:szCs w:val="28"/>
              </w:rPr>
              <w:t>0.95</w:t>
            </w:r>
          </w:p>
        </w:tc>
      </w:tr>
      <w:tr w:rsidR="004B092C" w:rsidRPr="00614869" w:rsidTr="00D460A0">
        <w:trPr>
          <w:trHeight w:val="655"/>
          <w:jc w:val="center"/>
        </w:trPr>
        <w:tc>
          <w:tcPr>
            <w:tcW w:w="2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1E73" w:rsidRPr="00614869" w:rsidRDefault="004B092C" w:rsidP="004B09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4869">
              <w:rPr>
                <w:rFonts w:ascii="Times New Roman" w:hAnsi="Times New Roman"/>
                <w:sz w:val="28"/>
                <w:szCs w:val="28"/>
                <w:lang w:val="en-US"/>
              </w:rPr>
              <w:t>LG </w:t>
            </w:r>
          </w:p>
        </w:tc>
        <w:tc>
          <w:tcPr>
            <w:tcW w:w="36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1E73" w:rsidRPr="00614869" w:rsidRDefault="004B092C" w:rsidP="004B09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486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C660 </w:t>
            </w:r>
            <w:proofErr w:type="spellStart"/>
            <w:r w:rsidRPr="00614869">
              <w:rPr>
                <w:rFonts w:ascii="Times New Roman" w:hAnsi="Times New Roman"/>
                <w:sz w:val="28"/>
                <w:szCs w:val="28"/>
                <w:lang w:val="en-US"/>
              </w:rPr>
              <w:t>Optimus</w:t>
            </w:r>
            <w:proofErr w:type="spellEnd"/>
            <w:r w:rsidRPr="0061486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Pro</w:t>
            </w:r>
          </w:p>
        </w:tc>
        <w:tc>
          <w:tcPr>
            <w:tcW w:w="41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1E73" w:rsidRPr="00614869" w:rsidRDefault="004B092C" w:rsidP="004B09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4869">
              <w:rPr>
                <w:rFonts w:ascii="Times New Roman" w:hAnsi="Times New Roman"/>
                <w:sz w:val="28"/>
                <w:szCs w:val="28"/>
              </w:rPr>
              <w:t>1.28</w:t>
            </w:r>
          </w:p>
        </w:tc>
      </w:tr>
    </w:tbl>
    <w:p w:rsidR="008F2165" w:rsidRDefault="008F2165" w:rsidP="00614869">
      <w:pPr>
        <w:ind w:left="-851" w:right="-284"/>
        <w:jc w:val="center"/>
        <w:rPr>
          <w:rFonts w:ascii="Times New Roman" w:hAnsi="Times New Roman"/>
          <w:b/>
          <w:sz w:val="28"/>
          <w:szCs w:val="28"/>
        </w:rPr>
      </w:pPr>
    </w:p>
    <w:p w:rsidR="008C06AB" w:rsidRPr="00614869" w:rsidRDefault="004B092C" w:rsidP="00614869">
      <w:pPr>
        <w:ind w:left="-851" w:right="-284"/>
        <w:jc w:val="center"/>
        <w:rPr>
          <w:rFonts w:ascii="Times New Roman" w:hAnsi="Times New Roman"/>
          <w:b/>
          <w:sz w:val="28"/>
          <w:szCs w:val="28"/>
        </w:rPr>
      </w:pPr>
      <w:r w:rsidRPr="00614869">
        <w:rPr>
          <w:rFonts w:ascii="Times New Roman" w:hAnsi="Times New Roman"/>
          <w:b/>
          <w:sz w:val="28"/>
          <w:szCs w:val="28"/>
        </w:rPr>
        <w:lastRenderedPageBreak/>
        <w:t>Вывод</w:t>
      </w:r>
    </w:p>
    <w:p w:rsidR="00E51E73" w:rsidRPr="00614869" w:rsidRDefault="00D82116" w:rsidP="00614869">
      <w:pPr>
        <w:ind w:left="-851" w:right="-284"/>
        <w:rPr>
          <w:rFonts w:ascii="Times New Roman" w:hAnsi="Times New Roman"/>
          <w:sz w:val="28"/>
          <w:szCs w:val="28"/>
        </w:rPr>
      </w:pPr>
      <w:r w:rsidRPr="00614869">
        <w:rPr>
          <w:rFonts w:ascii="Times New Roman" w:hAnsi="Times New Roman"/>
          <w:sz w:val="28"/>
          <w:szCs w:val="28"/>
        </w:rPr>
        <w:t xml:space="preserve">Многие современные телефоны имеют выше 1.0 </w:t>
      </w:r>
      <w:r w:rsidRPr="00614869">
        <w:rPr>
          <w:rFonts w:ascii="Times New Roman" w:hAnsi="Times New Roman"/>
          <w:sz w:val="28"/>
          <w:szCs w:val="28"/>
          <w:lang w:val="en-US"/>
        </w:rPr>
        <w:t>SAR</w:t>
      </w:r>
      <w:r w:rsidRPr="00614869">
        <w:rPr>
          <w:rFonts w:ascii="Times New Roman" w:hAnsi="Times New Roman"/>
          <w:sz w:val="28"/>
          <w:szCs w:val="28"/>
        </w:rPr>
        <w:t xml:space="preserve">, это очень близко к допустимому пределу, что крайне неблагоприятно сказывается на общем здоровье </w:t>
      </w:r>
      <w:r w:rsidR="004B092C" w:rsidRPr="00614869">
        <w:rPr>
          <w:rFonts w:ascii="Times New Roman" w:hAnsi="Times New Roman"/>
          <w:sz w:val="28"/>
          <w:szCs w:val="28"/>
        </w:rPr>
        <w:t>человека,</w:t>
      </w:r>
      <w:r w:rsidRPr="00614869">
        <w:rPr>
          <w:rFonts w:ascii="Times New Roman" w:hAnsi="Times New Roman"/>
          <w:sz w:val="28"/>
          <w:szCs w:val="28"/>
        </w:rPr>
        <w:t xml:space="preserve"> поэтому существует острая необходимость создать защитное устройство.</w:t>
      </w:r>
    </w:p>
    <w:p w:rsidR="004B092C" w:rsidRPr="00614869" w:rsidRDefault="00EE1A2F" w:rsidP="00614869">
      <w:pPr>
        <w:ind w:left="-851" w:right="-284"/>
        <w:jc w:val="center"/>
        <w:rPr>
          <w:rFonts w:ascii="Times New Roman" w:hAnsi="Times New Roman"/>
          <w:b/>
          <w:sz w:val="28"/>
          <w:szCs w:val="28"/>
        </w:rPr>
      </w:pPr>
      <w:r w:rsidRPr="00614869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E5C38FF" wp14:editId="4303639B">
            <wp:simplePos x="0" y="0"/>
            <wp:positionH relativeFrom="column">
              <wp:posOffset>-638810</wp:posOffset>
            </wp:positionH>
            <wp:positionV relativeFrom="paragraph">
              <wp:posOffset>269240</wp:posOffset>
            </wp:positionV>
            <wp:extent cx="1560195" cy="2348230"/>
            <wp:effectExtent l="0" t="0" r="1905" b="0"/>
            <wp:wrapTight wrapText="bothSides">
              <wp:wrapPolygon edited="0">
                <wp:start x="0" y="0"/>
                <wp:lineTo x="0" y="21378"/>
                <wp:lineTo x="21363" y="21378"/>
                <wp:lineTo x="21363" y="0"/>
                <wp:lineTo x="0" y="0"/>
              </wp:wrapPolygon>
            </wp:wrapTight>
            <wp:docPr id="40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195" cy="234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92C" w:rsidRPr="00614869">
        <w:rPr>
          <w:rFonts w:ascii="Times New Roman" w:hAnsi="Times New Roman"/>
          <w:b/>
          <w:sz w:val="28"/>
          <w:szCs w:val="28"/>
        </w:rPr>
        <w:t>Описание устройства</w:t>
      </w:r>
    </w:p>
    <w:p w:rsidR="00EE1A2F" w:rsidRDefault="004B092C" w:rsidP="00EE1A2F">
      <w:pPr>
        <w:spacing w:after="0" w:line="240" w:lineRule="auto"/>
        <w:ind w:left="-851" w:right="-284"/>
        <w:contextualSpacing/>
        <w:rPr>
          <w:rFonts w:ascii="Times New Roman" w:eastAsia="Times New Roman" w:hAnsi="Times New Roman"/>
          <w:color w:val="D16349"/>
          <w:sz w:val="28"/>
          <w:szCs w:val="28"/>
          <w:lang w:eastAsia="ru-RU"/>
        </w:rPr>
      </w:pPr>
      <w:r w:rsidRPr="004B092C">
        <w:rPr>
          <w:rFonts w:ascii="Times New Roman" w:eastAsia="+mn-ea" w:hAnsi="Times New Roman"/>
          <w:color w:val="000000"/>
          <w:kern w:val="24"/>
          <w:sz w:val="28"/>
          <w:szCs w:val="28"/>
          <w:lang w:val="kk-KZ" w:eastAsia="ru-RU"/>
        </w:rPr>
        <w:t>Защитное свойство «</w:t>
      </w:r>
      <w:r w:rsidRPr="004B092C"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 xml:space="preserve">протектор – нейтрализатор» состоящий из многоуровневых сетчатых биметаллических фильтров и поглощающего излучения покрытия, </w:t>
      </w:r>
      <w:r w:rsidRPr="004B092C">
        <w:rPr>
          <w:rFonts w:ascii="Times New Roman" w:eastAsia="+mn-ea" w:hAnsi="Times New Roman"/>
          <w:color w:val="000000"/>
          <w:kern w:val="24"/>
          <w:sz w:val="28"/>
          <w:szCs w:val="28"/>
          <w:lang w:val="kk-KZ" w:eastAsia="ru-RU"/>
        </w:rPr>
        <w:t>обеспечивается особыми свойствами минерала шунгит</w:t>
      </w:r>
      <w:r w:rsidRPr="004B092C"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 xml:space="preserve">, применяемого для изготовления этого изделия. </w:t>
      </w:r>
      <w:proofErr w:type="spellStart"/>
      <w:r w:rsidRPr="004B092C"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>Шунгит</w:t>
      </w:r>
      <w:proofErr w:type="spellEnd"/>
      <w:r w:rsidRPr="004B092C"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 xml:space="preserve"> обладает способностью гасить электромагнитные излучения сверхвысокочастотного диапазона (СВЧ). Это обусловлено тем, что он является мощным диамагнетиком, то есть веществом, в котором внешнее магнитное поле наводит внутреннее поле, имеющее направление, противоположное первому. При противоборстве этих разнонаправленных полей происходит их взаимное ослабление. Указанные факторы, дополняя друг друга, обуславливают высокую защитную способность протектора. </w:t>
      </w:r>
    </w:p>
    <w:p w:rsidR="004B092C" w:rsidRPr="004B092C" w:rsidRDefault="004B092C" w:rsidP="00EE1A2F">
      <w:pPr>
        <w:spacing w:after="0" w:line="240" w:lineRule="auto"/>
        <w:ind w:left="-851" w:right="-284"/>
        <w:contextualSpacing/>
        <w:rPr>
          <w:rFonts w:ascii="Times New Roman" w:eastAsia="Times New Roman" w:hAnsi="Times New Roman"/>
          <w:color w:val="D16349"/>
          <w:sz w:val="28"/>
          <w:szCs w:val="28"/>
          <w:lang w:eastAsia="ru-RU"/>
        </w:rPr>
      </w:pPr>
      <w:r w:rsidRPr="004B092C"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>Следует особо отметить универсальность действия протектора в качестве защитного средства для локализации патогенного воздействия электромагнитных излучений на мозг и всю нервную систему человека, а также в качестве «оберега» - средства для восстановления и гармонизации биополя.</w:t>
      </w:r>
    </w:p>
    <w:p w:rsidR="004B092C" w:rsidRPr="004B092C" w:rsidRDefault="004B092C" w:rsidP="00614869">
      <w:pPr>
        <w:spacing w:after="0" w:line="240" w:lineRule="auto"/>
        <w:ind w:left="-851" w:right="-284"/>
        <w:contextualSpacing/>
        <w:rPr>
          <w:rFonts w:ascii="Times New Roman" w:eastAsia="Times New Roman" w:hAnsi="Times New Roman"/>
          <w:color w:val="D16349"/>
          <w:sz w:val="28"/>
          <w:szCs w:val="28"/>
          <w:lang w:eastAsia="ru-RU"/>
        </w:rPr>
      </w:pPr>
      <w:r w:rsidRPr="004B092C"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>Пластинка протектора, прикрепленная к мобильному телефону, проявляет следующие свойства:</w:t>
      </w:r>
      <w:r w:rsidRPr="004B092C"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br/>
        <w:t>• увеличивает и гармонизирует биологическое поле человека;</w:t>
      </w:r>
      <w:r w:rsidRPr="004B092C"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br/>
        <w:t>• снижает не менее</w:t>
      </w:r>
      <w:proofErr w:type="gramStart"/>
      <w:r w:rsidRPr="004B092C"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>,</w:t>
      </w:r>
      <w:proofErr w:type="gramEnd"/>
      <w:r w:rsidRPr="004B092C"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 xml:space="preserve"> чем в 2 раза, неблагоприятное воздействие электромагнитных излучений радиочастотного диапазона на организм человека и, главным образом, на мозг.</w:t>
      </w:r>
    </w:p>
    <w:p w:rsidR="004B092C" w:rsidRPr="004B092C" w:rsidRDefault="004B092C" w:rsidP="00614869">
      <w:pPr>
        <w:spacing w:after="0" w:line="240" w:lineRule="auto"/>
        <w:ind w:left="-851" w:right="-284"/>
        <w:contextualSpacing/>
        <w:rPr>
          <w:rFonts w:ascii="Times New Roman" w:eastAsia="Times New Roman" w:hAnsi="Times New Roman"/>
          <w:color w:val="D16349"/>
          <w:sz w:val="28"/>
          <w:szCs w:val="28"/>
          <w:lang w:eastAsia="ru-RU"/>
        </w:rPr>
      </w:pPr>
      <w:r w:rsidRPr="004B092C"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>Установка пластинки материала «Протектор» на телефоне локализирует более 50 % неблагоприятного влияния электромагнитных полей.</w:t>
      </w:r>
    </w:p>
    <w:p w:rsidR="004B092C" w:rsidRPr="004B092C" w:rsidRDefault="004B092C" w:rsidP="00614869">
      <w:pPr>
        <w:spacing w:after="0" w:line="240" w:lineRule="auto"/>
        <w:ind w:left="-851" w:right="-284"/>
        <w:contextualSpacing/>
        <w:rPr>
          <w:rFonts w:ascii="Times New Roman" w:eastAsia="Times New Roman" w:hAnsi="Times New Roman"/>
          <w:color w:val="D16349"/>
          <w:sz w:val="28"/>
          <w:szCs w:val="28"/>
          <w:lang w:eastAsia="ru-RU"/>
        </w:rPr>
      </w:pPr>
      <w:r w:rsidRPr="004B092C"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 xml:space="preserve"> «Протектор» создан на основе минерала «</w:t>
      </w:r>
      <w:proofErr w:type="spellStart"/>
      <w:r w:rsidRPr="004B092C"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>шунгит</w:t>
      </w:r>
      <w:proofErr w:type="spellEnd"/>
      <w:r w:rsidRPr="004B092C"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>» и материала «</w:t>
      </w:r>
      <w:proofErr w:type="spellStart"/>
      <w:r w:rsidRPr="004B092C"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>магралит</w:t>
      </w:r>
      <w:proofErr w:type="spellEnd"/>
      <w:r w:rsidRPr="004B092C"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 xml:space="preserve">»: </w:t>
      </w:r>
      <w:proofErr w:type="gramStart"/>
      <w:r w:rsidRPr="004B092C"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>пластинка, легко прикрепляющаяся к мобильному или радиотелефону и локализует</w:t>
      </w:r>
      <w:proofErr w:type="gramEnd"/>
      <w:r w:rsidRPr="004B092C"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 xml:space="preserve"> более 70 % патогенного излучения.</w:t>
      </w:r>
    </w:p>
    <w:p w:rsidR="004B092C" w:rsidRPr="00614869" w:rsidRDefault="004B092C" w:rsidP="00614869">
      <w:pPr>
        <w:ind w:left="-851" w:right="-284"/>
        <w:jc w:val="center"/>
        <w:rPr>
          <w:rFonts w:ascii="Times New Roman" w:hAnsi="Times New Roman"/>
          <w:b/>
          <w:sz w:val="28"/>
          <w:szCs w:val="28"/>
        </w:rPr>
      </w:pPr>
      <w:r w:rsidRPr="00614869">
        <w:rPr>
          <w:rFonts w:ascii="Times New Roman" w:hAnsi="Times New Roman"/>
          <w:b/>
          <w:sz w:val="28"/>
          <w:szCs w:val="28"/>
        </w:rPr>
        <w:t>Преимущества</w:t>
      </w:r>
    </w:p>
    <w:p w:rsidR="004B092C" w:rsidRPr="004B092C" w:rsidRDefault="004B092C" w:rsidP="008F2165">
      <w:pPr>
        <w:spacing w:after="0" w:line="240" w:lineRule="auto"/>
        <w:ind w:left="-851" w:right="-284"/>
        <w:contextualSpacing/>
        <w:rPr>
          <w:rFonts w:ascii="Times New Roman" w:eastAsia="Times New Roman" w:hAnsi="Times New Roman"/>
          <w:color w:val="D16349"/>
          <w:sz w:val="28"/>
          <w:szCs w:val="28"/>
          <w:lang w:eastAsia="ru-RU"/>
        </w:rPr>
      </w:pPr>
      <w:r w:rsidRPr="004B092C"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>- Простота установки протектора в сотовый телефон;</w:t>
      </w:r>
    </w:p>
    <w:p w:rsidR="004B092C" w:rsidRPr="004B092C" w:rsidRDefault="004B092C" w:rsidP="008F2165">
      <w:pPr>
        <w:spacing w:after="0" w:line="240" w:lineRule="auto"/>
        <w:ind w:left="-851" w:right="-284"/>
        <w:contextualSpacing/>
        <w:rPr>
          <w:rFonts w:ascii="Times New Roman" w:eastAsia="Times New Roman" w:hAnsi="Times New Roman"/>
          <w:color w:val="D16349"/>
          <w:sz w:val="28"/>
          <w:szCs w:val="28"/>
          <w:lang w:eastAsia="ru-RU"/>
        </w:rPr>
      </w:pPr>
      <w:r w:rsidRPr="004B092C"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>- Длительный срок эксплуатации – не менее 10 лет;</w:t>
      </w:r>
    </w:p>
    <w:p w:rsidR="004B092C" w:rsidRPr="004B092C" w:rsidRDefault="004B092C" w:rsidP="008F2165">
      <w:pPr>
        <w:spacing w:after="0" w:line="240" w:lineRule="auto"/>
        <w:ind w:left="-851" w:right="-284"/>
        <w:contextualSpacing/>
        <w:rPr>
          <w:rFonts w:ascii="Times New Roman" w:eastAsia="Times New Roman" w:hAnsi="Times New Roman"/>
          <w:color w:val="D16349"/>
          <w:sz w:val="28"/>
          <w:szCs w:val="28"/>
          <w:lang w:eastAsia="ru-RU"/>
        </w:rPr>
      </w:pPr>
      <w:r w:rsidRPr="004B092C"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 xml:space="preserve">- Коэффициент ослабления биопатогенного излучения - 30-100 раз; </w:t>
      </w:r>
    </w:p>
    <w:p w:rsidR="004B092C" w:rsidRPr="004B092C" w:rsidRDefault="004B092C" w:rsidP="008F2165">
      <w:pPr>
        <w:spacing w:after="0" w:line="240" w:lineRule="auto"/>
        <w:ind w:left="-851" w:right="-284"/>
        <w:contextualSpacing/>
        <w:rPr>
          <w:rFonts w:ascii="Times New Roman" w:eastAsia="Times New Roman" w:hAnsi="Times New Roman"/>
          <w:color w:val="D16349"/>
          <w:sz w:val="28"/>
          <w:szCs w:val="28"/>
          <w:lang w:eastAsia="ru-RU"/>
        </w:rPr>
      </w:pPr>
      <w:r w:rsidRPr="004B092C"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>- Масса не более 7 г;</w:t>
      </w:r>
    </w:p>
    <w:p w:rsidR="004B092C" w:rsidRPr="004B092C" w:rsidRDefault="004B092C" w:rsidP="008F2165">
      <w:pPr>
        <w:spacing w:after="0" w:line="240" w:lineRule="auto"/>
        <w:ind w:left="-851" w:right="-284"/>
        <w:contextualSpacing/>
        <w:rPr>
          <w:rFonts w:ascii="Times New Roman" w:eastAsia="Times New Roman" w:hAnsi="Times New Roman"/>
          <w:color w:val="D16349"/>
          <w:sz w:val="28"/>
          <w:szCs w:val="28"/>
          <w:lang w:eastAsia="ru-RU"/>
        </w:rPr>
      </w:pPr>
      <w:r w:rsidRPr="004B092C"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>- Протектор работает без использования электрического источника питания.</w:t>
      </w:r>
    </w:p>
    <w:p w:rsidR="004B092C" w:rsidRPr="00614869" w:rsidRDefault="004B092C" w:rsidP="008F2165">
      <w:pPr>
        <w:ind w:left="-851" w:right="-284"/>
        <w:jc w:val="center"/>
        <w:rPr>
          <w:rFonts w:ascii="Times New Roman" w:hAnsi="Times New Roman"/>
          <w:b/>
          <w:sz w:val="28"/>
          <w:szCs w:val="28"/>
        </w:rPr>
      </w:pPr>
    </w:p>
    <w:sectPr w:rsidR="004B092C" w:rsidRPr="00614869" w:rsidSect="008F2165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1" type="#_x0000_t75" style="width:3in;height:3in" o:bullet="t"/>
    </w:pict>
  </w:numPicBullet>
  <w:abstractNum w:abstractNumId="0">
    <w:nsid w:val="00491E7C"/>
    <w:multiLevelType w:val="hybridMultilevel"/>
    <w:tmpl w:val="FEC2F95C"/>
    <w:lvl w:ilvl="0" w:tplc="7A14EE3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53159"/>
    <w:multiLevelType w:val="hybridMultilevel"/>
    <w:tmpl w:val="D464BF58"/>
    <w:lvl w:ilvl="0" w:tplc="31587BE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58A398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9DC857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BE147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E0E08A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E30D9D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B68777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B8AE58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19E27E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3F738BD"/>
    <w:multiLevelType w:val="hybridMultilevel"/>
    <w:tmpl w:val="C63C620E"/>
    <w:lvl w:ilvl="0" w:tplc="3FA2935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C1647B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D2D9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5DAD3B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D829E4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1BEF56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F0010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AA826B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B18804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DAF303A"/>
    <w:multiLevelType w:val="hybridMultilevel"/>
    <w:tmpl w:val="BE28B16C"/>
    <w:lvl w:ilvl="0" w:tplc="261086B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A2824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4DE77C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E78BA7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6AEFA1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C74B1C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A2E72B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39C267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F723E0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32D5F4E"/>
    <w:multiLevelType w:val="hybridMultilevel"/>
    <w:tmpl w:val="0256F9F0"/>
    <w:lvl w:ilvl="0" w:tplc="23361B6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61E027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D160FE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EB0DE1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652B09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C4E900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AEAD7B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3909B2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A60991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19A04CB9"/>
    <w:multiLevelType w:val="hybridMultilevel"/>
    <w:tmpl w:val="2D628620"/>
    <w:lvl w:ilvl="0" w:tplc="1478B2D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C67BA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1C06B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BCB21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42E6F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F4B58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80436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6C3D6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5E992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FA3FA7"/>
    <w:multiLevelType w:val="hybridMultilevel"/>
    <w:tmpl w:val="6A54803E"/>
    <w:lvl w:ilvl="0" w:tplc="534AAC1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F246ED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5CE478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E4EA3B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072951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C72693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A2089F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07269E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69AB7D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52A30229"/>
    <w:multiLevelType w:val="hybridMultilevel"/>
    <w:tmpl w:val="1D06CC52"/>
    <w:lvl w:ilvl="0" w:tplc="FB56CF2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BFCABE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1B48D9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C424F0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BAEA9B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78A569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09A7A4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DBAF8C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4D2AFB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6F485DA8"/>
    <w:multiLevelType w:val="hybridMultilevel"/>
    <w:tmpl w:val="5BF2AB3E"/>
    <w:lvl w:ilvl="0" w:tplc="F66C32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48846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60ECF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FE04B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E8A13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CA4B1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6855E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F83F2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8E4D3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FF83AFD"/>
    <w:multiLevelType w:val="hybridMultilevel"/>
    <w:tmpl w:val="7EE8100C"/>
    <w:lvl w:ilvl="0" w:tplc="DE388D1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906723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EF49EC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462FAC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4BA39D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DEEF7A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440482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D58662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D50117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778908AE"/>
    <w:multiLevelType w:val="hybridMultilevel"/>
    <w:tmpl w:val="5FC2F8D4"/>
    <w:lvl w:ilvl="0" w:tplc="9AB6DF3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CBA34C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AE011C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A76491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9E8577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A02990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ED4DA2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EC4CF8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FF492B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10"/>
  </w:num>
  <w:num w:numId="8">
    <w:abstractNumId w:val="6"/>
  </w:num>
  <w:num w:numId="9">
    <w:abstractNumId w:val="1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021"/>
    <w:rsid w:val="00082148"/>
    <w:rsid w:val="00152A5A"/>
    <w:rsid w:val="00154D2F"/>
    <w:rsid w:val="00171268"/>
    <w:rsid w:val="0025778F"/>
    <w:rsid w:val="002C2021"/>
    <w:rsid w:val="003E063C"/>
    <w:rsid w:val="004B092C"/>
    <w:rsid w:val="005F5E2C"/>
    <w:rsid w:val="00614869"/>
    <w:rsid w:val="00722B2A"/>
    <w:rsid w:val="00800F4D"/>
    <w:rsid w:val="008167CA"/>
    <w:rsid w:val="008C06AB"/>
    <w:rsid w:val="008F2165"/>
    <w:rsid w:val="009623F1"/>
    <w:rsid w:val="00BD48D5"/>
    <w:rsid w:val="00C20224"/>
    <w:rsid w:val="00C95C20"/>
    <w:rsid w:val="00CB4101"/>
    <w:rsid w:val="00CE16DD"/>
    <w:rsid w:val="00D02C67"/>
    <w:rsid w:val="00D31820"/>
    <w:rsid w:val="00D460A0"/>
    <w:rsid w:val="00D82116"/>
    <w:rsid w:val="00DA7BFB"/>
    <w:rsid w:val="00E51E73"/>
    <w:rsid w:val="00EE1A2F"/>
    <w:rsid w:val="00F6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3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23F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623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623F1"/>
    <w:pPr>
      <w:ind w:left="720"/>
      <w:contextualSpacing/>
    </w:pPr>
  </w:style>
  <w:style w:type="paragraph" w:customStyle="1" w:styleId="P2">
    <w:name w:val="P2"/>
    <w:basedOn w:val="a"/>
    <w:uiPriority w:val="99"/>
    <w:rsid w:val="009623F1"/>
    <w:pPr>
      <w:widowControl w:val="0"/>
      <w:adjustRightInd w:val="0"/>
      <w:spacing w:after="0" w:line="240" w:lineRule="auto"/>
      <w:jc w:val="center"/>
    </w:pPr>
    <w:rPr>
      <w:rFonts w:ascii="Comic Sans MS" w:eastAsia="Arial Unicode MS" w:hAnsi="Comic Sans MS" w:cs="Tahoma"/>
      <w:b/>
      <w:sz w:val="64"/>
      <w:szCs w:val="20"/>
      <w:lang w:eastAsia="ru-RU"/>
    </w:rPr>
  </w:style>
  <w:style w:type="character" w:customStyle="1" w:styleId="apple-converted-space">
    <w:name w:val="apple-converted-space"/>
    <w:basedOn w:val="a0"/>
    <w:rsid w:val="009623F1"/>
  </w:style>
  <w:style w:type="character" w:customStyle="1" w:styleId="T27">
    <w:name w:val="T27"/>
    <w:rsid w:val="009623F1"/>
    <w:rPr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62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23F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3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23F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623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623F1"/>
    <w:pPr>
      <w:ind w:left="720"/>
      <w:contextualSpacing/>
    </w:pPr>
  </w:style>
  <w:style w:type="paragraph" w:customStyle="1" w:styleId="P2">
    <w:name w:val="P2"/>
    <w:basedOn w:val="a"/>
    <w:uiPriority w:val="99"/>
    <w:rsid w:val="009623F1"/>
    <w:pPr>
      <w:widowControl w:val="0"/>
      <w:adjustRightInd w:val="0"/>
      <w:spacing w:after="0" w:line="240" w:lineRule="auto"/>
      <w:jc w:val="center"/>
    </w:pPr>
    <w:rPr>
      <w:rFonts w:ascii="Comic Sans MS" w:eastAsia="Arial Unicode MS" w:hAnsi="Comic Sans MS" w:cs="Tahoma"/>
      <w:b/>
      <w:sz w:val="64"/>
      <w:szCs w:val="20"/>
      <w:lang w:eastAsia="ru-RU"/>
    </w:rPr>
  </w:style>
  <w:style w:type="character" w:customStyle="1" w:styleId="apple-converted-space">
    <w:name w:val="apple-converted-space"/>
    <w:basedOn w:val="a0"/>
    <w:rsid w:val="009623F1"/>
  </w:style>
  <w:style w:type="character" w:customStyle="1" w:styleId="T27">
    <w:name w:val="T27"/>
    <w:rsid w:val="009623F1"/>
    <w:rPr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62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23F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798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87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90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993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39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31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34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0331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6416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9964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8465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4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614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0323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81363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5999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151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6999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0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19950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6980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1245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7647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455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7893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8837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1734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9114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275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6603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8742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1524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5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98898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4572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4024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2390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9435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4476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1243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4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7996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1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969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5</Pages>
  <Words>1371</Words>
  <Characters>7819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2013-04-18T14:53:00Z</dcterms:created>
  <dcterms:modified xsi:type="dcterms:W3CDTF">2013-05-15T04:40:00Z</dcterms:modified>
</cp:coreProperties>
</file>