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4A" w:rsidRPr="003F4C4A" w:rsidRDefault="003F4C4A" w:rsidP="003F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3F4C4A" w:rsidRPr="003F4C4A" w:rsidRDefault="003F4C4A" w:rsidP="003F4C4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F4C4A" w:rsidRPr="003F4C4A" w:rsidRDefault="003F4C4A" w:rsidP="003F4C4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История инициативы «Города, дружественные детям»</w:t>
      </w:r>
    </w:p>
    <w:p w:rsidR="003F4C4A" w:rsidRPr="003F4C4A" w:rsidRDefault="003F4C4A" w:rsidP="003F4C4A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F4C4A" w:rsidRPr="003F4C4A" w:rsidRDefault="003F4C4A" w:rsidP="003F4C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C4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«Город, дружественный детям» -</w:t>
      </w: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Глобальная инициатива Детского фонда ООН (ЮНИСЕФ). С</w:t>
      </w:r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егодня международная инициатива «Город, дружественный ребенку» , провозглашенная в 1996 году на</w:t>
      </w:r>
      <w:proofErr w:type="gramStart"/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торой конференции ООН по населенным пунктам, получила свое дальнейшее развитие. К этой инициативе, позволяющей создать детям, живущим в городе, комфортные, безопасные условия и повысить тем самым качество их жизни, присоединились 857 городов в разных странах мира. Согласно принятому в 2002 году на специальной сессии Генеральной Ассамбл</w:t>
      </w:r>
      <w:proofErr w:type="gramStart"/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еи ОО</w:t>
      </w:r>
      <w:proofErr w:type="gramEnd"/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Н документу под названием «Мир, пригодный для жизни детей», стратегию города, дружественного детям, каждая страна должна реализовывать.</w:t>
      </w:r>
    </w:p>
    <w:p w:rsidR="003F4C4A" w:rsidRPr="003F4C4A" w:rsidRDefault="003F4C4A" w:rsidP="003F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ее основе – понимание того, что городская жизнь подвергает детей новым угрозам и опасностям: неустойчивость и неблагополучие семей, социальная изоляция, загрязнение окружающей среды, повышенная опасность вовлечения в криминальные ситуации, употребление </w:t>
      </w:r>
      <w:proofErr w:type="spellStart"/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психоактивных</w:t>
      </w:r>
      <w:proofErr w:type="spellEnd"/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веществ. «Город, дружественный детям» – это не модель идеального города и не звание, которое выдается за достигнутые успехи.</w:t>
      </w:r>
    </w:p>
    <w:p w:rsidR="003F4C4A" w:rsidRPr="003F4C4A" w:rsidRDefault="003F4C4A" w:rsidP="003F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данной инициативе означает постоянное стремление заботиться о детях и не останавливаться на </w:t>
      </w:r>
      <w:proofErr w:type="gramStart"/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достигнутом</w:t>
      </w:r>
      <w:proofErr w:type="gramEnd"/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рамках ГДД предоставляется возможность разработать программу, призванную помочь городу стать более доброжелательным к детям во всех аспектах. «Изюминкой» этой инициативы, кардинально отличающей ее от иных социальных программ и инициатив, является обязательное участие детей и молодежи в процессах принятия решений, затрагивающих их интересы. Они сами должны задуматься над тем, что нужно сделать для благоустройства своего двора, школы, района, где они живут, чтобы их город стал дружественным детям, и при содействии взрослых осуществить свои проекты. Через школьное самоуправление, молодежные советы дети получают возможность участвовать в жизни общества и влиять на принимаемые решения. Бюджет такого города формируется в соответствии с потребностями детей, чтобы  все они, независимо от состояния здоровья, возраста, национальности и социальной принадлежности, могли жить полноценной счастливой жизнью.</w:t>
      </w:r>
    </w:p>
    <w:p w:rsidR="003F4C4A" w:rsidRPr="003F4C4A" w:rsidRDefault="003F4C4A" w:rsidP="003F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  основе фундамента построения лежат ключевые принципы Конвенции о правах ребенка.  </w:t>
      </w:r>
    </w:p>
    <w:p w:rsidR="003F4C4A" w:rsidRPr="003F4C4A" w:rsidRDefault="003F4C4A" w:rsidP="003F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4C4A" w:rsidRPr="003F4C4A" w:rsidRDefault="003F4C4A" w:rsidP="003F4C4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Описание идеи эмблемы</w:t>
      </w:r>
    </w:p>
    <w:p w:rsidR="003F4C4A" w:rsidRPr="003F4C4A" w:rsidRDefault="003F4C4A" w:rsidP="003F4C4A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F4C4A" w:rsidRPr="003F4C4A" w:rsidRDefault="003F4C4A" w:rsidP="003F4C4A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Эмблема представлена в 2-х вариантах.</w:t>
      </w:r>
    </w:p>
    <w:p w:rsidR="003F4C4A" w:rsidRPr="003F4C4A" w:rsidRDefault="003F4C4A" w:rsidP="003F4C4A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Форма эмблемы: </w:t>
      </w: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круг.</w:t>
      </w: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символике</w:t>
      </w: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 форма</w:t>
      </w: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выражает идею единства, бесконечности, высшего совершенства. В данной эмблеме – единство всех людей, проживающих в городе.</w:t>
      </w: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Элементы эмблемы</w:t>
      </w: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Шанырак</w:t>
      </w:r>
      <w:proofErr w:type="spellEnd"/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к</w:t>
      </w:r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руговое </w:t>
      </w:r>
      <w:proofErr w:type="spellStart"/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навершие</w:t>
      </w:r>
      <w:proofErr w:type="spellEnd"/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казахского национального жилища - </w:t>
      </w:r>
      <w:hyperlink r:id="rId5" w:tooltip="Юрта" w:history="1">
        <w:r w:rsidRPr="003F4C4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юрты</w:t>
        </w:r>
      </w:hyperlink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нас </w:t>
      </w:r>
      <w:proofErr w:type="spellStart"/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шанырак</w:t>
      </w:r>
      <w:proofErr w:type="spellEnd"/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большое символическое значение. Это символ общего и мирного дома, домашнего очага, продолжения рода.</w:t>
      </w: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Солнце. </w:t>
      </w:r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Символ мира, жизни, источник благополучия; связано с самопознанием человеком себя.</w:t>
      </w:r>
    </w:p>
    <w:p w:rsidR="003F4C4A" w:rsidRPr="003F4C4A" w:rsidRDefault="003F4C4A" w:rsidP="003F4C4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F4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Элементы архитектуры города (изображены как на детском</w:t>
      </w:r>
      <w:proofErr w:type="gramEnd"/>
    </w:p>
    <w:p w:rsidR="003F4C4A" w:rsidRPr="003F4C4A" w:rsidRDefault="003F4C4A" w:rsidP="003F4C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F4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рисунке</w:t>
      </w:r>
      <w:proofErr w:type="gramEnd"/>
      <w:r w:rsidRPr="003F4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). </w:t>
      </w:r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Многоэтажные дома - это</w:t>
      </w:r>
      <w:r w:rsidRPr="003F4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F4C4A">
        <w:rPr>
          <w:rFonts w:ascii="Times New Roman" w:hAnsi="Times New Roman" w:cs="Times New Roman"/>
          <w:color w:val="000000" w:themeColor="text1"/>
          <w:sz w:val="24"/>
          <w:szCs w:val="24"/>
        </w:rPr>
        <w:t>символ городской архитектуры, дома ребенка.</w:t>
      </w: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Дети, держащиеся за руки </w:t>
      </w: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(изображены как на детском рисунке) – главные герои инициативы «Города, дружественные ребенку».</w:t>
      </w:r>
    </w:p>
    <w:p w:rsid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Вариант 1</w:t>
      </w:r>
    </w:p>
    <w:p w:rsidR="003F4C4A" w:rsidRDefault="003F4C4A" w:rsidP="003F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89773" cy="1724025"/>
            <wp:effectExtent l="19050" t="0" r="5677" b="0"/>
            <wp:docPr id="4" name="Рисунок 2" descr="E:\Конкурс эмблем город, друж детям\ЭМБЛЕМА 4 ФОРУМА. КАРАГА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нкурс эмблем город, друж детям\ЭМБЛЕМА 4 ФОРУМА. КАРАГАН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051" t="11673" r="12541" b="29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73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 эмблеме варианта 2 – образы детей взяты из рисунка моей дочери, ученицы 8В класса гимназии №38  Золотаревой Ангелины «Дружат дети», который она нарисовала в возрасте 11 лет (сейчас ей 14 лет). </w:t>
      </w: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Вариант 2</w:t>
      </w:r>
    </w:p>
    <w:p w:rsidR="003F4C4A" w:rsidRPr="004941E5" w:rsidRDefault="003F4C4A" w:rsidP="003F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33550" cy="1819275"/>
            <wp:effectExtent l="19050" t="0" r="0" b="0"/>
            <wp:docPr id="3" name="Рисунок 1" descr="E:\Конкурс эмблем город, друж детям\ЭМБЛЕМА 4 ФОРУМА НОВАЯ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курс эмблем город, друж детям\ЭМБЛЕМА 4 ФОРУМА НОВАЯ 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024" t="12174" r="16325" b="32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4A" w:rsidRPr="001E6627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C4A" w:rsidRP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Цветовая гамма</w:t>
      </w:r>
    </w:p>
    <w:p w:rsidR="003F4C4A" w:rsidRPr="003F4C4A" w:rsidRDefault="003F4C4A" w:rsidP="003F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Использованы яркие краски цвета радуги. Мы говорим «радужный цвет», «радужные краски», «радужный мир праздника», «радужное настроение». Это означает счастье, праздник, удовольствие, жизнь, наполненная эмоциями. Поскольку радуга – символ жизни, то цвета, используемые в эмблеме, связаны с этими значениями.</w:t>
      </w:r>
    </w:p>
    <w:p w:rsidR="003F4C4A" w:rsidRPr="001E6627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C4A" w:rsidRPr="001E6627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C4A" w:rsidRPr="001E6627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C4A" w:rsidRPr="001E6627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C4A" w:rsidRPr="001E6627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C4A" w:rsidRDefault="003F4C4A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3BA8" w:rsidRPr="001E6627" w:rsidRDefault="00853BA8" w:rsidP="003F4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C4A" w:rsidRPr="003F4C4A" w:rsidRDefault="003F4C4A" w:rsidP="003F4C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F4C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</w:t>
      </w:r>
    </w:p>
    <w:p w:rsidR="003F4C4A" w:rsidRPr="003F4C4A" w:rsidRDefault="003F4C4A" w:rsidP="003F4C4A">
      <w:pPr>
        <w:pStyle w:val="2"/>
        <w:rPr>
          <w:color w:val="000000" w:themeColor="text1"/>
          <w:sz w:val="24"/>
          <w:szCs w:val="24"/>
        </w:rPr>
      </w:pPr>
      <w:r w:rsidRPr="003F4C4A">
        <w:rPr>
          <w:color w:val="000000" w:themeColor="text1"/>
          <w:sz w:val="24"/>
          <w:szCs w:val="24"/>
        </w:rPr>
        <w:t>Из Декларации и Плана действий «Мир, пригодный для жизни детей»</w:t>
      </w:r>
    </w:p>
    <w:p w:rsidR="003F4C4A" w:rsidRPr="003F4C4A" w:rsidRDefault="003F4C4A" w:rsidP="003F4C4A">
      <w:pPr>
        <w:pStyle w:val="3"/>
        <w:rPr>
          <w:color w:val="000000" w:themeColor="text1"/>
          <w:sz w:val="24"/>
          <w:szCs w:val="24"/>
        </w:rPr>
      </w:pPr>
      <w:r w:rsidRPr="003F4C4A">
        <w:rPr>
          <w:color w:val="000000" w:themeColor="text1"/>
          <w:sz w:val="24"/>
          <w:szCs w:val="24"/>
        </w:rPr>
        <w:t xml:space="preserve">I. Декларация 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>Сейчас мы обращаемся ко всем членам общества с призывом сформировать вместе с нами всемирное движение, которое будет помогать строить мир, пригодный для жизни детей, на основе нашей последовательной приверженности следующим принципам и целям: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1. </w:t>
      </w:r>
      <w:r w:rsidRPr="003F4C4A">
        <w:rPr>
          <w:rStyle w:val="a6"/>
          <w:color w:val="000000" w:themeColor="text1"/>
        </w:rPr>
        <w:t>Дети — прежде всего</w:t>
      </w:r>
      <w:r w:rsidRPr="003F4C4A">
        <w:rPr>
          <w:color w:val="000000" w:themeColor="text1"/>
        </w:rPr>
        <w:t xml:space="preserve">. Во всей деятельности, касающейся детей, первоочередное внимание следует уделять наилучшему обеспечению интересов ребенка. 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2. </w:t>
      </w:r>
      <w:r w:rsidRPr="003F4C4A">
        <w:rPr>
          <w:rStyle w:val="a6"/>
          <w:color w:val="000000" w:themeColor="text1"/>
        </w:rPr>
        <w:t>Искоренить нищету: инвестировать в детей</w:t>
      </w:r>
      <w:r w:rsidRPr="003F4C4A">
        <w:rPr>
          <w:color w:val="000000" w:themeColor="text1"/>
        </w:rPr>
        <w:t xml:space="preserve">. Мы подтверждаем наше торжественное обещание </w:t>
      </w:r>
      <w:proofErr w:type="gramStart"/>
      <w:r w:rsidRPr="003F4C4A">
        <w:rPr>
          <w:color w:val="000000" w:themeColor="text1"/>
        </w:rPr>
        <w:t>разорвать</w:t>
      </w:r>
      <w:proofErr w:type="gramEnd"/>
      <w:r w:rsidRPr="003F4C4A">
        <w:rPr>
          <w:color w:val="000000" w:themeColor="text1"/>
        </w:rPr>
        <w:t xml:space="preserve"> порочный круг нищеты в течение жизни одного поколения, руководствуясь единой верой в то, что инвестиции в детей и осуществление их прав представляют собой один из самых эффективных путей искоренения нищеты. Необходимо принять срочные меры для ликвидации наихудших форм детского труда. 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3. </w:t>
      </w:r>
      <w:r w:rsidRPr="003F4C4A">
        <w:rPr>
          <w:rStyle w:val="a6"/>
          <w:color w:val="000000" w:themeColor="text1"/>
        </w:rPr>
        <w:t>Не забыть ни одного ребенка</w:t>
      </w:r>
      <w:r w:rsidRPr="003F4C4A">
        <w:rPr>
          <w:color w:val="000000" w:themeColor="text1"/>
        </w:rPr>
        <w:t>. Каждая девочка и каждый мальчик рождаются свободными и равными в своем достоинстве и своих правах; поэтому необходимо покончить с дискриминацией в отношении детей во всех ее формах.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4. </w:t>
      </w:r>
      <w:r w:rsidRPr="003F4C4A">
        <w:rPr>
          <w:rStyle w:val="a6"/>
          <w:color w:val="000000" w:themeColor="text1"/>
        </w:rPr>
        <w:t>Заботиться о каждом ребенке</w:t>
      </w:r>
      <w:r w:rsidRPr="003F4C4A">
        <w:rPr>
          <w:color w:val="000000" w:themeColor="text1"/>
        </w:rPr>
        <w:t>. Детям необходимо создать как можно лучшие условия в начале жизни. Первоосновой человеческого развития является выживание, защита, рост и развитие детей при хорошем здоровье и правильном питании. Мы будем прилагать согласованные усилия для борьбы с инфекционными заболеваниями, устранения основных причин недоедания и воспитания детей в безопасных условиях, которые позволяли бы им быть физически здоровыми, умственно развитыми, эмоционально уравновешенными, социально ответственными и способными приобретать знания.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5. </w:t>
      </w:r>
      <w:r w:rsidRPr="003F4C4A">
        <w:rPr>
          <w:rStyle w:val="a6"/>
          <w:color w:val="000000" w:themeColor="text1"/>
        </w:rPr>
        <w:t>Дать каждому ребенку образование</w:t>
      </w:r>
      <w:r w:rsidRPr="003F4C4A">
        <w:rPr>
          <w:color w:val="000000" w:themeColor="text1"/>
        </w:rPr>
        <w:t>. Все девочки и мальчики должны иметь доступ к бесплатному, обязательному и качественному начальному образованию как краеугольному камню всеобщего базового образования и иметь возможность получить его. Неравенство полов в области начального и среднего образования должно быть ликвидировано.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6. </w:t>
      </w:r>
      <w:r w:rsidRPr="003F4C4A">
        <w:rPr>
          <w:rStyle w:val="a6"/>
          <w:color w:val="000000" w:themeColor="text1"/>
        </w:rPr>
        <w:t>Защитить детей от вреда и эксплуатации</w:t>
      </w:r>
      <w:r w:rsidRPr="003F4C4A">
        <w:rPr>
          <w:color w:val="000000" w:themeColor="text1"/>
        </w:rPr>
        <w:t>. Дети должны быть защищены от любых актов насилия, злоупотребления, эксплуатации и дискриминации, а также от всех форм терроризма и захвата заложников.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7. </w:t>
      </w:r>
      <w:r w:rsidRPr="003F4C4A">
        <w:rPr>
          <w:rStyle w:val="a6"/>
          <w:color w:val="000000" w:themeColor="text1"/>
        </w:rPr>
        <w:t>Защитить детей от войны</w:t>
      </w:r>
      <w:r w:rsidRPr="003F4C4A">
        <w:rPr>
          <w:color w:val="000000" w:themeColor="text1"/>
        </w:rPr>
        <w:t>. Дети должны быть защищены от ужасов вооруженных конфликтов. Необходимо также обеспечить защиту детей, живущих в условиях иностранной оккупации, в соответствии с положениями международного гуманитарного права.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8. </w:t>
      </w:r>
      <w:r w:rsidRPr="003F4C4A">
        <w:rPr>
          <w:rStyle w:val="a6"/>
          <w:color w:val="000000" w:themeColor="text1"/>
        </w:rPr>
        <w:t>Бороться с ВИЧ/</w:t>
      </w:r>
      <w:proofErr w:type="spellStart"/>
      <w:r w:rsidRPr="003F4C4A">
        <w:rPr>
          <w:rStyle w:val="a6"/>
          <w:color w:val="000000" w:themeColor="text1"/>
        </w:rPr>
        <w:t>СПИДом</w:t>
      </w:r>
      <w:proofErr w:type="spellEnd"/>
      <w:r w:rsidRPr="003F4C4A">
        <w:rPr>
          <w:color w:val="000000" w:themeColor="text1"/>
        </w:rPr>
        <w:t>. Дети и их семьи должны быть защищены от пагубных последствий вируса иммунодефицита человека/синдрома приобретенного иммунодефицита (ВИЧ/</w:t>
      </w:r>
      <w:proofErr w:type="spellStart"/>
      <w:r w:rsidRPr="003F4C4A">
        <w:rPr>
          <w:color w:val="000000" w:themeColor="text1"/>
        </w:rPr>
        <w:t>СПИДа</w:t>
      </w:r>
      <w:proofErr w:type="spellEnd"/>
      <w:r w:rsidRPr="003F4C4A">
        <w:rPr>
          <w:color w:val="000000" w:themeColor="text1"/>
        </w:rPr>
        <w:t>).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lastRenderedPageBreak/>
        <w:t xml:space="preserve">9. </w:t>
      </w:r>
      <w:r w:rsidRPr="003F4C4A">
        <w:rPr>
          <w:rStyle w:val="a6"/>
          <w:color w:val="000000" w:themeColor="text1"/>
        </w:rPr>
        <w:t>Прислушиваться к детям и обеспечивать их участие</w:t>
      </w:r>
      <w:r w:rsidRPr="003F4C4A">
        <w:rPr>
          <w:color w:val="000000" w:themeColor="text1"/>
        </w:rPr>
        <w:t>. Дети и подростки являются творческими гражданами, способными оказать помощь в построении лучшего будущего для всех. Мы должны уважать их право выражать свое мнение и участвовать в решении всех вопросов, затрагивающих их, с учетом их возраста и зрелости.</w:t>
      </w:r>
    </w:p>
    <w:p w:rsidR="003F4C4A" w:rsidRPr="003F4C4A" w:rsidRDefault="003F4C4A" w:rsidP="003F4C4A">
      <w:pPr>
        <w:pStyle w:val="a3"/>
        <w:jc w:val="both"/>
        <w:rPr>
          <w:color w:val="000000" w:themeColor="text1"/>
        </w:rPr>
      </w:pPr>
      <w:r w:rsidRPr="003F4C4A">
        <w:rPr>
          <w:color w:val="000000" w:themeColor="text1"/>
        </w:rPr>
        <w:t xml:space="preserve">10. </w:t>
      </w:r>
      <w:r w:rsidRPr="003F4C4A">
        <w:rPr>
          <w:rStyle w:val="a6"/>
          <w:color w:val="000000" w:themeColor="text1"/>
        </w:rPr>
        <w:t>Сохранить Землю для детей</w:t>
      </w:r>
      <w:r w:rsidRPr="003F4C4A">
        <w:rPr>
          <w:color w:val="000000" w:themeColor="text1"/>
        </w:rPr>
        <w:t xml:space="preserve">. Мы должны сохранить нашу природную среду, с ее разнообразием жизни, ее красотой и ее ресурсами, всем тем, что повышает качество жизни, для </w:t>
      </w:r>
      <w:proofErr w:type="gramStart"/>
      <w:r w:rsidRPr="003F4C4A">
        <w:rPr>
          <w:color w:val="000000" w:themeColor="text1"/>
        </w:rPr>
        <w:t>нынешнего</w:t>
      </w:r>
      <w:proofErr w:type="gramEnd"/>
      <w:r w:rsidRPr="003F4C4A">
        <w:rPr>
          <w:color w:val="000000" w:themeColor="text1"/>
        </w:rPr>
        <w:t xml:space="preserve"> и будущих поколений. Мы будем оказывать всяческую помощь, с </w:t>
      </w:r>
      <w:proofErr w:type="gramStart"/>
      <w:r w:rsidRPr="003F4C4A">
        <w:rPr>
          <w:color w:val="000000" w:themeColor="text1"/>
        </w:rPr>
        <w:t>тем</w:t>
      </w:r>
      <w:proofErr w:type="gramEnd"/>
      <w:r w:rsidRPr="003F4C4A">
        <w:rPr>
          <w:color w:val="000000" w:themeColor="text1"/>
        </w:rPr>
        <w:t xml:space="preserve"> чтобы защитить детей и свести к минимуму воздействие на них стихийных бедствий и деградации окружающей среды.</w:t>
      </w:r>
    </w:p>
    <w:p w:rsidR="003F4C4A" w:rsidRPr="003F4C4A" w:rsidRDefault="003F4C4A" w:rsidP="003F4C4A">
      <w:pPr>
        <w:pStyle w:val="a3"/>
        <w:ind w:firstLine="708"/>
        <w:jc w:val="both"/>
        <w:rPr>
          <w:color w:val="000000" w:themeColor="text1"/>
        </w:rPr>
      </w:pPr>
      <w:proofErr w:type="gramStart"/>
      <w:r w:rsidRPr="003F4C4A">
        <w:rPr>
          <w:b/>
          <w:i/>
          <w:color w:val="000000" w:themeColor="text1"/>
        </w:rPr>
        <w:t>Мир, пригодный для жизни детей -</w:t>
      </w:r>
      <w:r w:rsidRPr="003F4C4A">
        <w:rPr>
          <w:color w:val="000000" w:themeColor="text1"/>
        </w:rPr>
        <w:t xml:space="preserve"> это такой мир, в котором все дети получают наилучшие возможные условия в начале жизни и имеют доступ к качественному базовому образованию, включая начальное образование, которое является обязательным и бесплатным для всех, и в котором все дети, в том числе подростки, имеют широкие возможности для развития своих индивидуальных способностей в безопасной и благоприятной среде.</w:t>
      </w:r>
      <w:proofErr w:type="gramEnd"/>
      <w:r w:rsidRPr="003F4C4A">
        <w:rPr>
          <w:color w:val="000000" w:themeColor="text1"/>
        </w:rPr>
        <w:t xml:space="preserve"> Мы будем содействовать физическому, психологическому, духовному, социальному, эмоциональному, познавательному и культурному развитию детей как приоритетному направлению национальных и глобальных действий.</w:t>
      </w:r>
    </w:p>
    <w:p w:rsidR="003F4C4A" w:rsidRPr="003F4C4A" w:rsidRDefault="003F4C4A" w:rsidP="003F4C4A">
      <w:pPr>
        <w:pStyle w:val="a3"/>
        <w:ind w:firstLine="708"/>
        <w:jc w:val="both"/>
        <w:rPr>
          <w:color w:val="000000" w:themeColor="text1"/>
        </w:rPr>
      </w:pPr>
    </w:p>
    <w:p w:rsidR="003F4C4A" w:rsidRPr="003F4C4A" w:rsidRDefault="003F4C4A" w:rsidP="003F4C4A">
      <w:pPr>
        <w:pStyle w:val="a3"/>
        <w:ind w:firstLine="708"/>
        <w:jc w:val="both"/>
        <w:rPr>
          <w:color w:val="000000" w:themeColor="text1"/>
        </w:rPr>
      </w:pPr>
    </w:p>
    <w:p w:rsidR="0041733F" w:rsidRPr="003F4C4A" w:rsidRDefault="0041733F">
      <w:pPr>
        <w:rPr>
          <w:sz w:val="24"/>
          <w:szCs w:val="24"/>
        </w:rPr>
      </w:pPr>
    </w:p>
    <w:sectPr w:rsidR="0041733F" w:rsidRPr="003F4C4A" w:rsidSect="0094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4E8F"/>
    <w:multiLevelType w:val="hybridMultilevel"/>
    <w:tmpl w:val="BC52081A"/>
    <w:lvl w:ilvl="0" w:tplc="8800C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C4A"/>
    <w:rsid w:val="003F4C4A"/>
    <w:rsid w:val="0041733F"/>
    <w:rsid w:val="0059341B"/>
    <w:rsid w:val="00853BA8"/>
    <w:rsid w:val="008D611A"/>
    <w:rsid w:val="00A5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4A"/>
  </w:style>
  <w:style w:type="paragraph" w:styleId="2">
    <w:name w:val="heading 2"/>
    <w:basedOn w:val="a"/>
    <w:link w:val="20"/>
    <w:uiPriority w:val="9"/>
    <w:qFormat/>
    <w:rsid w:val="003F4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C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4C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4C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4C4A"/>
    <w:rPr>
      <w:color w:val="0000FF"/>
      <w:u w:val="single"/>
    </w:rPr>
  </w:style>
  <w:style w:type="character" w:styleId="a6">
    <w:name w:val="Strong"/>
    <w:basedOn w:val="a0"/>
    <w:uiPriority w:val="22"/>
    <w:qFormat/>
    <w:rsid w:val="003F4C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u.wikipedia.org/wiki/%D0%AE%D1%80%D1%82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2013-04-22T06:52:00Z</dcterms:created>
  <dcterms:modified xsi:type="dcterms:W3CDTF">2013-04-22T09:05:00Z</dcterms:modified>
</cp:coreProperties>
</file>