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C1" w:rsidRDefault="00DD76C1" w:rsidP="00DD76C1">
      <w:pPr>
        <w:pStyle w:val="a3"/>
        <w:shd w:val="clear" w:color="auto" w:fill="FFFFFF"/>
        <w:spacing w:after="150" w:afterAutospacing="0" w:line="360" w:lineRule="auto"/>
        <w:jc w:val="center"/>
        <w:rPr>
          <w:rStyle w:val="a4"/>
          <w:bCs w:val="0"/>
          <w:sz w:val="28"/>
          <w:szCs w:val="28"/>
        </w:rPr>
      </w:pPr>
      <w:r>
        <w:t xml:space="preserve"> </w:t>
      </w:r>
      <w:r w:rsidRPr="00403FD0">
        <w:rPr>
          <w:rStyle w:val="a4"/>
          <w:bCs w:val="0"/>
          <w:sz w:val="28"/>
          <w:szCs w:val="28"/>
        </w:rPr>
        <w:t>Самопознание</w:t>
      </w:r>
      <w:r>
        <w:rPr>
          <w:rStyle w:val="a4"/>
          <w:bCs w:val="0"/>
          <w:sz w:val="28"/>
          <w:szCs w:val="28"/>
        </w:rPr>
        <w:t xml:space="preserve"> </w:t>
      </w:r>
      <w:r w:rsidRPr="00403FD0">
        <w:rPr>
          <w:rStyle w:val="a4"/>
          <w:bCs w:val="0"/>
          <w:sz w:val="28"/>
          <w:szCs w:val="28"/>
        </w:rPr>
        <w:t>-</w:t>
      </w:r>
      <w:r>
        <w:rPr>
          <w:rStyle w:val="a4"/>
          <w:bCs w:val="0"/>
          <w:sz w:val="28"/>
          <w:szCs w:val="28"/>
        </w:rPr>
        <w:t xml:space="preserve"> </w:t>
      </w:r>
      <w:r w:rsidRPr="00403FD0">
        <w:rPr>
          <w:rStyle w:val="a4"/>
          <w:bCs w:val="0"/>
          <w:sz w:val="28"/>
          <w:szCs w:val="28"/>
        </w:rPr>
        <w:t>как нравственно-духовное развитие современного общества.</w:t>
      </w:r>
    </w:p>
    <w:p w:rsidR="00DD76C1" w:rsidRPr="00403FD0" w:rsidRDefault="00DD76C1" w:rsidP="00DD76C1">
      <w:pPr>
        <w:pStyle w:val="a3"/>
        <w:shd w:val="clear" w:color="auto" w:fill="FFFFFF"/>
        <w:spacing w:after="150" w:afterAutospacing="0" w:line="360" w:lineRule="auto"/>
        <w:jc w:val="center"/>
        <w:rPr>
          <w:b/>
          <w:sz w:val="28"/>
          <w:szCs w:val="28"/>
        </w:rPr>
      </w:pPr>
      <w:proofErr w:type="spellStart"/>
      <w:r w:rsidRPr="00403FD0">
        <w:rPr>
          <w:rStyle w:val="a4"/>
          <w:b w:val="0"/>
          <w:bCs w:val="0"/>
          <w:sz w:val="28"/>
          <w:szCs w:val="28"/>
        </w:rPr>
        <w:t>Кусайкина</w:t>
      </w:r>
      <w:proofErr w:type="spellEnd"/>
      <w:r w:rsidRPr="00403FD0">
        <w:rPr>
          <w:rStyle w:val="a4"/>
          <w:b w:val="0"/>
          <w:bCs w:val="0"/>
          <w:sz w:val="28"/>
          <w:szCs w:val="28"/>
        </w:rPr>
        <w:t xml:space="preserve"> Е.М., учитель начальных классов КГУ «СОШ№62»</w:t>
      </w:r>
    </w:p>
    <w:p w:rsidR="00DD76C1" w:rsidRDefault="00DD76C1" w:rsidP="00DD76C1">
      <w:pPr>
        <w:spacing w:line="360" w:lineRule="auto"/>
        <w:rPr>
          <w:sz w:val="28"/>
          <w:szCs w:val="28"/>
        </w:rPr>
      </w:pPr>
      <w:r w:rsidRPr="00403FD0">
        <w:rPr>
          <w:sz w:val="28"/>
          <w:szCs w:val="28"/>
        </w:rPr>
        <w:tab/>
      </w:r>
      <w:r>
        <w:rPr>
          <w:sz w:val="28"/>
          <w:szCs w:val="28"/>
        </w:rPr>
        <w:t xml:space="preserve">Современное казахстанское образование, находясь в процессе модернизации общества, актуализирует проблемы подготовки </w:t>
      </w:r>
      <w:proofErr w:type="spellStart"/>
      <w:r>
        <w:rPr>
          <w:sz w:val="28"/>
          <w:szCs w:val="28"/>
        </w:rPr>
        <w:t>конкурентноспособных</w:t>
      </w:r>
      <w:proofErr w:type="spellEnd"/>
      <w:r>
        <w:rPr>
          <w:sz w:val="28"/>
          <w:szCs w:val="28"/>
        </w:rPr>
        <w:t xml:space="preserve"> специалистов с высоконравственными качествами.</w:t>
      </w:r>
      <w:r w:rsidRPr="00B93E4F">
        <w:rPr>
          <w:sz w:val="28"/>
          <w:szCs w:val="28"/>
        </w:rPr>
        <w:t xml:space="preserve">        </w:t>
      </w:r>
    </w:p>
    <w:p w:rsidR="00DD76C1" w:rsidRPr="00B93E4F" w:rsidRDefault="00DD76C1" w:rsidP="00DD76C1">
      <w:pPr>
        <w:pStyle w:val="a3"/>
        <w:shd w:val="clear" w:color="auto" w:fill="FFFFFF"/>
        <w:spacing w:before="96" w:beforeAutospacing="0" w:after="192" w:afterAutospacing="0" w:line="360" w:lineRule="auto"/>
        <w:ind w:firstLine="450"/>
        <w:rPr>
          <w:sz w:val="28"/>
          <w:szCs w:val="28"/>
        </w:rPr>
      </w:pPr>
      <w:r>
        <w:rPr>
          <w:sz w:val="28"/>
          <w:szCs w:val="28"/>
        </w:rPr>
        <w:tab/>
      </w:r>
      <w:r w:rsidRPr="00B93E4F">
        <w:rPr>
          <w:sz w:val="28"/>
          <w:szCs w:val="28"/>
        </w:rPr>
        <w:t>Президент республики Казахстан Н.А. Назарбаев в своем Послании народу отметил: «Мы должны построить общество, где ценят честь, достоинство и репутацию каждого, где присутствуют высокая мораль, этические стандарты и духовные ценности». С этими требованиями переплетаются общие цели программы нравственно-духовного образова</w:t>
      </w:r>
      <w:r>
        <w:rPr>
          <w:sz w:val="28"/>
          <w:szCs w:val="28"/>
        </w:rPr>
        <w:t>ния «Самопознание», направленные</w:t>
      </w:r>
      <w:r w:rsidRPr="00B93E4F">
        <w:rPr>
          <w:sz w:val="28"/>
          <w:szCs w:val="28"/>
        </w:rPr>
        <w:t xml:space="preserve"> на усиление приоритетной значимости нравственно-духовного образования и воспитания подрастающего поколения.</w:t>
      </w:r>
      <w:r>
        <w:rPr>
          <w:sz w:val="28"/>
          <w:szCs w:val="28"/>
        </w:rPr>
        <w:t xml:space="preserve"> В наши дни необходимо усиление приоритетной значимости нравственно-духовного образования и воспитания подрастающего поколения.</w:t>
      </w:r>
    </w:p>
    <w:p w:rsidR="00DD76C1" w:rsidRDefault="00DD76C1" w:rsidP="00DD76C1">
      <w:pPr>
        <w:spacing w:line="360" w:lineRule="auto"/>
        <w:rPr>
          <w:sz w:val="28"/>
          <w:szCs w:val="28"/>
        </w:rPr>
      </w:pPr>
      <w:r w:rsidRPr="00B93E4F">
        <w:rPr>
          <w:sz w:val="28"/>
          <w:szCs w:val="28"/>
        </w:rPr>
        <w:t xml:space="preserve"> </w:t>
      </w:r>
      <w:r w:rsidRPr="00B93E4F">
        <w:rPr>
          <w:sz w:val="28"/>
          <w:szCs w:val="28"/>
        </w:rPr>
        <w:tab/>
        <w:t xml:space="preserve">Сегодня перед обществом ставится задача «возрождения духовности». Вопросы интеллектуального, эстетического, трудового, физического, нравственно-духовного воспитания приобретают особую актуальность. </w:t>
      </w:r>
    </w:p>
    <w:p w:rsidR="00DD76C1" w:rsidRDefault="00DD76C1" w:rsidP="00DD76C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 младшем школьном возрасте закладываются основы общей культуры личности, формирующие черты характера, проявляется интерес к самопознанию, развивается индивидуальность ребенка. Все это требует целенаправленной работы, позволяющей формировать высокообразованных в нравственно-духовной сфере специалистов.</w:t>
      </w:r>
    </w:p>
    <w:p w:rsidR="00DD76C1" w:rsidRPr="00B93E4F" w:rsidRDefault="00DD76C1" w:rsidP="00DD76C1">
      <w:pPr>
        <w:spacing w:line="360" w:lineRule="auto"/>
        <w:rPr>
          <w:sz w:val="28"/>
          <w:szCs w:val="28"/>
        </w:rPr>
      </w:pPr>
      <w:r w:rsidRPr="00B93E4F">
        <w:rPr>
          <w:sz w:val="28"/>
          <w:szCs w:val="28"/>
        </w:rPr>
        <w:tab/>
        <w:t xml:space="preserve">Духовная жизнь коллектива строится не только на признании, но и на развитии, укреплении индивидуальности, личного достоинства каждого ребенка. Нравственность выступает показателем общей культуры человека, его достоинств, приверженности общечеловеческим ценностям. И очень своевременным и актуальным является то, что современная образовательная </w:t>
      </w:r>
      <w:r w:rsidRPr="00B93E4F">
        <w:rPr>
          <w:sz w:val="28"/>
          <w:szCs w:val="28"/>
        </w:rPr>
        <w:lastRenderedPageBreak/>
        <w:t xml:space="preserve">система Республики Казахстан ориентируется на развитие нравственности и духовности. </w:t>
      </w:r>
    </w:p>
    <w:p w:rsidR="00DD76C1" w:rsidRPr="00B93E4F" w:rsidRDefault="00DD76C1" w:rsidP="00DD76C1">
      <w:pPr>
        <w:spacing w:line="360" w:lineRule="auto"/>
        <w:ind w:firstLine="360"/>
        <w:rPr>
          <w:sz w:val="28"/>
          <w:szCs w:val="28"/>
          <w:lang w:val="kk-KZ"/>
        </w:rPr>
      </w:pPr>
      <w:r w:rsidRPr="00B93E4F">
        <w:rPr>
          <w:sz w:val="28"/>
          <w:szCs w:val="28"/>
          <w:lang w:val="kk-KZ"/>
        </w:rPr>
        <w:t>Р</w:t>
      </w:r>
      <w:proofErr w:type="spellStart"/>
      <w:r w:rsidRPr="00B93E4F">
        <w:rPr>
          <w:sz w:val="28"/>
          <w:szCs w:val="28"/>
        </w:rPr>
        <w:t>оль</w:t>
      </w:r>
      <w:proofErr w:type="spellEnd"/>
      <w:r w:rsidRPr="00B93E4F">
        <w:rPr>
          <w:sz w:val="28"/>
          <w:szCs w:val="28"/>
        </w:rPr>
        <w:t xml:space="preserve"> и место предмета «Самопознание» в учебно-воспитательном процессе очень значительны. Ведь самое главное для педагога – это помочь ребенку раскрыть свой потенциал, суметь реализовать себя в жизни, на практике, дать детям возможность </w:t>
      </w:r>
      <w:proofErr w:type="spellStart"/>
      <w:r w:rsidRPr="00B93E4F">
        <w:rPr>
          <w:sz w:val="28"/>
          <w:szCs w:val="28"/>
        </w:rPr>
        <w:t>самовыражаться</w:t>
      </w:r>
      <w:proofErr w:type="spellEnd"/>
      <w:r w:rsidRPr="00B93E4F">
        <w:rPr>
          <w:sz w:val="28"/>
          <w:szCs w:val="28"/>
        </w:rPr>
        <w:t xml:space="preserve">, познать самого себя и окружающих. </w:t>
      </w:r>
    </w:p>
    <w:p w:rsidR="00DD76C1" w:rsidRPr="00B93E4F" w:rsidRDefault="00DD76C1" w:rsidP="00DD76C1">
      <w:pPr>
        <w:spacing w:line="360" w:lineRule="auto"/>
        <w:ind w:firstLine="360"/>
        <w:rPr>
          <w:sz w:val="28"/>
          <w:szCs w:val="28"/>
          <w:lang w:val="kk-KZ"/>
        </w:rPr>
      </w:pPr>
      <w:r w:rsidRPr="00B93E4F">
        <w:rPr>
          <w:sz w:val="28"/>
          <w:szCs w:val="28"/>
        </w:rPr>
        <w:t>Выражаясь словами автора проекта С.А. Назарбаевой</w:t>
      </w:r>
      <w:r w:rsidRPr="00B93E4F">
        <w:rPr>
          <w:rFonts w:eastAsia="MS Mincho"/>
          <w:sz w:val="28"/>
          <w:szCs w:val="28"/>
        </w:rPr>
        <w:t>: «Как это важно - раскрыть в ребенке его способности, чтобы он нашел путь к себе, поверил в собственные силы, в свое предначертание! Чтобы он уважал себя, жил в ладу со своей совестью и твердо знал, чем чреваты для него любые неправедные поступки. Чтобы доброта и Любовь шли от сердца к сердцу, создавая в мире ауру Любви и милосердия. И тогда ни у кого не повернется язык назвать страну нынешних мальчишек и девчонок краем нереализованных возможностей».</w:t>
      </w:r>
      <w:r w:rsidRPr="00B93E4F">
        <w:rPr>
          <w:rFonts w:eastAsia="MS Mincho"/>
          <w:sz w:val="28"/>
          <w:szCs w:val="28"/>
          <w:lang w:val="kk-KZ"/>
        </w:rPr>
        <w:t xml:space="preserve"> (</w:t>
      </w:r>
      <w:r w:rsidRPr="00B93E4F">
        <w:rPr>
          <w:rFonts w:eastAsia="MS Mincho"/>
          <w:sz w:val="28"/>
          <w:szCs w:val="28"/>
        </w:rPr>
        <w:t xml:space="preserve">Назарбаева СА. </w:t>
      </w:r>
      <w:proofErr w:type="gramStart"/>
      <w:r w:rsidRPr="00B93E4F">
        <w:rPr>
          <w:rFonts w:eastAsia="MS Mincho"/>
          <w:sz w:val="28"/>
          <w:szCs w:val="28"/>
        </w:rPr>
        <w:t xml:space="preserve">«Этика жизни», Алматы, </w:t>
      </w:r>
      <w:smartTag w:uri="urn:schemas-microsoft-com:office:smarttags" w:element="metricconverter">
        <w:smartTagPr>
          <w:attr w:name="ProductID" w:val="2001 г"/>
        </w:smartTagPr>
        <w:r w:rsidRPr="00B93E4F">
          <w:rPr>
            <w:rFonts w:eastAsia="MS Mincho"/>
            <w:sz w:val="28"/>
            <w:szCs w:val="28"/>
          </w:rPr>
          <w:t>2001 г</w:t>
        </w:r>
      </w:smartTag>
      <w:r w:rsidRPr="00B93E4F">
        <w:rPr>
          <w:rFonts w:eastAsia="MS Mincho"/>
          <w:sz w:val="28"/>
          <w:szCs w:val="28"/>
        </w:rPr>
        <w:t>.</w:t>
      </w:r>
      <w:r w:rsidRPr="00B93E4F">
        <w:rPr>
          <w:rFonts w:eastAsia="MS Mincho"/>
          <w:sz w:val="28"/>
          <w:szCs w:val="28"/>
          <w:lang w:val="kk-KZ"/>
        </w:rPr>
        <w:t>)</w:t>
      </w:r>
      <w:r w:rsidRPr="00B93E4F">
        <w:rPr>
          <w:rFonts w:eastAsia="MS Mincho"/>
          <w:sz w:val="28"/>
          <w:szCs w:val="28"/>
        </w:rPr>
        <w:t xml:space="preserve"> </w:t>
      </w:r>
      <w:proofErr w:type="gramEnd"/>
    </w:p>
    <w:p w:rsidR="00DD76C1" w:rsidRPr="00B93E4F" w:rsidRDefault="00DD76C1" w:rsidP="00DD76C1">
      <w:pPr>
        <w:shd w:val="clear" w:color="auto" w:fill="FFFFFF"/>
        <w:spacing w:line="360" w:lineRule="auto"/>
        <w:ind w:left="90" w:firstLine="270"/>
        <w:rPr>
          <w:sz w:val="28"/>
          <w:szCs w:val="28"/>
        </w:rPr>
      </w:pPr>
      <w:r w:rsidRPr="00B93E4F">
        <w:rPr>
          <w:sz w:val="28"/>
          <w:szCs w:val="28"/>
        </w:rPr>
        <w:t>Самопознание способствует формированию целостной личности, которая осознает свои чувства, умеет владеть и управлять ими, умеет строить свои взаимоотношения с окружающими людьми на основе Любви, Доброжелательности, Взаимопонимания.</w:t>
      </w:r>
      <w:r w:rsidRPr="00B93E4F"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 xml:space="preserve"> </w:t>
      </w:r>
    </w:p>
    <w:p w:rsidR="00DD76C1" w:rsidRDefault="00DD76C1" w:rsidP="00DD76C1">
      <w:pPr>
        <w:pStyle w:val="a3"/>
        <w:shd w:val="clear" w:color="auto" w:fill="FFFFFF"/>
        <w:spacing w:before="96" w:beforeAutospacing="0" w:after="192" w:afterAutospacing="0" w:line="360" w:lineRule="auto"/>
        <w:rPr>
          <w:sz w:val="28"/>
          <w:szCs w:val="28"/>
        </w:rPr>
      </w:pPr>
      <w:r w:rsidRPr="00B93E4F">
        <w:rPr>
          <w:sz w:val="28"/>
          <w:szCs w:val="28"/>
        </w:rPr>
        <w:t xml:space="preserve">         Самопознание выполняет ключевую роль в создании условий для становления нравственных основ личности, её духовного совершенствования и самореализации.</w:t>
      </w:r>
    </w:p>
    <w:p w:rsidR="00DD76C1" w:rsidRDefault="00DD76C1" w:rsidP="00DD76C1">
      <w:pPr>
        <w:pStyle w:val="a3"/>
        <w:shd w:val="clear" w:color="auto" w:fill="FFFFFF"/>
        <w:spacing w:before="96" w:beforeAutospacing="0" w:after="192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Однако возникают и трудности у педагогов при ведении предмета «Самопознание», которые состоят не только в освоении методики развития гармоничной личности, но и в организации совместной деятельности педагога и ребенка на занятии. Должен качественно поменяться характер педагогической деятельности, а, значит, должен меняться сам педагог, выявилась потребность в педагоге творческом, деятельном, разносторонне </w:t>
      </w:r>
      <w:r>
        <w:rPr>
          <w:sz w:val="28"/>
          <w:szCs w:val="28"/>
        </w:rPr>
        <w:lastRenderedPageBreak/>
        <w:t xml:space="preserve">развитом, </w:t>
      </w:r>
      <w:proofErr w:type="gramStart"/>
      <w:r>
        <w:rPr>
          <w:sz w:val="28"/>
          <w:szCs w:val="28"/>
        </w:rPr>
        <w:t>умеющим</w:t>
      </w:r>
      <w:proofErr w:type="gramEnd"/>
      <w:r>
        <w:rPr>
          <w:sz w:val="28"/>
          <w:szCs w:val="28"/>
        </w:rPr>
        <w:t xml:space="preserve"> анализировать эффективность и результаты своей деятельности, умелый организатор, тонкий психолог.</w:t>
      </w:r>
    </w:p>
    <w:p w:rsidR="00DD76C1" w:rsidRPr="00B93E4F" w:rsidRDefault="00DD76C1" w:rsidP="00DD76C1">
      <w:pPr>
        <w:pStyle w:val="a3"/>
        <w:shd w:val="clear" w:color="auto" w:fill="FFFFFF"/>
        <w:spacing w:before="96" w:beforeAutospacing="0" w:after="192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ab/>
        <w:t>Практика показывает, что в преподавании «Самопознания» необходимо исключить традиционные формы обучения, стремиться к индивидуализации процесса обучения, субъективности, творческому подходу педагога к самому процессу образования. При ведении предмета важен личностно-</w:t>
      </w:r>
      <w:proofErr w:type="spellStart"/>
      <w:r>
        <w:rPr>
          <w:sz w:val="28"/>
          <w:szCs w:val="28"/>
        </w:rPr>
        <w:t>деятельностный</w:t>
      </w:r>
      <w:proofErr w:type="spellEnd"/>
      <w:r>
        <w:rPr>
          <w:sz w:val="28"/>
          <w:szCs w:val="28"/>
        </w:rPr>
        <w:t xml:space="preserve"> подход в повышении профессионализма педагога. Следовательно, учитель, преподающий предмет, должен быть ориентирован на научно-методическую работу, а постоянно </w:t>
      </w:r>
      <w:proofErr w:type="spellStart"/>
      <w:r>
        <w:rPr>
          <w:sz w:val="28"/>
          <w:szCs w:val="28"/>
        </w:rPr>
        <w:t>саморазвиваться</w:t>
      </w:r>
      <w:proofErr w:type="spellEnd"/>
      <w:r>
        <w:rPr>
          <w:sz w:val="28"/>
          <w:szCs w:val="28"/>
        </w:rPr>
        <w:t xml:space="preserve"> в таких направлениях, как ценностные ориентации, соответствующие целям и задачам программы «Самопознание», мотивам творческой деятельности, современным стилям педагогического мышления, умениям эмоционально-волевой регуляции.</w:t>
      </w:r>
    </w:p>
    <w:p w:rsidR="00DD76C1" w:rsidRPr="00B93E4F" w:rsidRDefault="00DD76C1" w:rsidP="00DD76C1">
      <w:pPr>
        <w:pStyle w:val="a3"/>
        <w:shd w:val="clear" w:color="auto" w:fill="FFFFFF"/>
        <w:spacing w:before="96" w:beforeAutospacing="0" w:after="192" w:afterAutospacing="0" w:line="360" w:lineRule="auto"/>
        <w:rPr>
          <w:sz w:val="28"/>
          <w:szCs w:val="28"/>
        </w:rPr>
      </w:pPr>
      <w:r w:rsidRPr="00B93E4F">
        <w:rPr>
          <w:sz w:val="28"/>
          <w:szCs w:val="28"/>
        </w:rPr>
        <w:t xml:space="preserve">     </w:t>
      </w:r>
      <w:r>
        <w:rPr>
          <w:sz w:val="28"/>
          <w:szCs w:val="28"/>
        </w:rPr>
        <w:t xml:space="preserve">  </w:t>
      </w:r>
      <w:r w:rsidRPr="00B93E4F">
        <w:rPr>
          <w:sz w:val="28"/>
          <w:szCs w:val="28"/>
        </w:rPr>
        <w:t>     Сегодня особое беспокойство вызывает дефицит духовности у детей. Все это повышает социальный запрос на нравственно - духовную, творческую, развивающую личность.</w:t>
      </w:r>
    </w:p>
    <w:p w:rsidR="00DD76C1" w:rsidRPr="00060C80" w:rsidRDefault="00DD76C1" w:rsidP="00DD76C1">
      <w:pPr>
        <w:pStyle w:val="a3"/>
        <w:shd w:val="clear" w:color="auto" w:fill="FFFFFF"/>
        <w:spacing w:before="96" w:beforeAutospacing="0" w:after="192" w:afterAutospacing="0" w:line="360" w:lineRule="auto"/>
        <w:rPr>
          <w:sz w:val="28"/>
          <w:szCs w:val="28"/>
        </w:rPr>
      </w:pPr>
      <w:r w:rsidRPr="00B93E4F">
        <w:rPr>
          <w:sz w:val="28"/>
          <w:szCs w:val="28"/>
        </w:rPr>
        <w:t xml:space="preserve">         Учителя стремятся к использованию инновационных технологий, ибо именно инновации, как указывает Глава государства, являются общенациональным приоритетом — дорогой в будущее. При проведении занятий педагоги используют различные методические приёмы, педагогические средства,</w:t>
      </w:r>
      <w:r w:rsidRPr="00B93E4F">
        <w:rPr>
          <w:rStyle w:val="apple-converted-space"/>
          <w:sz w:val="28"/>
          <w:szCs w:val="28"/>
        </w:rPr>
        <w:t> </w:t>
      </w:r>
      <w:r w:rsidRPr="00B93E4F">
        <w:rPr>
          <w:sz w:val="28"/>
          <w:szCs w:val="28"/>
        </w:rPr>
        <w:t>научно-методические</w:t>
      </w:r>
      <w:r w:rsidRPr="00B93E4F">
        <w:rPr>
          <w:rStyle w:val="apple-converted-space"/>
          <w:sz w:val="28"/>
          <w:szCs w:val="28"/>
        </w:rPr>
        <w:t> </w:t>
      </w:r>
      <w:r w:rsidRPr="00B93E4F">
        <w:rPr>
          <w:sz w:val="28"/>
          <w:szCs w:val="28"/>
        </w:rPr>
        <w:t>принципы: практикуются совместные обсуждения ситуаций, «мозговые атаки», работа в </w:t>
      </w:r>
      <w:proofErr w:type="spellStart"/>
      <w:r w:rsidRPr="00B93E4F">
        <w:rPr>
          <w:sz w:val="28"/>
          <w:szCs w:val="28"/>
        </w:rPr>
        <w:t>микрогруппах</w:t>
      </w:r>
      <w:proofErr w:type="spellEnd"/>
      <w:r w:rsidRPr="00B93E4F">
        <w:rPr>
          <w:sz w:val="28"/>
          <w:szCs w:val="28"/>
        </w:rPr>
        <w:t xml:space="preserve">, парах, </w:t>
      </w:r>
      <w:r w:rsidRPr="00060C80">
        <w:rPr>
          <w:sz w:val="28"/>
          <w:szCs w:val="28"/>
        </w:rPr>
        <w:t xml:space="preserve">ролевые игры, комментирование мыслей, чтение произведений, защита проектов, ролевые и развивающие игры, упражнения, </w:t>
      </w:r>
      <w:proofErr w:type="spellStart"/>
      <w:r w:rsidRPr="00060C80">
        <w:rPr>
          <w:sz w:val="28"/>
          <w:szCs w:val="28"/>
        </w:rPr>
        <w:t>инсценирование</w:t>
      </w:r>
      <w:proofErr w:type="spellEnd"/>
      <w:r w:rsidRPr="00060C80">
        <w:rPr>
          <w:sz w:val="28"/>
          <w:szCs w:val="28"/>
        </w:rPr>
        <w:t xml:space="preserve"> и др.</w:t>
      </w:r>
    </w:p>
    <w:p w:rsidR="00DD76C1" w:rsidRPr="00060C80" w:rsidRDefault="00DD76C1" w:rsidP="00DD76C1">
      <w:pPr>
        <w:pStyle w:val="a3"/>
        <w:spacing w:before="0" w:beforeAutospacing="0" w:after="0" w:afterAutospacing="0" w:line="360" w:lineRule="auto"/>
        <w:ind w:firstLine="300"/>
        <w:textAlignment w:val="baseline"/>
        <w:rPr>
          <w:bCs/>
          <w:color w:val="000000"/>
          <w:sz w:val="28"/>
          <w:szCs w:val="28"/>
          <w:shd w:val="clear" w:color="auto" w:fill="FFFFFF"/>
        </w:rPr>
      </w:pPr>
      <w:r w:rsidRPr="00060C80">
        <w:rPr>
          <w:bCs/>
          <w:color w:val="000000"/>
          <w:sz w:val="28"/>
          <w:szCs w:val="28"/>
          <w:shd w:val="clear" w:color="auto" w:fill="FFFFFF"/>
        </w:rPr>
        <w:t xml:space="preserve">Но содержание и методика предмета «Самопознание» предполагают наличие в образовательных учреждениях специализированного учебного кабинета, который поможет педагогам создать эффективные условия для </w:t>
      </w:r>
      <w:r w:rsidRPr="00060C80">
        <w:rPr>
          <w:bCs/>
          <w:color w:val="000000"/>
          <w:sz w:val="28"/>
          <w:szCs w:val="28"/>
          <w:shd w:val="clear" w:color="auto" w:fill="FFFFFF"/>
        </w:rPr>
        <w:lastRenderedPageBreak/>
        <w:t>реализации целей и задач,</w:t>
      </w:r>
      <w:r>
        <w:rPr>
          <w:bCs/>
          <w:color w:val="000000"/>
          <w:sz w:val="28"/>
          <w:szCs w:val="28"/>
          <w:shd w:val="clear" w:color="auto" w:fill="FFFFFF"/>
        </w:rPr>
        <w:t xml:space="preserve"> которые не везде есть, </w:t>
      </w:r>
      <w:r w:rsidRPr="00060C80">
        <w:rPr>
          <w:bCs/>
          <w:color w:val="000000"/>
          <w:sz w:val="28"/>
          <w:szCs w:val="28"/>
          <w:shd w:val="clear" w:color="auto" w:fill="FFFFFF"/>
        </w:rPr>
        <w:t xml:space="preserve"> нет соответствующей материальной базы.</w:t>
      </w:r>
    </w:p>
    <w:p w:rsidR="00DD76C1" w:rsidRPr="00060C80" w:rsidRDefault="00DD76C1" w:rsidP="00DD76C1">
      <w:pPr>
        <w:pStyle w:val="a3"/>
        <w:spacing w:before="0" w:beforeAutospacing="0" w:after="0" w:afterAutospacing="0" w:line="360" w:lineRule="auto"/>
        <w:ind w:firstLine="300"/>
        <w:textAlignment w:val="baseline"/>
        <w:rPr>
          <w:bCs/>
          <w:color w:val="000000"/>
          <w:sz w:val="28"/>
          <w:szCs w:val="28"/>
          <w:shd w:val="clear" w:color="auto" w:fill="FFFFFF"/>
        </w:rPr>
      </w:pPr>
      <w:r w:rsidRPr="00060C80">
        <w:rPr>
          <w:bCs/>
          <w:color w:val="000000"/>
          <w:sz w:val="28"/>
          <w:szCs w:val="28"/>
          <w:shd w:val="clear" w:color="auto" w:fill="FFFFFF"/>
        </w:rPr>
        <w:t xml:space="preserve">        Усвоение школьниками тех или иных знаний учебной деятельности во многом зависит от потенциала образовательного пространства. Современный учебный кабинет должен способствовать повышению эффективности учебного процесса, организации самостоятельной и творческой деятельности учащихся, развитию интереса к предмету.</w:t>
      </w:r>
    </w:p>
    <w:p w:rsidR="00DD76C1" w:rsidRPr="00060C80" w:rsidRDefault="00DD76C1" w:rsidP="00DD76C1">
      <w:pPr>
        <w:pStyle w:val="a3"/>
        <w:shd w:val="clear" w:color="auto" w:fill="FFFFFF"/>
        <w:spacing w:before="96" w:beforeAutospacing="0" w:after="192" w:afterAutospacing="0" w:line="360" w:lineRule="auto"/>
        <w:rPr>
          <w:sz w:val="28"/>
          <w:szCs w:val="28"/>
        </w:rPr>
      </w:pPr>
      <w:r w:rsidRPr="00060C80">
        <w:rPr>
          <w:sz w:val="28"/>
          <w:szCs w:val="28"/>
        </w:rPr>
        <w:t xml:space="preserve">         Это позволяет учащимся на уроках усваивать нормы общечеловеческой нравственности, познавать этнокультурные традиции общества, формировать систему ценностных убеждений, обучаться эффективным способам сотрудничества с другими людьми, разбираться в непростых вопросах жизни, сотрудничества, творчества, познания себя и других.</w:t>
      </w:r>
    </w:p>
    <w:p w:rsidR="00DD76C1" w:rsidRPr="007866F0" w:rsidRDefault="00DD76C1" w:rsidP="00DD76C1">
      <w:pPr>
        <w:pStyle w:val="a3"/>
        <w:shd w:val="clear" w:color="auto" w:fill="FFFFFF"/>
        <w:spacing w:before="96" w:beforeAutospacing="0" w:after="192" w:afterAutospacing="0" w:line="360" w:lineRule="auto"/>
        <w:rPr>
          <w:sz w:val="28"/>
          <w:szCs w:val="28"/>
        </w:rPr>
      </w:pPr>
      <w:r w:rsidRPr="00B93E4F">
        <w:rPr>
          <w:sz w:val="28"/>
          <w:szCs w:val="28"/>
        </w:rPr>
        <w:t xml:space="preserve">           На учителей самопознания возложена задача развития индивидуальных способностей детей их личностных качеств, повышения гражданской ответственности за будущее страны. И в этом плане уроки самопознания дают нам живой импульс для конкретных и реальных достижений в модернизации системы образования.</w:t>
      </w:r>
    </w:p>
    <w:p w:rsidR="00DD76C1" w:rsidRPr="00B93E4F" w:rsidRDefault="00DD76C1" w:rsidP="00DD76C1">
      <w:pPr>
        <w:spacing w:line="360" w:lineRule="auto"/>
        <w:ind w:firstLine="360"/>
        <w:rPr>
          <w:sz w:val="28"/>
          <w:szCs w:val="28"/>
        </w:rPr>
      </w:pPr>
      <w:r w:rsidRPr="007866F0">
        <w:rPr>
          <w:sz w:val="28"/>
          <w:szCs w:val="28"/>
        </w:rPr>
        <w:t xml:space="preserve"> Л</w:t>
      </w:r>
      <w:r>
        <w:rPr>
          <w:sz w:val="28"/>
          <w:szCs w:val="28"/>
        </w:rPr>
        <w:t>итература:</w:t>
      </w:r>
    </w:p>
    <w:p w:rsidR="00DD76C1" w:rsidRDefault="00DD76C1" w:rsidP="00DD76C1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1.</w:t>
      </w:r>
      <w:r w:rsidRPr="00B93E4F">
        <w:rPr>
          <w:sz w:val="28"/>
          <w:szCs w:val="28"/>
        </w:rPr>
        <w:t>http://www.akorda.kz Официальный сайт Президента Республики Казахстан. Послание Президента Республики Казахстан Н.А. Назарбаева народу Казахстана. 27.01.2012 г.</w:t>
      </w:r>
      <w:r w:rsidRPr="00B93E4F">
        <w:rPr>
          <w:sz w:val="28"/>
          <w:szCs w:val="28"/>
        </w:rPr>
        <w:br/>
        <w:t>2. Государственный общеобязательный стандарт среднего образования Республики Казахстан по предмету «Самопознание». ГОСО РК 2.004.043.-2010»</w:t>
      </w:r>
      <w:r w:rsidRPr="00B93E4F">
        <w:rPr>
          <w:sz w:val="28"/>
          <w:szCs w:val="28"/>
        </w:rPr>
        <w:br/>
        <w:t xml:space="preserve">3. </w:t>
      </w:r>
      <w:proofErr w:type="spellStart"/>
      <w:r w:rsidRPr="00B93E4F">
        <w:rPr>
          <w:sz w:val="28"/>
          <w:szCs w:val="28"/>
        </w:rPr>
        <w:t>Бабанский</w:t>
      </w:r>
      <w:proofErr w:type="spellEnd"/>
      <w:r w:rsidRPr="00B93E4F">
        <w:rPr>
          <w:sz w:val="28"/>
          <w:szCs w:val="28"/>
        </w:rPr>
        <w:t xml:space="preserve"> Ю.К. Педагогика. Курс лекций. – М.: Просвещение, 1983.</w:t>
      </w:r>
    </w:p>
    <w:p w:rsidR="000746C8" w:rsidRDefault="00DD76C1" w:rsidP="00DD76C1">
      <w:pPr>
        <w:spacing w:line="360" w:lineRule="auto"/>
      </w:pPr>
      <w:r>
        <w:rPr>
          <w:sz w:val="28"/>
          <w:szCs w:val="28"/>
        </w:rPr>
        <w:t xml:space="preserve">     4. Бердяев Н.А. Самопознание. </w:t>
      </w:r>
      <w:proofErr w:type="gramStart"/>
      <w:r>
        <w:rPr>
          <w:sz w:val="28"/>
          <w:szCs w:val="28"/>
        </w:rPr>
        <w:t>–М</w:t>
      </w:r>
      <w:proofErr w:type="gramEnd"/>
      <w:r>
        <w:rPr>
          <w:sz w:val="28"/>
          <w:szCs w:val="28"/>
        </w:rPr>
        <w:t>.2001</w:t>
      </w:r>
      <w:r w:rsidRPr="00B93E4F">
        <w:rPr>
          <w:sz w:val="28"/>
          <w:szCs w:val="28"/>
        </w:rPr>
        <w:br/>
      </w:r>
      <w:r>
        <w:rPr>
          <w:sz w:val="28"/>
          <w:szCs w:val="28"/>
        </w:rPr>
        <w:t xml:space="preserve">   </w:t>
      </w:r>
      <w:r w:rsidRPr="00B93E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5</w:t>
      </w:r>
      <w:r w:rsidRPr="00B93E4F">
        <w:rPr>
          <w:sz w:val="28"/>
          <w:szCs w:val="28"/>
        </w:rPr>
        <w:t>. Рубинштейн С.Л. Основы общей психологии. Том 2, - 69 с.</w:t>
      </w:r>
      <w:r w:rsidRPr="00B93E4F">
        <w:rPr>
          <w:sz w:val="28"/>
          <w:szCs w:val="28"/>
        </w:rPr>
        <w:br/>
      </w:r>
      <w:r>
        <w:rPr>
          <w:sz w:val="28"/>
          <w:szCs w:val="28"/>
        </w:rPr>
        <w:t xml:space="preserve">     6</w:t>
      </w:r>
      <w:r w:rsidRPr="00B93E4F">
        <w:rPr>
          <w:sz w:val="28"/>
          <w:szCs w:val="28"/>
        </w:rPr>
        <w:t>. http://bobek.kz Национальный научно-практический, образовательный и оздоровительный центр «</w:t>
      </w:r>
      <w:proofErr w:type="spellStart"/>
      <w:r w:rsidRPr="00B93E4F">
        <w:rPr>
          <w:sz w:val="28"/>
          <w:szCs w:val="28"/>
        </w:rPr>
        <w:t>Бөбек</w:t>
      </w:r>
      <w:proofErr w:type="spellEnd"/>
      <w:r w:rsidRPr="00B93E4F">
        <w:rPr>
          <w:sz w:val="28"/>
          <w:szCs w:val="28"/>
        </w:rPr>
        <w:t>»</w:t>
      </w:r>
      <w:bookmarkStart w:id="0" w:name="_GoBack"/>
      <w:bookmarkEnd w:id="0"/>
    </w:p>
    <w:sectPr w:rsidR="00074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9C6"/>
    <w:rsid w:val="000746C8"/>
    <w:rsid w:val="00D929C6"/>
    <w:rsid w:val="00DD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D76C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D76C1"/>
  </w:style>
  <w:style w:type="character" w:styleId="a4">
    <w:name w:val="Strong"/>
    <w:basedOn w:val="a0"/>
    <w:qFormat/>
    <w:rsid w:val="00DD76C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D76C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D76C1"/>
  </w:style>
  <w:style w:type="character" w:styleId="a4">
    <w:name w:val="Strong"/>
    <w:basedOn w:val="a0"/>
    <w:qFormat/>
    <w:rsid w:val="00DD76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1021</Words>
  <Characters>5823</Characters>
  <Application>Microsoft Office Word</Application>
  <DocSecurity>0</DocSecurity>
  <Lines>48</Lines>
  <Paragraphs>13</Paragraphs>
  <ScaleCrop>false</ScaleCrop>
  <Company/>
  <LinksUpToDate>false</LinksUpToDate>
  <CharactersWithSpaces>6831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2013-03-12T03:27:00Z</dcterms:created>
  <dcterms:modified xsi:type="dcterms:W3CDTF">2013-03-12T03:28:00Z</dcterms:modified>
</cp:coreProperties>
</file>