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4D" w:rsidRDefault="008F7B4D" w:rsidP="0004481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Яковенко Изабэлла Владимировна, учитель начальных классов</w:t>
      </w:r>
    </w:p>
    <w:p w:rsidR="008F7B4D" w:rsidRDefault="008F7B4D" w:rsidP="0004481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КГУ Средняя общеобразовательная школа №86</w:t>
      </w:r>
    </w:p>
    <w:p w:rsidR="008F7B4D" w:rsidRDefault="008F7B4D" w:rsidP="0004481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Воспитательная система в начальной школе.</w:t>
      </w:r>
    </w:p>
    <w:p w:rsidR="00044810" w:rsidRDefault="00044810" w:rsidP="00044810">
      <w:pPr>
        <w:spacing w:after="0" w:line="240" w:lineRule="auto"/>
        <w:jc w:val="center"/>
        <w:rPr>
          <w:sz w:val="28"/>
          <w:szCs w:val="28"/>
        </w:rPr>
      </w:pPr>
    </w:p>
    <w:p w:rsidR="00044810" w:rsidRDefault="008F7B4D" w:rsidP="000448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система школы охватывает весь </w:t>
      </w:r>
      <w:r w:rsidR="00044810">
        <w:rPr>
          <w:sz w:val="28"/>
          <w:szCs w:val="28"/>
        </w:rPr>
        <w:t>педагогический процесс</w:t>
      </w:r>
      <w:r>
        <w:rPr>
          <w:sz w:val="28"/>
          <w:szCs w:val="28"/>
        </w:rPr>
        <w:t>, интегрируя учебные занятия, внеурочную жизнь детей, разнообразную деятельность и общение, влияние социальной, природной, предметно-эстетической среды.</w:t>
      </w:r>
      <w:r w:rsidR="00AE1386">
        <w:rPr>
          <w:sz w:val="28"/>
          <w:szCs w:val="28"/>
        </w:rPr>
        <w:t xml:space="preserve"> В связи с этим следует отметить актуальность в поиске способов и технологий в воспитательной работе, формирование духовно-нравственных ценностей ребенка. Важно определит</w:t>
      </w:r>
      <w:r w:rsidR="00C8387E">
        <w:rPr>
          <w:sz w:val="28"/>
          <w:szCs w:val="28"/>
        </w:rPr>
        <w:t xml:space="preserve">ь роль воспитательных методов и </w:t>
      </w:r>
      <w:r w:rsidR="00044810">
        <w:rPr>
          <w:sz w:val="28"/>
          <w:szCs w:val="28"/>
        </w:rPr>
        <w:t>приемов,</w:t>
      </w:r>
      <w:r w:rsidR="00AE1386">
        <w:rPr>
          <w:sz w:val="28"/>
          <w:szCs w:val="28"/>
        </w:rPr>
        <w:t xml:space="preserve"> </w:t>
      </w:r>
      <w:r w:rsidR="00C8387E">
        <w:rPr>
          <w:sz w:val="28"/>
          <w:szCs w:val="28"/>
        </w:rPr>
        <w:t xml:space="preserve">влияющих на личность ребенка.     </w:t>
      </w:r>
      <w:r w:rsidR="00044810">
        <w:rPr>
          <w:sz w:val="28"/>
          <w:szCs w:val="28"/>
        </w:rPr>
        <w:t xml:space="preserve">   </w:t>
      </w:r>
      <w:r w:rsidR="00C8387E">
        <w:rPr>
          <w:sz w:val="28"/>
          <w:szCs w:val="28"/>
        </w:rPr>
        <w:t xml:space="preserve">                      Воспитательная работа</w:t>
      </w:r>
      <w:r w:rsidR="00806AF6">
        <w:rPr>
          <w:sz w:val="28"/>
          <w:szCs w:val="28"/>
        </w:rPr>
        <w:t xml:space="preserve"> в начальной школе организована на основе общешкольного воспитательного плана. Работая по такому плану удобно анализировать результаты управления воспитанием и развитием обучающихся. Мы работаем по следующим направлениям: правовое воспитание, формирование патриотического  сознания, </w:t>
      </w:r>
      <w:r w:rsidR="00307FF5">
        <w:rPr>
          <w:sz w:val="28"/>
          <w:szCs w:val="28"/>
        </w:rPr>
        <w:t>формирование здорового образа жизни, духовно-нравственное развитие, воспитание межэтнической толерантности и общественного согласия, информационно-пропагандистская работа. Основной целью воспитательной работы является</w:t>
      </w:r>
      <w:r w:rsidR="00CF50B2">
        <w:rPr>
          <w:sz w:val="28"/>
          <w:szCs w:val="28"/>
        </w:rPr>
        <w:t xml:space="preserve"> формирование полноценной здоровой личн</w:t>
      </w:r>
      <w:r w:rsidR="000B605A">
        <w:rPr>
          <w:sz w:val="28"/>
          <w:szCs w:val="28"/>
        </w:rPr>
        <w:t>ости, направленное на развитие и раскрытие индивидуальности ребенка, умеющего жить в классном коллективе и строить со своими одноклассниками отношения дружбы</w:t>
      </w:r>
      <w:r w:rsidR="00016A3B">
        <w:rPr>
          <w:sz w:val="28"/>
          <w:szCs w:val="28"/>
        </w:rPr>
        <w:t xml:space="preserve">  и взаимопомощи. В работе по воспитанию детей мы ориентируемся на</w:t>
      </w:r>
      <w:r w:rsidR="00806AF6">
        <w:rPr>
          <w:sz w:val="28"/>
          <w:szCs w:val="28"/>
        </w:rPr>
        <w:t xml:space="preserve"> </w:t>
      </w:r>
      <w:r w:rsidR="00016A3B">
        <w:rPr>
          <w:sz w:val="28"/>
          <w:szCs w:val="28"/>
        </w:rPr>
        <w:t>добровольность в выборе форм занятий, инициативы и самодеятельности учащихся, использование игровых форм, общественной значимости, учета возрастных и индивидуальных особенностей</w:t>
      </w:r>
      <w:r w:rsidR="00306FBF">
        <w:rPr>
          <w:sz w:val="28"/>
          <w:szCs w:val="28"/>
        </w:rPr>
        <w:t xml:space="preserve"> детей. Воспитательная система школы происходит через познавательную</w:t>
      </w:r>
      <w:r w:rsidR="00441213">
        <w:rPr>
          <w:sz w:val="28"/>
          <w:szCs w:val="28"/>
        </w:rPr>
        <w:t>, клубную, социально полезн</w:t>
      </w:r>
      <w:r w:rsidR="00D86302">
        <w:rPr>
          <w:sz w:val="28"/>
          <w:szCs w:val="28"/>
        </w:rPr>
        <w:t>ую деятельность.</w:t>
      </w:r>
      <w:r w:rsidR="009A54BB">
        <w:rPr>
          <w:sz w:val="28"/>
          <w:szCs w:val="28"/>
        </w:rPr>
        <w:t xml:space="preserve"> </w:t>
      </w:r>
    </w:p>
    <w:p w:rsidR="00044810" w:rsidRDefault="009A54BB" w:rsidP="000448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44810">
        <w:rPr>
          <w:sz w:val="28"/>
          <w:szCs w:val="28"/>
        </w:rPr>
        <w:t xml:space="preserve">Основными принципами развития воспитательной системы являются:  </w:t>
      </w:r>
    </w:p>
    <w:p w:rsidR="00044810" w:rsidRDefault="00044810" w:rsidP="000448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44810">
        <w:rPr>
          <w:sz w:val="28"/>
          <w:szCs w:val="28"/>
        </w:rPr>
        <w:t xml:space="preserve">целостность педагогического процесса - единство, взаимосвязь и интеграция урочной и внеурочной форм работы.   </w:t>
      </w:r>
    </w:p>
    <w:p w:rsidR="00044810" w:rsidRDefault="00044810" w:rsidP="000448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44810">
        <w:rPr>
          <w:sz w:val="28"/>
          <w:szCs w:val="28"/>
        </w:rPr>
        <w:t xml:space="preserve">принцип взаимодействия трех факторов: семьи, школы, общества.  </w:t>
      </w:r>
    </w:p>
    <w:p w:rsidR="00044810" w:rsidRDefault="00044810" w:rsidP="000448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44810">
        <w:rPr>
          <w:sz w:val="28"/>
          <w:szCs w:val="28"/>
        </w:rPr>
        <w:t xml:space="preserve">принцип приоритетности духовных ценностей и традиций. </w:t>
      </w:r>
    </w:p>
    <w:p w:rsidR="00044810" w:rsidRDefault="00044810" w:rsidP="000448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44810">
        <w:rPr>
          <w:sz w:val="28"/>
          <w:szCs w:val="28"/>
        </w:rPr>
        <w:t xml:space="preserve">принцип системности, преемственности, непрерывности в развитии и воспитании детей с учетом их особенностей.      </w:t>
      </w:r>
    </w:p>
    <w:p w:rsidR="00044810" w:rsidRPr="00044810" w:rsidRDefault="00044810" w:rsidP="000448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44810">
        <w:rPr>
          <w:sz w:val="28"/>
          <w:szCs w:val="28"/>
        </w:rPr>
        <w:t xml:space="preserve">принцип деятельного подхода в воспитании. Воспитательный процесс идет через основные виды деятельности игровую, трудовую, познавательную, творческую.   </w:t>
      </w:r>
      <w:r>
        <w:rPr>
          <w:sz w:val="28"/>
          <w:szCs w:val="28"/>
        </w:rPr>
        <w:t xml:space="preserve">   </w:t>
      </w:r>
      <w:r w:rsidRPr="00044810">
        <w:rPr>
          <w:sz w:val="28"/>
          <w:szCs w:val="28"/>
        </w:rPr>
        <w:t xml:space="preserve">               </w:t>
      </w:r>
      <w:r w:rsidR="009A54BB" w:rsidRPr="00044810">
        <w:rPr>
          <w:sz w:val="28"/>
          <w:szCs w:val="28"/>
        </w:rPr>
        <w:t xml:space="preserve">                                                                                                </w:t>
      </w:r>
      <w:r w:rsidRPr="00044810">
        <w:rPr>
          <w:sz w:val="28"/>
          <w:szCs w:val="28"/>
        </w:rPr>
        <w:t xml:space="preserve">                                 </w:t>
      </w:r>
      <w:r w:rsidR="009A54BB" w:rsidRPr="00044810">
        <w:rPr>
          <w:sz w:val="28"/>
          <w:szCs w:val="28"/>
        </w:rPr>
        <w:t xml:space="preserve">      </w:t>
      </w:r>
      <w:r w:rsidRPr="00044810">
        <w:rPr>
          <w:sz w:val="28"/>
          <w:szCs w:val="28"/>
        </w:rPr>
        <w:t xml:space="preserve">                              </w:t>
      </w:r>
      <w:r w:rsidR="004477DD" w:rsidRPr="00044810">
        <w:rPr>
          <w:sz w:val="28"/>
          <w:szCs w:val="28"/>
        </w:rPr>
        <w:t xml:space="preserve"> </w:t>
      </w:r>
    </w:p>
    <w:p w:rsidR="00B252B9" w:rsidRDefault="00044810" w:rsidP="000448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r w:rsidR="00D86302">
        <w:rPr>
          <w:sz w:val="28"/>
          <w:szCs w:val="28"/>
        </w:rPr>
        <w:t>познавательной деятельности на факультативах  «Занимательная математика», «Веселая грамматика» меняется мотивация учебной деятельности учащихся</w:t>
      </w:r>
      <w:r>
        <w:rPr>
          <w:sz w:val="28"/>
          <w:szCs w:val="28"/>
        </w:rPr>
        <w:t>. К</w:t>
      </w:r>
      <w:r w:rsidR="00D86302">
        <w:rPr>
          <w:sz w:val="28"/>
          <w:szCs w:val="28"/>
        </w:rPr>
        <w:t xml:space="preserve">лубная деятельность помогает проявить свою </w:t>
      </w:r>
      <w:r w:rsidR="00D86302">
        <w:rPr>
          <w:sz w:val="28"/>
          <w:szCs w:val="28"/>
        </w:rPr>
        <w:lastRenderedPageBreak/>
        <w:t>активность в таких видах спорта, как</w:t>
      </w:r>
      <w:r w:rsidR="00B252B9">
        <w:rPr>
          <w:sz w:val="28"/>
          <w:szCs w:val="28"/>
        </w:rPr>
        <w:t xml:space="preserve"> хоккей, теннис, вольная борьба, а посещение музыкальной школы №1, где наши дети посещают изобразительную деятельность, хореографию, музыкальные инструменты, театральное мастерство, прикладное мастерство</w:t>
      </w:r>
      <w:r w:rsidR="000846B3">
        <w:rPr>
          <w:sz w:val="28"/>
          <w:szCs w:val="28"/>
        </w:rPr>
        <w:t xml:space="preserve"> удовлетворяю</w:t>
      </w:r>
      <w:r w:rsidR="00B252B9">
        <w:rPr>
          <w:sz w:val="28"/>
          <w:szCs w:val="28"/>
        </w:rPr>
        <w:t>т их интересы, развивает специальные способности</w:t>
      </w:r>
      <w:r w:rsidR="00510A81">
        <w:rPr>
          <w:sz w:val="28"/>
          <w:szCs w:val="28"/>
        </w:rPr>
        <w:t xml:space="preserve">, </w:t>
      </w:r>
      <w:r w:rsidR="00B252B9">
        <w:rPr>
          <w:sz w:val="28"/>
          <w:szCs w:val="28"/>
        </w:rPr>
        <w:t xml:space="preserve"> повышает самооценку со стороны одноклассников.</w:t>
      </w:r>
    </w:p>
    <w:p w:rsidR="00806AF6" w:rsidRDefault="00B252B9" w:rsidP="000448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 в</w:t>
      </w:r>
      <w:r w:rsidR="004D1CFD">
        <w:rPr>
          <w:sz w:val="28"/>
          <w:szCs w:val="28"/>
        </w:rPr>
        <w:t xml:space="preserve"> школьной воспитательной системе является школьный коллектив, по выражению В.А.Караковского  «дифференцированное  единство детей и взрослых».</w:t>
      </w:r>
      <w:r w:rsidR="00FB3954">
        <w:rPr>
          <w:sz w:val="28"/>
          <w:szCs w:val="28"/>
        </w:rPr>
        <w:t xml:space="preserve"> В начальной школе начинается процесс самоформирования личности за счет развития сознания ребенка, ведь воспитание становится личностным только тогда, когда ученики пытаются вырабатывать собственные смыслы в предлагаемых им мероприятиях, когда они дополняют их содержание личными переживаниями и понимание</w:t>
      </w:r>
      <w:r w:rsidR="00E10B3B">
        <w:rPr>
          <w:sz w:val="28"/>
          <w:szCs w:val="28"/>
        </w:rPr>
        <w:t>м того, что хорошо, а что плохо.</w:t>
      </w:r>
      <w:r w:rsidR="00FB3954">
        <w:rPr>
          <w:sz w:val="28"/>
          <w:szCs w:val="28"/>
        </w:rPr>
        <w:t xml:space="preserve"> На классных часах,</w:t>
      </w:r>
      <w:r w:rsidR="00DC4546">
        <w:rPr>
          <w:sz w:val="28"/>
          <w:szCs w:val="28"/>
        </w:rPr>
        <w:t xml:space="preserve"> которые проводятся систематически, мы рассматриваем интересные и актуальные вопросы, даем возможность выражения мнений, не упрекая детей порой за ошибочность суждений, создавая тем самым дальнейшее свободное общение. В процессе диалога стремимся к тому, чтобы устойчивые убеж</w:t>
      </w:r>
      <w:r w:rsidR="000A0E06">
        <w:rPr>
          <w:sz w:val="28"/>
          <w:szCs w:val="28"/>
        </w:rPr>
        <w:t>дения были научно обоснованными, а вопросы педагога тщательно продуманными. Каждое воспитательное мероприятие должно заканчиваться рефлексией. Ребенок должен быть оценен педагогом. Важно помнить</w:t>
      </w:r>
      <w:r w:rsidR="00F445AE">
        <w:rPr>
          <w:sz w:val="28"/>
          <w:szCs w:val="28"/>
        </w:rPr>
        <w:t>, ч</w:t>
      </w:r>
      <w:r w:rsidR="000A0E06">
        <w:rPr>
          <w:sz w:val="28"/>
          <w:szCs w:val="28"/>
        </w:rPr>
        <w:t>тобы любое мероприятие было эмоциональным, воздействовало</w:t>
      </w:r>
      <w:r w:rsidR="00F445AE">
        <w:rPr>
          <w:sz w:val="28"/>
          <w:szCs w:val="28"/>
        </w:rPr>
        <w:t xml:space="preserve"> на чувства ребенка. Интересным было мероприятие посвященно</w:t>
      </w:r>
      <w:r w:rsidR="000A0E06">
        <w:rPr>
          <w:sz w:val="28"/>
          <w:szCs w:val="28"/>
        </w:rPr>
        <w:t>е Дню республики -</w:t>
      </w:r>
      <w:r w:rsidR="00F445AE">
        <w:rPr>
          <w:sz w:val="28"/>
          <w:szCs w:val="28"/>
        </w:rPr>
        <w:t xml:space="preserve"> </w:t>
      </w:r>
      <w:r w:rsidR="000A0E06">
        <w:rPr>
          <w:sz w:val="28"/>
          <w:szCs w:val="28"/>
        </w:rPr>
        <w:t>это и</w:t>
      </w:r>
      <w:r w:rsidR="00F445AE">
        <w:rPr>
          <w:sz w:val="28"/>
          <w:szCs w:val="28"/>
        </w:rPr>
        <w:t xml:space="preserve"> казахский танец, и чтение стихотворений Байжановым Д. и Худжаевым Т</w:t>
      </w:r>
      <w:r w:rsidR="00044810">
        <w:rPr>
          <w:sz w:val="28"/>
          <w:szCs w:val="28"/>
        </w:rPr>
        <w:t>.</w:t>
      </w:r>
      <w:r w:rsidR="00F445AE">
        <w:rPr>
          <w:sz w:val="28"/>
          <w:szCs w:val="28"/>
        </w:rPr>
        <w:t>, была подготовлена литературная композиция при помощи учителя казахского языка Бримжановой</w:t>
      </w:r>
      <w:r w:rsidR="00044810">
        <w:rPr>
          <w:sz w:val="28"/>
          <w:szCs w:val="28"/>
        </w:rPr>
        <w:t xml:space="preserve"> </w:t>
      </w:r>
      <w:r w:rsidR="00F445AE">
        <w:rPr>
          <w:sz w:val="28"/>
          <w:szCs w:val="28"/>
        </w:rPr>
        <w:t>Н.Т., а группа родителей рассказала об обычаях и традициях казахского народа, провели народные игры, а в конце угостили всех присутствующих баурсаками.</w:t>
      </w:r>
      <w:r w:rsidR="000A0E06">
        <w:rPr>
          <w:sz w:val="28"/>
          <w:szCs w:val="28"/>
        </w:rPr>
        <w:t xml:space="preserve"> </w:t>
      </w:r>
      <w:r w:rsidR="008D75DB">
        <w:rPr>
          <w:sz w:val="28"/>
          <w:szCs w:val="28"/>
        </w:rPr>
        <w:t>Для развития морального сознания проводились такие мероприятия, как акция «За</w:t>
      </w:r>
      <w:r w:rsidR="00DA4ED6">
        <w:rPr>
          <w:sz w:val="28"/>
          <w:szCs w:val="28"/>
        </w:rPr>
        <w:t>бота», «День пожилых людей», «</w:t>
      </w:r>
      <w:r w:rsidR="008D75DB">
        <w:rPr>
          <w:sz w:val="28"/>
          <w:szCs w:val="28"/>
        </w:rPr>
        <w:t xml:space="preserve">Красный крест», </w:t>
      </w:r>
      <w:r w:rsidR="006A4831">
        <w:rPr>
          <w:sz w:val="28"/>
          <w:szCs w:val="28"/>
        </w:rPr>
        <w:t>где поведение детей было ориентировано на внешние нормы и мнения окружающих. Особенн</w:t>
      </w:r>
      <w:r w:rsidR="00DA4ED6">
        <w:rPr>
          <w:sz w:val="28"/>
          <w:szCs w:val="28"/>
        </w:rPr>
        <w:t>о понравились детям праздники «</w:t>
      </w:r>
      <w:r w:rsidR="006A4831">
        <w:rPr>
          <w:sz w:val="28"/>
          <w:szCs w:val="28"/>
        </w:rPr>
        <w:t>Что нам осень прине</w:t>
      </w:r>
      <w:r w:rsidR="00DA4ED6">
        <w:rPr>
          <w:sz w:val="28"/>
          <w:szCs w:val="28"/>
        </w:rPr>
        <w:t>сла?», «Новогодний карнавал», «</w:t>
      </w:r>
      <w:r w:rsidR="006A4831">
        <w:rPr>
          <w:sz w:val="28"/>
          <w:szCs w:val="28"/>
        </w:rPr>
        <w:t>Мой город Караганда», на этих праздниках дети выполняли подделки и рисунки,</w:t>
      </w:r>
      <w:r w:rsidR="00C94EE6">
        <w:rPr>
          <w:sz w:val="28"/>
          <w:szCs w:val="28"/>
        </w:rPr>
        <w:t xml:space="preserve"> а изготовление зимних фигур возле школы с родителями воспитывали эстетический вкус, желание общения с взрослыми.</w:t>
      </w:r>
      <w:r w:rsidR="000A0E06">
        <w:rPr>
          <w:sz w:val="28"/>
          <w:szCs w:val="28"/>
        </w:rPr>
        <w:t xml:space="preserve"> </w:t>
      </w:r>
      <w:r w:rsidR="00DA4ED6">
        <w:rPr>
          <w:sz w:val="28"/>
          <w:szCs w:val="28"/>
        </w:rPr>
        <w:t>Творческие формы пропаганды «День здоровья», «Закаляйся, не болей!», «</w:t>
      </w:r>
      <w:bookmarkStart w:id="0" w:name="_GoBack"/>
      <w:bookmarkEnd w:id="0"/>
      <w:r w:rsidR="00C94EE6">
        <w:rPr>
          <w:sz w:val="28"/>
          <w:szCs w:val="28"/>
        </w:rPr>
        <w:t>Правила здоровья» способствовали укреплению физического здоровья детей, формированию навыков здорового образа жизни.</w:t>
      </w:r>
      <w:r w:rsidR="00016A3B">
        <w:rPr>
          <w:sz w:val="28"/>
          <w:szCs w:val="28"/>
        </w:rPr>
        <w:t xml:space="preserve"> </w:t>
      </w:r>
      <w:r w:rsidR="00E10B3B">
        <w:rPr>
          <w:sz w:val="28"/>
          <w:szCs w:val="28"/>
        </w:rPr>
        <w:t>Наиболее эффективными</w:t>
      </w:r>
      <w:r w:rsidR="00044810">
        <w:rPr>
          <w:sz w:val="28"/>
          <w:szCs w:val="28"/>
        </w:rPr>
        <w:t xml:space="preserve"> методами нашей работы являются</w:t>
      </w:r>
      <w:r w:rsidR="00E10B3B">
        <w:rPr>
          <w:sz w:val="28"/>
          <w:szCs w:val="28"/>
        </w:rPr>
        <w:t xml:space="preserve">: методы информирования, методы наглядных иллюстраций, </w:t>
      </w:r>
      <w:r w:rsidR="00E409AC">
        <w:rPr>
          <w:sz w:val="28"/>
          <w:szCs w:val="28"/>
        </w:rPr>
        <w:t>методы стимулирования деятельности, методы контроля эффективност</w:t>
      </w:r>
      <w:r w:rsidR="00044810">
        <w:rPr>
          <w:sz w:val="28"/>
          <w:szCs w:val="28"/>
        </w:rPr>
        <w:t>и</w:t>
      </w:r>
      <w:r w:rsidR="00E409AC">
        <w:rPr>
          <w:sz w:val="28"/>
          <w:szCs w:val="28"/>
        </w:rPr>
        <w:t xml:space="preserve"> воспитания детей.</w:t>
      </w:r>
    </w:p>
    <w:p w:rsidR="00AE1386" w:rsidRDefault="004477DD" w:rsidP="000448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Воспитательная система</w:t>
      </w:r>
      <w:r w:rsidR="00044810">
        <w:rPr>
          <w:sz w:val="28"/>
          <w:szCs w:val="28"/>
        </w:rPr>
        <w:t xml:space="preserve"> </w:t>
      </w:r>
      <w:r>
        <w:rPr>
          <w:sz w:val="28"/>
          <w:szCs w:val="28"/>
        </w:rPr>
        <w:t>- это способ организации жизнедеятельности и воспитания классного сообщества, представляющий собой целостную и упорядоченную совокупность взаимодействующих компонентов</w:t>
      </w:r>
      <w:r w:rsidR="00EB5E64">
        <w:rPr>
          <w:sz w:val="28"/>
          <w:szCs w:val="28"/>
        </w:rPr>
        <w:t xml:space="preserve"> и способствующий развитию личности и коллектива. Успешность развития воспитательной системы зависит от умения педагога правильно определить этапы этого процесса и в соответствие с ним избрать адекватные цели и средства педагогической деятельности.</w:t>
      </w:r>
      <w:r w:rsidR="00C8387E">
        <w:rPr>
          <w:sz w:val="28"/>
          <w:szCs w:val="28"/>
        </w:rPr>
        <w:t xml:space="preserve">                             </w:t>
      </w:r>
    </w:p>
    <w:p w:rsidR="00C8387E" w:rsidRDefault="00C8387E" w:rsidP="00044810">
      <w:pPr>
        <w:spacing w:after="0" w:line="240" w:lineRule="auto"/>
        <w:rPr>
          <w:sz w:val="28"/>
          <w:szCs w:val="28"/>
        </w:rPr>
      </w:pPr>
    </w:p>
    <w:p w:rsidR="008F7B4D" w:rsidRDefault="008F7B4D" w:rsidP="000448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8F7B4D" w:rsidRDefault="008F7B4D" w:rsidP="00044810">
      <w:pPr>
        <w:spacing w:after="0" w:line="240" w:lineRule="auto"/>
        <w:rPr>
          <w:sz w:val="28"/>
          <w:szCs w:val="28"/>
        </w:rPr>
      </w:pPr>
    </w:p>
    <w:p w:rsidR="008F7B4D" w:rsidRDefault="008F7B4D" w:rsidP="000448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8F7B4D" w:rsidRPr="008F7B4D" w:rsidRDefault="008F7B4D" w:rsidP="00044810">
      <w:pPr>
        <w:spacing w:after="0" w:line="240" w:lineRule="auto"/>
        <w:rPr>
          <w:sz w:val="28"/>
          <w:szCs w:val="28"/>
        </w:rPr>
      </w:pPr>
    </w:p>
    <w:sectPr w:rsidR="008F7B4D" w:rsidRPr="008F7B4D" w:rsidSect="00FC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A10D0"/>
    <w:multiLevelType w:val="hybridMultilevel"/>
    <w:tmpl w:val="6F10470A"/>
    <w:lvl w:ilvl="0" w:tplc="6646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4D"/>
    <w:rsid w:val="00016A3B"/>
    <w:rsid w:val="00044810"/>
    <w:rsid w:val="00056BB1"/>
    <w:rsid w:val="000846B3"/>
    <w:rsid w:val="000A0E06"/>
    <w:rsid w:val="000B605A"/>
    <w:rsid w:val="001422BA"/>
    <w:rsid w:val="00200C9D"/>
    <w:rsid w:val="002836B0"/>
    <w:rsid w:val="002E659D"/>
    <w:rsid w:val="00306FBF"/>
    <w:rsid w:val="00307FF5"/>
    <w:rsid w:val="00422A48"/>
    <w:rsid w:val="00441213"/>
    <w:rsid w:val="004477DD"/>
    <w:rsid w:val="004716E7"/>
    <w:rsid w:val="004D1CFD"/>
    <w:rsid w:val="00510A81"/>
    <w:rsid w:val="00586E67"/>
    <w:rsid w:val="006313A2"/>
    <w:rsid w:val="006A4831"/>
    <w:rsid w:val="006C71C6"/>
    <w:rsid w:val="0071492C"/>
    <w:rsid w:val="00806AF6"/>
    <w:rsid w:val="008B5E71"/>
    <w:rsid w:val="008D75DB"/>
    <w:rsid w:val="008F7B4D"/>
    <w:rsid w:val="009A54BB"/>
    <w:rsid w:val="00AE1386"/>
    <w:rsid w:val="00AF07A1"/>
    <w:rsid w:val="00B252B9"/>
    <w:rsid w:val="00B27810"/>
    <w:rsid w:val="00B86BE3"/>
    <w:rsid w:val="00C8387E"/>
    <w:rsid w:val="00C94EE6"/>
    <w:rsid w:val="00CB6165"/>
    <w:rsid w:val="00CF50B2"/>
    <w:rsid w:val="00D62F32"/>
    <w:rsid w:val="00D86302"/>
    <w:rsid w:val="00DA4ED6"/>
    <w:rsid w:val="00DC4546"/>
    <w:rsid w:val="00E10B3B"/>
    <w:rsid w:val="00E409AC"/>
    <w:rsid w:val="00E7262A"/>
    <w:rsid w:val="00EB5E64"/>
    <w:rsid w:val="00EF11CC"/>
    <w:rsid w:val="00F445AE"/>
    <w:rsid w:val="00FB3954"/>
    <w:rsid w:val="00FC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2013-02-26T05:08:00Z</dcterms:created>
  <dcterms:modified xsi:type="dcterms:W3CDTF">2013-02-26T05:08:00Z</dcterms:modified>
</cp:coreProperties>
</file>