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6B" w:rsidRPr="0014736B" w:rsidRDefault="0014736B" w:rsidP="001473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14736B">
        <w:rPr>
          <w:rFonts w:ascii="Verdana" w:eastAsia="Times New Roman" w:hAnsi="Verdana" w:cs="Times New Roman"/>
          <w:b/>
          <w:bCs/>
          <w:color w:val="0000FF"/>
          <w:kern w:val="36"/>
          <w:sz w:val="24"/>
          <w:szCs w:val="24"/>
          <w:lang w:eastAsia="ru-RU"/>
        </w:rPr>
        <w:t>План</w:t>
      </w:r>
      <w:r>
        <w:rPr>
          <w:rFonts w:ascii="Verdana" w:eastAsia="Times New Roman" w:hAnsi="Verdana" w:cs="Times New Roman"/>
          <w:b/>
          <w:bCs/>
          <w:color w:val="0000FF"/>
          <w:kern w:val="36"/>
          <w:sz w:val="24"/>
          <w:szCs w:val="24"/>
          <w:lang w:eastAsia="ru-RU"/>
        </w:rPr>
        <w:t xml:space="preserve"> работы МО  политехнического цикл</w:t>
      </w:r>
      <w:r>
        <w:rPr>
          <w:rFonts w:ascii="Verdana" w:eastAsia="Times New Roman" w:hAnsi="Verdana" w:cs="Times New Roman"/>
          <w:b/>
          <w:bCs/>
          <w:color w:val="0000FF"/>
          <w:kern w:val="36"/>
          <w:sz w:val="24"/>
          <w:szCs w:val="24"/>
          <w:lang w:val="kk-KZ" w:eastAsia="ru-RU"/>
        </w:rPr>
        <w:t>а</w:t>
      </w:r>
      <w:r w:rsidRPr="0014736B">
        <w:rPr>
          <w:rFonts w:ascii="Verdana" w:eastAsia="Times New Roman" w:hAnsi="Verdana" w:cs="Times New Roman"/>
          <w:b/>
          <w:bCs/>
          <w:color w:val="0000FF"/>
          <w:kern w:val="36"/>
          <w:sz w:val="24"/>
          <w:szCs w:val="24"/>
          <w:lang w:eastAsia="ru-RU"/>
        </w:rPr>
        <w:t xml:space="preserve"> на 2012-2013 год</w:t>
      </w:r>
    </w:p>
    <w:p w:rsidR="0014736B" w:rsidRPr="0014736B" w:rsidRDefault="0014736B" w:rsidP="0014736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4736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4736B" w:rsidRPr="0014736B" w:rsidRDefault="0014736B" w:rsidP="0014736B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4736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9775" w:type="dxa"/>
        <w:tblCellSpacing w:w="0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58"/>
        <w:gridCol w:w="1337"/>
        <w:gridCol w:w="1988"/>
        <w:gridCol w:w="1337"/>
        <w:gridCol w:w="2005"/>
      </w:tblGrid>
      <w:tr w:rsidR="00AA1632" w:rsidRPr="0014736B" w:rsidTr="00E10F29">
        <w:trPr>
          <w:tblCellSpacing w:w="0" w:type="dxa"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36B" w:rsidRPr="0014736B" w:rsidRDefault="0014736B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36B" w:rsidRPr="0014736B" w:rsidRDefault="0014736B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Заседания 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36B" w:rsidRPr="0014736B" w:rsidRDefault="0014736B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36B" w:rsidRPr="0014736B" w:rsidRDefault="0014736B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Межсекционная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36B" w:rsidRPr="0014736B" w:rsidRDefault="0014736B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736B" w:rsidRPr="0014736B" w:rsidRDefault="0014736B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работа с администрацией</w:t>
            </w:r>
          </w:p>
        </w:tc>
      </w:tr>
      <w:tr w:rsidR="00E10F29" w:rsidRPr="0014736B" w:rsidTr="00C06923">
        <w:trPr>
          <w:tblCellSpacing w:w="0" w:type="dxa"/>
        </w:trPr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     Утверждение плана работы МО на 2012-2013 учебный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1.Участие в педсовете: «Анализ результатов работы школы по реализации приоритетных направлений за 2011-2012 учебный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2.Утверждение плана работы школы на 2012-2013учебный год.</w:t>
            </w:r>
          </w:p>
        </w:tc>
      </w:tr>
      <w:tr w:rsidR="00E10F29" w:rsidRPr="0014736B" w:rsidTr="00C06923">
        <w:trPr>
          <w:tblCellSpacing w:w="0" w:type="dxa"/>
        </w:trPr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       Рассмотрение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согласование рабочих программ по предметам.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C06923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         Подготовка учебно-методической базы кабинетов (санитарное состояние, эстетическое оформление кабинетов, наличие методических пособий, паспорта кабинета, инструкций по ТБ).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кабинетами</w:t>
            </w:r>
          </w:p>
        </w:tc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4D2436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        Планирование и утверждение графика административных контрольных работ на 1 четверть.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обучения за прошлый учебный год.</w:t>
            </w: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календарно-тематического планирования.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4D243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          Проведение анкетирования, уточнение карточек учёта педагогов.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нормативными документами.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4D243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3.Составление и утверждение графика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Стартовые контрольные работы, их анализ.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4D243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4.Мониторинг образовательного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процесса в школе.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методическом семинаре: «Педагогический самоанализ реализации внеурочной деятельности на основе личностно-ориентированного подхода в воспитании школьников с ОВЗ.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E10F29" w:rsidRPr="0014736B" w:rsidTr="004D243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E10F29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готовности учебных кабинетов к учебному году.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Зав. кабинетами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Подготовка учебно-методической базы кабинетов.</w:t>
            </w:r>
          </w:p>
        </w:tc>
      </w:tr>
      <w:tr w:rsidR="00E10F29" w:rsidRPr="0014736B" w:rsidTr="0072605F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              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 опыта и оформление методической «копилки».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Руководитель МО, учителя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Рук. МО, учителя, работающие в 5 классе.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E10F29" w:rsidRDefault="00E10F29" w:rsidP="00E10F29">
            <w:pPr>
              <w:pStyle w:val="a5"/>
              <w:numPr>
                <w:ilvl w:val="0"/>
                <w:numId w:val="1"/>
              </w:numPr>
              <w:spacing w:before="31" w:after="31" w:line="240" w:lineRule="auto"/>
              <w:ind w:left="26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методическом семинаре: «Использование </w:t>
            </w:r>
            <w:r w:rsidRPr="00E10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современного лабораторного оборудования в процессе освоения </w:t>
            </w:r>
          </w:p>
          <w:p w:rsidR="00E10F29" w:rsidRPr="00E10F29" w:rsidRDefault="00E10F29" w:rsidP="00E10F29">
            <w:pPr>
              <w:pStyle w:val="a5"/>
              <w:spacing w:before="31" w:after="31" w:line="240" w:lineRule="auto"/>
              <w:ind w:left="26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программы.</w:t>
            </w:r>
          </w:p>
        </w:tc>
      </w:tr>
      <w:tr w:rsidR="00E10F29" w:rsidRPr="0014736B" w:rsidTr="0072605F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2.Проверка паспортов кабинетов.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2.Устранение замечаний по результатам проверки кабинетов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2.Работа учителей-предметников по сохранению и укреплению здоровья учащихся.</w:t>
            </w:r>
          </w:p>
          <w:p w:rsidR="00E10F29" w:rsidRPr="00E10F29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72605F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3.Оказание методической помощи молодым и вновь прибывшим педагогам.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2.Посещение и анализ уроков аттестуемых и вновь прибывших учителей</w:t>
            </w:r>
          </w:p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9129F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9129F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3.Состояние преподавания аттестующихся и вновь прибывших учителей.</w:t>
            </w:r>
          </w:p>
          <w:p w:rsidR="00E10F29" w:rsidRPr="0014736B" w:rsidRDefault="00E10F29" w:rsidP="009129F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0F29" w:rsidRPr="0014736B" w:rsidTr="00E10F29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E10F29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4.Соблюдение требований к помещению и оборудованию кабинетов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753A0E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     Проведение мониторинга успеваемости по предметам по итогам стартовых контрольных работ и результатов 1 четверти.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Руководитель МО, учителя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361C71" w:rsidRPr="0014736B" w:rsidRDefault="00361C71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педсовете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753A0E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             Подготовка учащихся к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внутришкольной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олимпиаде по предметам естественнонаучного и политехнического циклов (в рамках декады).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1 четверти</w:t>
            </w:r>
          </w:p>
        </w:tc>
      </w:tr>
      <w:tr w:rsidR="00361C71" w:rsidRPr="0014736B" w:rsidTr="00753A0E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             Подготовка к проведению декады предметов </w:t>
            </w:r>
            <w:proofErr w:type="gram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политехнического</w:t>
            </w:r>
            <w:proofErr w:type="gram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циклов.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санитарного состояния, эстетического оформления кабинетов, наличия методических пособий, паспорта кабинета, инструкций по ТБ.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753A0E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       Планирование и утверждение графика административных контрольных работ на II четверть.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методическом семинаре-практикуме: «Методика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 интерактивного оборудования на уроках и во внеурочной деятельности»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61C71" w:rsidRPr="0014736B" w:rsidTr="00753A0E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       Состояние учебно-методической базы кабинетов.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E10F29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учителей-предметников с электронным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журналом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Bilim</w:t>
            </w:r>
            <w:proofErr w:type="spellEnd"/>
            <w:r w:rsidRPr="00ED21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1C71" w:rsidRPr="0014736B" w:rsidTr="00753A0E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7.             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рабочими тетрадями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физике и информатике.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7-11 классы.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 5-11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рабочих тетрадей в 4-5 классах по математике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8F3DE7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по итогам первого полугодия.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Проведениедекады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предметов  политехнического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цикла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контрольные работы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предметам 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8F3DE7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361C71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учебных программ за 1 полугодие</w:t>
            </w:r>
            <w:r w:rsidRPr="00361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списка учителей имеющих право на плановое повышение квалификации в 2013 году.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олимпиады по предметам  политехнического цикла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рамках декады).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503124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педсовете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8F3DE7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списка учителей, аттестующихся в 2013 году.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наблюдение, оказание методической помощи молодым и вновь прибывшим специалистам.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успеваемости за II четверть.</w:t>
            </w:r>
          </w:p>
        </w:tc>
      </w:tr>
      <w:tr w:rsidR="00361C71" w:rsidRPr="0014736B" w:rsidTr="008F3DE7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графика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молодых и вновь прибывших учителей.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1C71" w:rsidRPr="0014736B" w:rsidTr="00B46156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готовка к участию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олимпиаде </w:t>
            </w:r>
            <w:proofErr w:type="gram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олимпиаде по информатике «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Инфознайка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B4615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проведения декады предметов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политехнического цикл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B4615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графика проведения контрольных, практических и лабораторных работ на III четверть.</w:t>
            </w:r>
          </w:p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361C7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C71" w:rsidRPr="0014736B" w:rsidTr="00B46156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Анализ работы МО по выполнению плана за первое полугодие 2012-2013 учебного года.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61C71" w:rsidRPr="0014736B" w:rsidTr="001A7173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 по сохранению и укреплению здоровья учащихся.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ТСО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планировании и проведении уроков учителями.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Pr="0014736B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учебных предметов в 9 «Б» и 10 классах.</w:t>
            </w:r>
          </w:p>
          <w:p w:rsid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61C71" w:rsidRPr="00361C71" w:rsidRDefault="00361C7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A5B51" w:rsidRPr="0014736B" w:rsidTr="00A069BC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 по темам самообразования. Утверждение кандидатур учителей для представления опыта их работы на заседании МС (в апреле).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Административные контрольные работы по предметам естественнонаучного цикла за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четверть.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A5B51" w:rsidRPr="0014736B" w:rsidTr="00A069BC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успеваемости за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gram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proofErr w:type="gram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четверть.</w:t>
            </w:r>
          </w:p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педсовете: ». 3.Итоги успеваемости за III четверть.</w:t>
            </w:r>
          </w:p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B51" w:rsidRPr="0014736B" w:rsidTr="00A069BC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учебных программ за 3 четверть.</w:t>
            </w:r>
          </w:p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B51" w:rsidRPr="0014736B" w:rsidTr="00A069BC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на уроках ТСО.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5B51" w:rsidRPr="003A5B51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4.Условия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беспечения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непрерывного применения на уроках различных ТСО.</w:t>
            </w:r>
          </w:p>
        </w:tc>
      </w:tr>
      <w:tr w:rsidR="003A5B51" w:rsidRPr="0014736B" w:rsidTr="00D275F7">
        <w:trPr>
          <w:tblCellSpacing w:w="0" w:type="dxa"/>
        </w:trPr>
        <w:tc>
          <w:tcPr>
            <w:tcW w:w="850" w:type="dxa"/>
            <w:vMerge w:val="restart"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5.04.12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молодых и вновь прибывших учителей.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молодых и вновь прибывших учителей, собеседование.</w:t>
            </w:r>
          </w:p>
          <w:p w:rsidR="003A5B51" w:rsidRPr="003A5B51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молодых и вновь прибывших учителей (повторный контроль).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B51" w:rsidRPr="0014736B" w:rsidTr="009D3F8B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 с тетрадями для контрольных работ учащихся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тетрадей для контрольных работ 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классов.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учителей с тетрадями для контрольных работ учащихся 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методическом семинаре: «5. Оценка объема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домашнего задания учащихся 9,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 в соответствии с требованиями.</w:t>
            </w:r>
          </w:p>
        </w:tc>
      </w:tr>
      <w:tr w:rsidR="003A5B51" w:rsidRPr="0014736B" w:rsidTr="009D3F8B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14736B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учи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телей с электронным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учебником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B51" w:rsidRPr="0014736B" w:rsidTr="009D3F8B">
        <w:trPr>
          <w:tblCellSpacing w:w="0" w:type="dxa"/>
        </w:trPr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5B51" w:rsidRPr="003A5B51" w:rsidRDefault="003A5B51" w:rsidP="003A5B51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экзаменационных материалов для промежуточной и итоговой аттестации учащихся.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A5B51" w:rsidRPr="0014736B" w:rsidRDefault="003A5B51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E10F29">
        <w:trPr>
          <w:tblCellSpacing w:w="0" w:type="dxa"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AE3B6C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экзаменационных материалов для итоговой аттестации школьников.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мониторинга учебного процесса за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и планирование методической работы на следующий учебный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МО за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профессиональной деятельности педагогических работников.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педсовете: «Допуск учащихся 9, 10 классов к итоговой аттестации. Перевод учащихся 1 класса в следующий класс».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педсовете: «Перевод учащихся 2-9 классов в следующий класс».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Административные контрольные работы по предметам естественнонаучного цикла за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Рейтинг профессиональной 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педагогических работников.</w:t>
            </w:r>
          </w:p>
        </w:tc>
      </w:tr>
      <w:tr w:rsidR="00944AF4" w:rsidRPr="0014736B" w:rsidTr="00E10F29">
        <w:trPr>
          <w:tblCellSpacing w:w="0" w:type="dxa"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AF4" w:rsidRDefault="00944AF4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AF4" w:rsidRPr="0014736B" w:rsidRDefault="00944AF4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AF4" w:rsidRPr="0014736B" w:rsidRDefault="00944AF4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AF4" w:rsidRPr="0014736B" w:rsidRDefault="00944AF4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AF4" w:rsidRPr="0014736B" w:rsidRDefault="00944AF4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AF4" w:rsidRPr="0014736B" w:rsidRDefault="00944AF4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F29" w:rsidRPr="0014736B" w:rsidTr="00E10F29">
        <w:trPr>
          <w:tblCellSpacing w:w="0" w:type="dxa"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5.06.12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итоговой аттестации выпускников школы.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годовых контрольных работ, итоговые оценки по предметам учебного плана.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МО на 2013-2014 учебный год.</w:t>
            </w:r>
          </w:p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 учителя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14736B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F29" w:rsidRPr="0014736B" w:rsidRDefault="00E10F29" w:rsidP="00AA1632">
            <w:pPr>
              <w:spacing w:before="31" w:after="3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педсовете: </w:t>
            </w:r>
            <w:proofErr w:type="gram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«Выдача аттестатов учащимся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класса; выдача свидетельств об окончании основной школы уч-ся 9 класса (.  </w:t>
            </w:r>
            <w:r w:rsidRPr="0014736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уровня </w:t>
            </w:r>
            <w:proofErr w:type="spellStart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147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на всех ступенях обучения.</w:t>
            </w:r>
            <w:proofErr w:type="gramEnd"/>
          </w:p>
        </w:tc>
      </w:tr>
    </w:tbl>
    <w:p w:rsidR="00FF1126" w:rsidRDefault="00FF1126"/>
    <w:sectPr w:rsidR="00FF1126" w:rsidSect="00FF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27974"/>
    <w:multiLevelType w:val="hybridMultilevel"/>
    <w:tmpl w:val="AC1E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36B"/>
    <w:rsid w:val="0014736B"/>
    <w:rsid w:val="00361C71"/>
    <w:rsid w:val="003A5B51"/>
    <w:rsid w:val="00503124"/>
    <w:rsid w:val="00797536"/>
    <w:rsid w:val="008A0DE8"/>
    <w:rsid w:val="00944AF4"/>
    <w:rsid w:val="00AA1632"/>
    <w:rsid w:val="00AE3B6C"/>
    <w:rsid w:val="00E10F29"/>
    <w:rsid w:val="00ED2101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26"/>
  </w:style>
  <w:style w:type="paragraph" w:styleId="1">
    <w:name w:val="heading 1"/>
    <w:basedOn w:val="a"/>
    <w:link w:val="10"/>
    <w:uiPriority w:val="9"/>
    <w:qFormat/>
    <w:rsid w:val="00147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4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36B"/>
    <w:rPr>
      <w:b/>
      <w:bCs/>
    </w:rPr>
  </w:style>
  <w:style w:type="character" w:customStyle="1" w:styleId="apple-converted-space">
    <w:name w:val="apple-converted-space"/>
    <w:basedOn w:val="a0"/>
    <w:rsid w:val="0014736B"/>
  </w:style>
  <w:style w:type="paragraph" w:styleId="a5">
    <w:name w:val="List Paragraph"/>
    <w:basedOn w:val="a"/>
    <w:uiPriority w:val="34"/>
    <w:qFormat/>
    <w:rsid w:val="00E10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2012-11-20T01:54:00Z</dcterms:created>
  <dcterms:modified xsi:type="dcterms:W3CDTF">2012-11-22T03:50:00Z</dcterms:modified>
</cp:coreProperties>
</file>