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AD7" w:rsidRPr="00EE067F" w:rsidRDefault="00FE4AD7" w:rsidP="00FE4AD7">
      <w:pPr>
        <w:rPr>
          <w:rFonts w:ascii="Times New Roman" w:hAnsi="Times New Roman" w:cs="Times New Roman"/>
          <w:b w:val="0"/>
          <w:sz w:val="24"/>
          <w:szCs w:val="24"/>
        </w:rPr>
      </w:pPr>
      <w:r w:rsidRPr="00EE067F">
        <w:rPr>
          <w:rFonts w:ascii="Times New Roman" w:hAnsi="Times New Roman" w:cs="Times New Roman"/>
          <w:b w:val="0"/>
          <w:sz w:val="24"/>
          <w:szCs w:val="24"/>
        </w:rPr>
        <w:t>"Требования к информационно-коммуникационной компетенции учителя предметника в процессе внедрения электронного обучения"</w:t>
      </w:r>
    </w:p>
    <w:p w:rsidR="0080791B" w:rsidRPr="00EE067F" w:rsidRDefault="0080791B" w:rsidP="00FE4AD7">
      <w:pPr>
        <w:pStyle w:val="a3"/>
        <w:spacing w:before="0" w:beforeAutospacing="0" w:after="0" w:afterAutospacing="0"/>
        <w:rPr>
          <w:i/>
        </w:rPr>
      </w:pPr>
      <w:r w:rsidRPr="00EE067F">
        <w:rPr>
          <w:i/>
        </w:rPr>
        <w:t xml:space="preserve">Информатизация современного общества и тесно связанная с ней информатизация образования характеризуются совершенствованием и массовым распространением информационных и телекоммуникационных технологий (ИКТ). Они широко применяются для передачи информации и обеспечения взаимодействия преподавателя и обучаемого в современной системе образования. </w:t>
      </w:r>
    </w:p>
    <w:p w:rsidR="0080791B" w:rsidRPr="00EE067F" w:rsidRDefault="0080791B" w:rsidP="00FE4AD7">
      <w:pPr>
        <w:pStyle w:val="style7"/>
        <w:spacing w:before="0" w:beforeAutospacing="0" w:after="0" w:afterAutospacing="0"/>
      </w:pPr>
      <w:r w:rsidRPr="00EE067F">
        <w:rPr>
          <w:rStyle w:val="a4"/>
          <w:i w:val="0"/>
          <w:lang w:val="kk-KZ"/>
        </w:rPr>
        <w:t xml:space="preserve">Слайд: </w:t>
      </w:r>
      <w:r w:rsidRPr="00EE067F">
        <w:rPr>
          <w:rStyle w:val="a4"/>
          <w:i w:val="0"/>
        </w:rPr>
        <w:t xml:space="preserve">Информатизация образования </w:t>
      </w:r>
      <w:r w:rsidRPr="00EE067F">
        <w:t xml:space="preserve">представляет собой область научно-практической деятельности человека, направленной на применение технологий и средств сбора, хранения, обработки и распространения информации, обеспечивающее систематизацию имеющихся и формирование новых знаний в сфере образования для достижения психолого-педагогических целей обучения и воспитания. </w:t>
      </w:r>
    </w:p>
    <w:p w:rsidR="0080791B" w:rsidRPr="00EE067F" w:rsidRDefault="0080791B" w:rsidP="00FE4AD7">
      <w:pPr>
        <w:pStyle w:val="style7"/>
        <w:spacing w:before="0" w:beforeAutospacing="0" w:after="0" w:afterAutospacing="0"/>
        <w:rPr>
          <w:i/>
        </w:rPr>
      </w:pPr>
      <w:r w:rsidRPr="00EE067F">
        <w:rPr>
          <w:i/>
        </w:rPr>
        <w:t xml:space="preserve">Особую задачу представляет собой информатизация деятельности каждой отдельно взятой школы или другого учреждения общего среднего образования. </w:t>
      </w:r>
    </w:p>
    <w:p w:rsidR="0080791B" w:rsidRPr="00EE067F" w:rsidRDefault="0080791B" w:rsidP="00BA6F54">
      <w:pPr>
        <w:pStyle w:val="style7"/>
        <w:spacing w:before="0" w:beforeAutospacing="0" w:after="0" w:afterAutospacing="0"/>
        <w:rPr>
          <w:i/>
          <w:lang w:val="kk-KZ"/>
        </w:rPr>
      </w:pPr>
      <w:r w:rsidRPr="00EE067F">
        <w:rPr>
          <w:i/>
        </w:rPr>
        <w:t xml:space="preserve">Информатизация конкретного учебного заведения представляет собой комплекс мероприятий, нацеленных на применение средств информационных технологий для повышения эффективности процессов обработки информации во всех, без исключения, видах деятельности современного учреждения общего среднего образования. </w:t>
      </w:r>
    </w:p>
    <w:p w:rsidR="0080791B" w:rsidRPr="00EE067F" w:rsidRDefault="00FE4AD7" w:rsidP="00BA6F54">
      <w:pPr>
        <w:pStyle w:val="a3"/>
        <w:spacing w:before="0" w:beforeAutospacing="0" w:after="0" w:afterAutospacing="0"/>
      </w:pPr>
      <w:r w:rsidRPr="00EE067F">
        <w:rPr>
          <w:lang w:val="en-US"/>
        </w:rPr>
        <w:t>C</w:t>
      </w:r>
      <w:r w:rsidRPr="00EE067F">
        <w:rPr>
          <w:lang w:val="kk-KZ"/>
        </w:rPr>
        <w:t xml:space="preserve">лайд: </w:t>
      </w:r>
      <w:r w:rsidR="0080791B" w:rsidRPr="00EE067F">
        <w:t xml:space="preserve">Информатизация образования обеспечивает достижение двух </w:t>
      </w:r>
      <w:r w:rsidR="0080791B" w:rsidRPr="00EE067F">
        <w:rPr>
          <w:rStyle w:val="a5"/>
          <w:b w:val="0"/>
        </w:rPr>
        <w:t xml:space="preserve">стратегических </w:t>
      </w:r>
      <w:proofErr w:type="gramStart"/>
      <w:r w:rsidR="0080791B" w:rsidRPr="00EE067F">
        <w:rPr>
          <w:rStyle w:val="a5"/>
          <w:b w:val="0"/>
        </w:rPr>
        <w:t xml:space="preserve">целей </w:t>
      </w:r>
      <w:r w:rsidR="0080791B" w:rsidRPr="00EE067F">
        <w:t>.</w:t>
      </w:r>
      <w:proofErr w:type="gramEnd"/>
      <w:r w:rsidR="0080791B" w:rsidRPr="00EE067F">
        <w:t xml:space="preserve"> Первая из них заключается в повышении эффективности всех видов образовательной деятельности на основе использования информационных и коммуникационных технологий. Вторая - в повышении качества подготовки специалистов с новым типом мышления, соответствующим требованиям информационного общества. С помощью методов и средств информатизации будущий специалист должен научиться получать ответы на вопросы о том, какие имеются информационные ресурсы, где они находятся, как можно получить к ним доступ и как их можно использовать в целях повышения эффективности своей профессиональной деятельности. </w:t>
      </w:r>
    </w:p>
    <w:p w:rsidR="0051214D" w:rsidRPr="00EE067F" w:rsidRDefault="0051214D" w:rsidP="00FE4AD7">
      <w:pPr>
        <w:pStyle w:val="a3"/>
        <w:spacing w:before="0" w:beforeAutospacing="0" w:after="0" w:afterAutospacing="0"/>
        <w:rPr>
          <w:i/>
        </w:rPr>
      </w:pPr>
      <w:r w:rsidRPr="00EE067F">
        <w:rPr>
          <w:i/>
        </w:rPr>
        <w:t xml:space="preserve">В сети Интернет существует достаточно много каталогов и порталов, собирающих ресурсы, использование которых было бы целесообразным в системе общего среднего образования. </w:t>
      </w:r>
    </w:p>
    <w:p w:rsidR="0051214D" w:rsidRPr="00EE067F" w:rsidRDefault="00FE4AD7" w:rsidP="00FE4AD7">
      <w:pPr>
        <w:pStyle w:val="style7"/>
        <w:spacing w:before="0" w:beforeAutospacing="0" w:after="0" w:afterAutospacing="0"/>
      </w:pPr>
      <w:r w:rsidRPr="00EE067F">
        <w:rPr>
          <w:lang w:val="kk-KZ"/>
        </w:rPr>
        <w:t xml:space="preserve">Слайд: </w:t>
      </w:r>
      <w:r w:rsidR="0051214D" w:rsidRPr="00EE067F">
        <w:t xml:space="preserve">Использование таких каталогов и информационных ресурсов сети Интернет целесообразно для: </w:t>
      </w:r>
    </w:p>
    <w:p w:rsidR="0051214D" w:rsidRPr="00EE067F" w:rsidRDefault="0051214D" w:rsidP="00FE4AD7">
      <w:pPr>
        <w:pStyle w:val="style7"/>
        <w:spacing w:before="0" w:beforeAutospacing="0" w:after="0" w:afterAutospacing="0"/>
      </w:pPr>
      <w:r w:rsidRPr="00EE067F">
        <w:t xml:space="preserve">•  оперативного обеспечения педагогов, обучаемых и родителей актуальной, своевременной и достоверной информацией, соответствующей целям и содержанию образования; </w:t>
      </w:r>
    </w:p>
    <w:p w:rsidR="0051214D" w:rsidRPr="00EE067F" w:rsidRDefault="0051214D" w:rsidP="00FE4AD7">
      <w:pPr>
        <w:pStyle w:val="style7"/>
        <w:spacing w:before="0" w:beforeAutospacing="0" w:after="0" w:afterAutospacing="0"/>
      </w:pPr>
      <w:r w:rsidRPr="00EE067F">
        <w:t xml:space="preserve">•  организации разных форм деятельности обучаемых, связанных с самостоятельным овладением знаниями; </w:t>
      </w:r>
    </w:p>
    <w:p w:rsidR="0051214D" w:rsidRPr="00EE067F" w:rsidRDefault="0051214D" w:rsidP="00FE4AD7">
      <w:pPr>
        <w:pStyle w:val="style7"/>
        <w:spacing w:before="0" w:beforeAutospacing="0" w:after="0" w:afterAutospacing="0"/>
      </w:pPr>
      <w:r w:rsidRPr="00EE067F">
        <w:t xml:space="preserve">•  применения современных информационных и телекоммуникационных технологий (технологий мультимедиа, виртуальной реальности, гипертекстовых и гипермедиа-технологий) в учебной деятельности; </w:t>
      </w:r>
    </w:p>
    <w:p w:rsidR="0051214D" w:rsidRPr="00EE067F" w:rsidRDefault="0051214D" w:rsidP="00FE4AD7">
      <w:pPr>
        <w:pStyle w:val="style7"/>
        <w:spacing w:before="0" w:beforeAutospacing="0" w:after="0" w:afterAutospacing="0"/>
      </w:pPr>
      <w:r w:rsidRPr="00EE067F">
        <w:t xml:space="preserve">•  объективного измерения, оценки и прогноза результативности обучения, сопоставления результатов учебной деятельности школьников с требованиями государственного образовательного стандарта; </w:t>
      </w:r>
    </w:p>
    <w:p w:rsidR="0051214D" w:rsidRPr="00EE067F" w:rsidRDefault="0051214D" w:rsidP="00FE4AD7">
      <w:pPr>
        <w:pStyle w:val="style7"/>
        <w:spacing w:before="0" w:beforeAutospacing="0" w:after="0" w:afterAutospacing="0"/>
      </w:pPr>
      <w:r w:rsidRPr="00EE067F">
        <w:t xml:space="preserve">•  управления учебной деятельностью учащегося, адекватно его уровню знаний, умений и навыков, а также особенностям его мотивации к учению; </w:t>
      </w:r>
    </w:p>
    <w:p w:rsidR="0051214D" w:rsidRPr="00EE067F" w:rsidRDefault="0051214D" w:rsidP="00FE4AD7">
      <w:pPr>
        <w:pStyle w:val="style7"/>
        <w:spacing w:before="0" w:beforeAutospacing="0" w:after="0" w:afterAutospacing="0"/>
      </w:pPr>
      <w:r w:rsidRPr="00EE067F">
        <w:t xml:space="preserve">•  создания условий для индивидуального самостоятельного обучения школьников; </w:t>
      </w:r>
    </w:p>
    <w:p w:rsidR="0051214D" w:rsidRPr="00EE067F" w:rsidRDefault="0051214D" w:rsidP="00FE4AD7">
      <w:pPr>
        <w:pStyle w:val="style7"/>
        <w:spacing w:before="0" w:beforeAutospacing="0" w:after="0" w:afterAutospacing="0"/>
      </w:pPr>
      <w:r w:rsidRPr="00EE067F">
        <w:t xml:space="preserve">•  постоянного и оперативного общения педагогов, обучаемых и родителей, нацеленного на повышение эффективности обучения; </w:t>
      </w:r>
    </w:p>
    <w:p w:rsidR="0051214D" w:rsidRPr="00EE067F" w:rsidRDefault="0051214D" w:rsidP="00FE4AD7">
      <w:pPr>
        <w:pStyle w:val="style7"/>
        <w:spacing w:before="0" w:beforeAutospacing="0" w:after="0" w:afterAutospacing="0"/>
        <w:rPr>
          <w:lang w:val="kk-KZ"/>
        </w:rPr>
      </w:pPr>
      <w:r w:rsidRPr="00EE067F">
        <w:t xml:space="preserve">•  организации эффективной деятельности учреждений общего образования в соответствии с принятыми в стране нормативными положениями и содержательными концепциями. </w:t>
      </w:r>
    </w:p>
    <w:p w:rsidR="00FE4AD7" w:rsidRPr="00EE067F" w:rsidRDefault="00FE4AD7" w:rsidP="00FE4AD7">
      <w:pPr>
        <w:pStyle w:val="style7"/>
        <w:spacing w:before="0" w:beforeAutospacing="0" w:after="0" w:afterAutospacing="0"/>
        <w:rPr>
          <w:lang w:val="kk-KZ"/>
        </w:rPr>
      </w:pPr>
    </w:p>
    <w:p w:rsidR="00FE4AD7" w:rsidRPr="00EE067F" w:rsidRDefault="0051214D" w:rsidP="00FE4AD7">
      <w:pPr>
        <w:pStyle w:val="style7"/>
        <w:spacing w:before="0" w:beforeAutospacing="0" w:after="0" w:afterAutospacing="0"/>
        <w:rPr>
          <w:lang w:val="kk-KZ"/>
        </w:rPr>
      </w:pPr>
      <w:r w:rsidRPr="00EE067F">
        <w:rPr>
          <w:i/>
        </w:rPr>
        <w:t>Целесообразными к использованию в общем среднем образовании могут оказаться самые разные информационные ресурсы сети Интернет</w:t>
      </w:r>
      <w:r w:rsidRPr="00EE067F">
        <w:t xml:space="preserve">. </w:t>
      </w:r>
    </w:p>
    <w:p w:rsidR="0051214D" w:rsidRPr="00EE067F" w:rsidRDefault="00FE4AD7" w:rsidP="00FE4AD7">
      <w:pPr>
        <w:pStyle w:val="style7"/>
        <w:spacing w:before="0" w:beforeAutospacing="0" w:after="0" w:afterAutospacing="0"/>
      </w:pPr>
      <w:r w:rsidRPr="00EE067F">
        <w:rPr>
          <w:lang w:val="kk-KZ"/>
        </w:rPr>
        <w:t xml:space="preserve">Слайд: </w:t>
      </w:r>
      <w:r w:rsidR="0051214D" w:rsidRPr="00EE067F">
        <w:t xml:space="preserve">Среди таких ресурсов можно выделить образовательные Интернет-порталы, которые сами являются каталогами ресурсов, сервисные и инструментальные компьютерные программные средства, электронные представления бумажных изданий, электронные учебные средства и средства измерения результатов обучения, ресурсы, содержащие новости, объявления и средства для общения участников образовательного процесса. </w:t>
      </w:r>
    </w:p>
    <w:p w:rsidR="0051214D" w:rsidRPr="00EE067F" w:rsidRDefault="0051214D" w:rsidP="00FE4AD7">
      <w:pPr>
        <w:pStyle w:val="style7"/>
        <w:spacing w:before="0" w:beforeAutospacing="0" w:after="0" w:afterAutospacing="0"/>
        <w:rPr>
          <w:i/>
        </w:rPr>
      </w:pPr>
      <w:r w:rsidRPr="00EE067F">
        <w:rPr>
          <w:i/>
        </w:rPr>
        <w:t xml:space="preserve">Информация, собранная в системе порталов, интересна и полезна учащимся, преподавателям, абитуриентам, родителям. </w:t>
      </w:r>
    </w:p>
    <w:p w:rsidR="0051214D" w:rsidRPr="00EE067F" w:rsidRDefault="0051214D" w:rsidP="00FE4AD7">
      <w:pPr>
        <w:pStyle w:val="style7"/>
        <w:spacing w:before="0" w:beforeAutospacing="0" w:after="0" w:afterAutospacing="0"/>
        <w:rPr>
          <w:i/>
          <w:lang w:val="kk-KZ"/>
        </w:rPr>
      </w:pPr>
      <w:r w:rsidRPr="00EE067F">
        <w:rPr>
          <w:i/>
        </w:rPr>
        <w:t>В настоящее время успешно работа</w:t>
      </w:r>
      <w:r w:rsidRPr="00EE067F">
        <w:rPr>
          <w:i/>
          <w:lang w:val="kk-KZ"/>
        </w:rPr>
        <w:t xml:space="preserve">ет достаточное количество </w:t>
      </w:r>
      <w:r w:rsidRPr="00EE067F">
        <w:rPr>
          <w:i/>
        </w:rPr>
        <w:t xml:space="preserve">образовательных порталов, предоставляющих информационные услуги по различным предметным областям и вопросам образования. </w:t>
      </w:r>
    </w:p>
    <w:p w:rsidR="0009746A" w:rsidRPr="00EE067F" w:rsidRDefault="0009746A" w:rsidP="00FE4AD7">
      <w:pPr>
        <w:pStyle w:val="style7"/>
        <w:spacing w:before="0" w:beforeAutospacing="0" w:after="0" w:afterAutospacing="0"/>
        <w:rPr>
          <w:lang w:val="kk-KZ"/>
        </w:rPr>
      </w:pPr>
      <w:r w:rsidRPr="00EE067F">
        <w:rPr>
          <w:lang w:val="kk-KZ"/>
        </w:rPr>
        <w:t>Гиперссылка на слайде</w:t>
      </w:r>
    </w:p>
    <w:p w:rsidR="0051214D" w:rsidRPr="00EE067F" w:rsidRDefault="00657C5B" w:rsidP="00FE4AD7">
      <w:pPr>
        <w:pStyle w:val="style7"/>
        <w:spacing w:before="0" w:beforeAutospacing="0" w:after="0" w:afterAutospacing="0"/>
        <w:rPr>
          <w:rStyle w:val="HTML"/>
          <w:i w:val="0"/>
          <w:lang w:val="kk-KZ"/>
        </w:rPr>
      </w:pPr>
      <w:hyperlink r:id="rId6" w:history="1">
        <w:r w:rsidR="0051214D" w:rsidRPr="00EE067F">
          <w:rPr>
            <w:rStyle w:val="a6"/>
            <w:lang w:val="kk-KZ"/>
          </w:rPr>
          <w:t>http://semestr.kz/</w:t>
        </w:r>
      </w:hyperlink>
    </w:p>
    <w:p w:rsidR="0051214D" w:rsidRPr="00EE067F" w:rsidRDefault="0051214D" w:rsidP="0051214D">
      <w:pPr>
        <w:pStyle w:val="a3"/>
      </w:pPr>
      <w:proofErr w:type="spellStart"/>
      <w:r w:rsidRPr="00EE067F">
        <w:t>Казахстанск</w:t>
      </w:r>
      <w:proofErr w:type="spellEnd"/>
      <w:r w:rsidRPr="00EE067F">
        <w:rPr>
          <w:lang w:val="kk-KZ"/>
        </w:rPr>
        <w:t>ий</w:t>
      </w:r>
      <w:r w:rsidRPr="00EE067F">
        <w:t xml:space="preserve"> портал бесплатных рефератов </w:t>
      </w:r>
    </w:p>
    <w:p w:rsidR="0051214D" w:rsidRPr="00EE067F" w:rsidRDefault="00657C5B" w:rsidP="0051214D">
      <w:pPr>
        <w:spacing w:before="100" w:beforeAutospacing="1" w:after="100" w:afterAutospacing="1" w:line="240" w:lineRule="auto"/>
        <w:outlineLvl w:val="1"/>
        <w:rPr>
          <w:rFonts w:ascii="Times New Roman" w:eastAsia="Times New Roman" w:hAnsi="Times New Roman" w:cs="Times New Roman"/>
          <w:b w:val="0"/>
          <w:bCs/>
          <w:sz w:val="24"/>
          <w:szCs w:val="24"/>
          <w:lang w:val="kk-KZ" w:eastAsia="ru-RU"/>
        </w:rPr>
      </w:pPr>
      <w:hyperlink r:id="rId7" w:history="1">
        <w:r w:rsidR="0051214D" w:rsidRPr="00EE067F">
          <w:rPr>
            <w:rStyle w:val="a6"/>
            <w:rFonts w:ascii="Times New Roman" w:eastAsia="Times New Roman" w:hAnsi="Times New Roman" w:cs="Times New Roman"/>
            <w:b w:val="0"/>
            <w:bCs/>
            <w:sz w:val="24"/>
            <w:szCs w:val="24"/>
            <w:lang w:val="kk-KZ" w:eastAsia="ru-RU"/>
          </w:rPr>
          <w:t>http://kiwi.kz/</w:t>
        </w:r>
      </w:hyperlink>
    </w:p>
    <w:p w:rsidR="0051214D" w:rsidRPr="00EE067F" w:rsidRDefault="0051214D" w:rsidP="0051214D">
      <w:pPr>
        <w:spacing w:before="100" w:beforeAutospacing="1" w:after="100" w:afterAutospacing="1" w:line="240" w:lineRule="auto"/>
        <w:outlineLvl w:val="1"/>
        <w:rPr>
          <w:rFonts w:ascii="Times New Roman" w:eastAsia="Times New Roman" w:hAnsi="Times New Roman" w:cs="Times New Roman"/>
          <w:b w:val="0"/>
          <w:bCs/>
          <w:sz w:val="24"/>
          <w:szCs w:val="24"/>
          <w:lang w:eastAsia="ru-RU"/>
        </w:rPr>
      </w:pPr>
      <w:r w:rsidRPr="00EE067F">
        <w:rPr>
          <w:rFonts w:ascii="Times New Roman" w:eastAsia="Times New Roman" w:hAnsi="Times New Roman" w:cs="Times New Roman"/>
          <w:b w:val="0"/>
          <w:bCs/>
          <w:sz w:val="24"/>
          <w:szCs w:val="24"/>
          <w:lang w:eastAsia="ru-RU"/>
        </w:rPr>
        <w:t>Е</w:t>
      </w:r>
      <w:r w:rsidRPr="00EE067F">
        <w:rPr>
          <w:rFonts w:ascii="Times New Roman" w:eastAsia="Times New Roman" w:hAnsi="Times New Roman" w:cs="Times New Roman"/>
          <w:b w:val="0"/>
          <w:bCs/>
          <w:sz w:val="24"/>
          <w:szCs w:val="24"/>
          <w:lang w:val="kk-KZ" w:eastAsia="ru-RU"/>
        </w:rPr>
        <w:t>НТ</w:t>
      </w:r>
      <w:r w:rsidRPr="00EE067F">
        <w:rPr>
          <w:rFonts w:ascii="Times New Roman" w:eastAsia="Times New Roman" w:hAnsi="Times New Roman" w:cs="Times New Roman"/>
          <w:b w:val="0"/>
          <w:bCs/>
          <w:sz w:val="24"/>
          <w:szCs w:val="24"/>
          <w:lang w:eastAsia="ru-RU"/>
        </w:rPr>
        <w:t>, П</w:t>
      </w:r>
      <w:r w:rsidRPr="00EE067F">
        <w:rPr>
          <w:rFonts w:ascii="Times New Roman" w:eastAsia="Times New Roman" w:hAnsi="Times New Roman" w:cs="Times New Roman"/>
          <w:b w:val="0"/>
          <w:bCs/>
          <w:sz w:val="24"/>
          <w:szCs w:val="24"/>
          <w:lang w:val="kk-KZ" w:eastAsia="ru-RU"/>
        </w:rPr>
        <w:t>ГК</w:t>
      </w:r>
      <w:r w:rsidRPr="00EE067F">
        <w:rPr>
          <w:rFonts w:ascii="Times New Roman" w:eastAsia="Times New Roman" w:hAnsi="Times New Roman" w:cs="Times New Roman"/>
          <w:b w:val="0"/>
          <w:bCs/>
          <w:sz w:val="24"/>
          <w:szCs w:val="24"/>
          <w:lang w:eastAsia="ru-RU"/>
        </w:rPr>
        <w:t>, шпаргалки, тесты, сочинения, сборники задач, рефераты, электронные программы, курсовые, отчеты по практикам, студенческий спектр услуг и многое другое. Все только для учебы</w:t>
      </w:r>
    </w:p>
    <w:p w:rsidR="0051214D" w:rsidRPr="00EE067F" w:rsidRDefault="0051214D" w:rsidP="0051214D">
      <w:pPr>
        <w:pStyle w:val="a3"/>
        <w:rPr>
          <w:rStyle w:val="HTML"/>
          <w:i w:val="0"/>
          <w:lang w:val="kk-KZ"/>
        </w:rPr>
      </w:pPr>
      <w:r w:rsidRPr="00EE067F">
        <w:rPr>
          <w:noProof/>
        </w:rPr>
        <w:drawing>
          <wp:inline distT="0" distB="0" distL="0" distR="0" wp14:anchorId="65AF7AB9" wp14:editId="1803F9A7">
            <wp:extent cx="1545345" cy="644453"/>
            <wp:effectExtent l="19050" t="0" r="0" b="0"/>
            <wp:docPr id="28" name="Рисунок 8" descr="&amp;Gcy;&amp;lcy;&amp;acy;&amp;vcy;&amp;ncy;&amp;acy;&amp;y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mp;Gcy;&amp;lcy;&amp;acy;&amp;vcy;&amp;ncy;&amp;acy;&amp;yacy;"/>
                    <pic:cNvPicPr>
                      <a:picLocks noChangeAspect="1" noChangeArrowheads="1"/>
                    </pic:cNvPicPr>
                  </pic:nvPicPr>
                  <pic:blipFill>
                    <a:blip r:embed="rId8" cstate="print"/>
                    <a:srcRect/>
                    <a:stretch>
                      <a:fillRect/>
                    </a:stretch>
                  </pic:blipFill>
                  <pic:spPr bwMode="auto">
                    <a:xfrm>
                      <a:off x="0" y="0"/>
                      <a:ext cx="1547062" cy="645169"/>
                    </a:xfrm>
                    <a:prstGeom prst="rect">
                      <a:avLst/>
                    </a:prstGeom>
                    <a:noFill/>
                    <a:ln w="9525">
                      <a:noFill/>
                      <a:miter lim="800000"/>
                      <a:headEnd/>
                      <a:tailEnd/>
                    </a:ln>
                  </pic:spPr>
                </pic:pic>
              </a:graphicData>
            </a:graphic>
          </wp:inline>
        </w:drawing>
      </w:r>
    </w:p>
    <w:p w:rsidR="0051214D" w:rsidRPr="00EE067F" w:rsidRDefault="00657C5B" w:rsidP="0051214D">
      <w:pPr>
        <w:pStyle w:val="a3"/>
        <w:rPr>
          <w:rStyle w:val="HTML"/>
          <w:i w:val="0"/>
          <w:lang w:val="kk-KZ"/>
        </w:rPr>
      </w:pPr>
      <w:hyperlink r:id="rId9" w:history="1">
        <w:r w:rsidR="0051214D" w:rsidRPr="00EE067F">
          <w:rPr>
            <w:rStyle w:val="a6"/>
            <w:lang w:val="kk-KZ"/>
          </w:rPr>
          <w:t>http://www.uchi.kz/</w:t>
        </w:r>
      </w:hyperlink>
    </w:p>
    <w:p w:rsidR="0051214D" w:rsidRPr="00EE067F" w:rsidRDefault="00657C5B" w:rsidP="0051214D">
      <w:pPr>
        <w:pStyle w:val="a3"/>
        <w:rPr>
          <w:rStyle w:val="HTML"/>
          <w:i w:val="0"/>
          <w:lang w:val="kk-KZ"/>
        </w:rPr>
      </w:pPr>
      <w:hyperlink r:id="rId10" w:history="1">
        <w:r w:rsidR="0051214D" w:rsidRPr="00EE067F">
          <w:rPr>
            <w:rStyle w:val="a6"/>
          </w:rPr>
          <w:t>образовательное сообщество Казахстана</w:t>
        </w:r>
      </w:hyperlink>
      <w:r w:rsidR="0051214D" w:rsidRPr="00EE067F">
        <w:t xml:space="preserve">, где можно найти информацию о том, как сдавать ЕНТ и КТА, </w:t>
      </w:r>
      <w:hyperlink r:id="rId11" w:history="1">
        <w:r w:rsidR="0051214D" w:rsidRPr="00EE067F">
          <w:rPr>
            <w:rStyle w:val="a6"/>
          </w:rPr>
          <w:t>что такое ВОУД</w:t>
        </w:r>
      </w:hyperlink>
      <w:r w:rsidR="0051214D" w:rsidRPr="00EE067F">
        <w:t xml:space="preserve">, </w:t>
      </w:r>
      <w:hyperlink r:id="rId12" w:history="1">
        <w:r w:rsidR="0051214D" w:rsidRPr="00EE067F">
          <w:rPr>
            <w:rStyle w:val="a6"/>
          </w:rPr>
          <w:t>как поступить на грант в Казахстане</w:t>
        </w:r>
      </w:hyperlink>
      <w:r w:rsidR="0051214D" w:rsidRPr="00EE067F">
        <w:t xml:space="preserve"> или за рубежом и в каком вузе стоит учиться. </w:t>
      </w:r>
      <w:hyperlink r:id="rId13" w:history="1">
        <w:r w:rsidR="0051214D" w:rsidRPr="00EE067F">
          <w:rPr>
            <w:rStyle w:val="a6"/>
          </w:rPr>
          <w:t>Советы и мнения школьников, студентов, выпускников вузов</w:t>
        </w:r>
      </w:hyperlink>
      <w:r w:rsidR="0051214D" w:rsidRPr="00EE067F">
        <w:t xml:space="preserve">; свежие </w:t>
      </w:r>
      <w:hyperlink r:id="rId14" w:history="1">
        <w:r w:rsidR="0051214D" w:rsidRPr="00EE067F">
          <w:rPr>
            <w:rStyle w:val="a6"/>
          </w:rPr>
          <w:t>новости образования</w:t>
        </w:r>
      </w:hyperlink>
      <w:r w:rsidR="0051214D" w:rsidRPr="00EE067F">
        <w:t xml:space="preserve">, </w:t>
      </w:r>
      <w:hyperlink r:id="rId15" w:history="1">
        <w:r w:rsidR="0051214D" w:rsidRPr="00EE067F">
          <w:rPr>
            <w:rStyle w:val="a6"/>
          </w:rPr>
          <w:t>анонсы образовательных мероприятий</w:t>
        </w:r>
      </w:hyperlink>
      <w:r w:rsidR="0051214D" w:rsidRPr="00EE067F">
        <w:t xml:space="preserve"> и </w:t>
      </w:r>
      <w:hyperlink r:id="rId16" w:history="1">
        <w:r w:rsidR="0051214D" w:rsidRPr="00EE067F">
          <w:rPr>
            <w:rStyle w:val="a6"/>
          </w:rPr>
          <w:t>объявления о стипендиях</w:t>
        </w:r>
      </w:hyperlink>
      <w:r w:rsidR="0051214D" w:rsidRPr="00EE067F">
        <w:t xml:space="preserve">... </w:t>
      </w:r>
    </w:p>
    <w:p w:rsidR="0051214D" w:rsidRPr="00EE067F" w:rsidRDefault="0051214D" w:rsidP="0051214D">
      <w:pPr>
        <w:pStyle w:val="style7"/>
      </w:pPr>
      <w:r w:rsidRPr="00EE067F">
        <w:rPr>
          <w:noProof/>
        </w:rPr>
        <w:drawing>
          <wp:inline distT="0" distB="0" distL="0" distR="0" wp14:anchorId="6B8D4B77" wp14:editId="2694FF3B">
            <wp:extent cx="3164825" cy="610337"/>
            <wp:effectExtent l="19050" t="0" r="0" b="0"/>
            <wp:docPr id="29" name="Рисунок 11" descr="KazEducationNet - &amp;ocy;&amp;bcy;&amp;rcy;&amp;acy;&amp;zcy;&amp;ocy;&amp;vcy;&amp;acy;&amp;ncy;&amp;icy;&amp;iecy; &amp;vcy; &amp;Kcy;&amp;acy;&amp;zcy;&amp;acy;&amp;khcy;&amp;scy;&amp;tcy;&amp;acy;&amp;ncy;&amp;ie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azEducationNet - &amp;ocy;&amp;bcy;&amp;rcy;&amp;acy;&amp;zcy;&amp;ocy;&amp;vcy;&amp;acy;&amp;ncy;&amp;icy;&amp;iecy; &amp;vcy; &amp;Kcy;&amp;acy;&amp;zcy;&amp;acy;&amp;khcy;&amp;scy;&amp;tcy;&amp;acy;&amp;ncy;&amp;iecy;"/>
                    <pic:cNvPicPr>
                      <a:picLocks noChangeAspect="1" noChangeArrowheads="1"/>
                    </pic:cNvPicPr>
                  </pic:nvPicPr>
                  <pic:blipFill>
                    <a:blip r:embed="rId17" cstate="print"/>
                    <a:srcRect/>
                    <a:stretch>
                      <a:fillRect/>
                    </a:stretch>
                  </pic:blipFill>
                  <pic:spPr bwMode="auto">
                    <a:xfrm>
                      <a:off x="0" y="0"/>
                      <a:ext cx="3183678" cy="613973"/>
                    </a:xfrm>
                    <a:prstGeom prst="rect">
                      <a:avLst/>
                    </a:prstGeom>
                    <a:noFill/>
                    <a:ln w="9525">
                      <a:noFill/>
                      <a:miter lim="800000"/>
                      <a:headEnd/>
                      <a:tailEnd/>
                    </a:ln>
                  </pic:spPr>
                </pic:pic>
              </a:graphicData>
            </a:graphic>
          </wp:inline>
        </w:drawing>
      </w:r>
    </w:p>
    <w:p w:rsidR="0051214D" w:rsidRPr="00EE067F" w:rsidRDefault="00657C5B" w:rsidP="0051214D">
      <w:pPr>
        <w:pStyle w:val="style7"/>
        <w:rPr>
          <w:lang w:val="kk-KZ"/>
        </w:rPr>
      </w:pPr>
      <w:hyperlink r:id="rId18" w:history="1">
        <w:r w:rsidR="0051214D" w:rsidRPr="00EE067F">
          <w:rPr>
            <w:rStyle w:val="a6"/>
          </w:rPr>
          <w:t>http://www.kazeducation.net/</w:t>
        </w:r>
      </w:hyperlink>
    </w:p>
    <w:p w:rsidR="0051214D" w:rsidRPr="00EE067F" w:rsidRDefault="0051214D" w:rsidP="0051214D">
      <w:pPr>
        <w:pStyle w:val="style7"/>
        <w:rPr>
          <w:lang w:val="kk-KZ"/>
        </w:rPr>
      </w:pPr>
      <w:r w:rsidRPr="00EE067F">
        <w:t>Этот сайт посвящен образованию в Республике Казахстан. Здесь вы найдете много материалов про образование в Казахстане, список колледжей, вузов, школ Казахстана, статьи. Также, у вас есть возможность зарегистрироваться на сайте, завести свой блог, обсуждать темы на форуме и оставлять свои комментарии.</w:t>
      </w:r>
    </w:p>
    <w:p w:rsidR="0051214D" w:rsidRPr="00EE067F" w:rsidRDefault="00657C5B" w:rsidP="0051214D">
      <w:pPr>
        <w:pStyle w:val="style7"/>
        <w:rPr>
          <w:lang w:val="kk-KZ"/>
        </w:rPr>
      </w:pPr>
      <w:hyperlink r:id="rId19" w:history="1">
        <w:r w:rsidR="0051214D" w:rsidRPr="00EE067F">
          <w:rPr>
            <w:rStyle w:val="a6"/>
            <w:lang w:val="kk-KZ"/>
          </w:rPr>
          <w:t>http://www.kazreferat.info/</w:t>
        </w:r>
      </w:hyperlink>
    </w:p>
    <w:p w:rsidR="0051214D" w:rsidRPr="00EE067F" w:rsidRDefault="0051214D" w:rsidP="0051214D">
      <w:pPr>
        <w:spacing w:before="100" w:beforeAutospacing="1" w:after="100" w:afterAutospacing="1" w:line="240" w:lineRule="auto"/>
        <w:rPr>
          <w:rFonts w:ascii="Times New Roman" w:eastAsia="Times New Roman" w:hAnsi="Times New Roman" w:cs="Times New Roman"/>
          <w:b w:val="0"/>
          <w:sz w:val="24"/>
          <w:szCs w:val="24"/>
          <w:lang w:eastAsia="ru-RU"/>
        </w:rPr>
      </w:pPr>
      <w:r w:rsidRPr="00EE067F">
        <w:rPr>
          <w:rFonts w:ascii="Times New Roman" w:eastAsia="Times New Roman" w:hAnsi="Times New Roman" w:cs="Times New Roman"/>
          <w:b w:val="0"/>
          <w:sz w:val="24"/>
          <w:szCs w:val="24"/>
          <w:lang w:val="kk-KZ" w:eastAsia="ru-RU"/>
        </w:rPr>
        <w:lastRenderedPageBreak/>
        <w:t>И</w:t>
      </w:r>
      <w:proofErr w:type="spellStart"/>
      <w:r w:rsidRPr="00EE067F">
        <w:rPr>
          <w:rFonts w:ascii="Times New Roman" w:eastAsia="Times New Roman" w:hAnsi="Times New Roman" w:cs="Times New Roman"/>
          <w:b w:val="0"/>
          <w:sz w:val="24"/>
          <w:szCs w:val="24"/>
          <w:lang w:eastAsia="ru-RU"/>
        </w:rPr>
        <w:t>нформационно</w:t>
      </w:r>
      <w:proofErr w:type="spellEnd"/>
      <w:r w:rsidRPr="00EE067F">
        <w:rPr>
          <w:rFonts w:ascii="Times New Roman" w:eastAsia="Times New Roman" w:hAnsi="Times New Roman" w:cs="Times New Roman"/>
          <w:b w:val="0"/>
          <w:sz w:val="24"/>
          <w:szCs w:val="24"/>
          <w:lang w:eastAsia="ru-RU"/>
        </w:rPr>
        <w:t xml:space="preserve">-образовательный сайт Kazreferat.info с </w:t>
      </w:r>
      <w:r w:rsidRPr="00EE067F">
        <w:rPr>
          <w:rFonts w:ascii="Times New Roman" w:eastAsia="Times New Roman" w:hAnsi="Times New Roman" w:cs="Times New Roman"/>
          <w:b w:val="0"/>
          <w:bCs/>
          <w:sz w:val="24"/>
          <w:szCs w:val="24"/>
          <w:lang w:eastAsia="ru-RU"/>
        </w:rPr>
        <w:t>Казахстанскими рефератами, курсовыми, дипломными работами</w:t>
      </w:r>
      <w:r w:rsidRPr="00EE067F">
        <w:rPr>
          <w:rFonts w:ascii="Times New Roman" w:eastAsia="Times New Roman" w:hAnsi="Times New Roman" w:cs="Times New Roman"/>
          <w:b w:val="0"/>
          <w:sz w:val="24"/>
          <w:szCs w:val="24"/>
          <w:lang w:eastAsia="ru-RU"/>
        </w:rPr>
        <w:t>,</w:t>
      </w:r>
      <w:r w:rsidRPr="00EE067F">
        <w:rPr>
          <w:rFonts w:ascii="Times New Roman" w:eastAsia="Times New Roman" w:hAnsi="Times New Roman" w:cs="Times New Roman"/>
          <w:b w:val="0"/>
          <w:sz w:val="24"/>
          <w:szCs w:val="24"/>
          <w:lang w:val="kk-KZ" w:eastAsia="ru-RU"/>
        </w:rPr>
        <w:t xml:space="preserve"> </w:t>
      </w:r>
      <w:r w:rsidRPr="00EE067F">
        <w:rPr>
          <w:rFonts w:ascii="Times New Roman" w:eastAsia="Times New Roman" w:hAnsi="Times New Roman" w:cs="Times New Roman"/>
          <w:b w:val="0"/>
          <w:sz w:val="24"/>
          <w:szCs w:val="24"/>
          <w:lang w:eastAsia="ru-RU"/>
        </w:rPr>
        <w:t xml:space="preserve">открыт раздел с </w:t>
      </w:r>
      <w:r w:rsidRPr="00EE067F">
        <w:rPr>
          <w:rFonts w:ascii="Times New Roman" w:eastAsia="Times New Roman" w:hAnsi="Times New Roman" w:cs="Times New Roman"/>
          <w:b w:val="0"/>
          <w:bCs/>
          <w:sz w:val="24"/>
          <w:szCs w:val="24"/>
          <w:lang w:eastAsia="ru-RU"/>
        </w:rPr>
        <w:t>рефератами на казахском языке</w:t>
      </w:r>
      <w:r w:rsidRPr="00EE067F">
        <w:rPr>
          <w:rFonts w:ascii="Times New Roman" w:eastAsia="Times New Roman" w:hAnsi="Times New Roman" w:cs="Times New Roman"/>
          <w:b w:val="0"/>
          <w:sz w:val="24"/>
          <w:szCs w:val="24"/>
          <w:lang w:eastAsia="ru-RU"/>
        </w:rPr>
        <w:t xml:space="preserve">! </w:t>
      </w:r>
      <w:proofErr w:type="spellStart"/>
      <w:r w:rsidRPr="00EE067F">
        <w:rPr>
          <w:rFonts w:ascii="Times New Roman" w:eastAsia="Times New Roman" w:hAnsi="Times New Roman" w:cs="Times New Roman"/>
          <w:b w:val="0"/>
          <w:sz w:val="24"/>
          <w:szCs w:val="24"/>
          <w:lang w:eastAsia="ru-RU"/>
        </w:rPr>
        <w:t>KazReferatInfo</w:t>
      </w:r>
      <w:proofErr w:type="spellEnd"/>
      <w:r w:rsidRPr="00EE067F">
        <w:rPr>
          <w:rFonts w:ascii="Times New Roman" w:eastAsia="Times New Roman" w:hAnsi="Times New Roman" w:cs="Times New Roman"/>
          <w:b w:val="0"/>
          <w:sz w:val="24"/>
          <w:szCs w:val="24"/>
          <w:lang w:eastAsia="ru-RU"/>
        </w:rPr>
        <w:t xml:space="preserve"> предлагает не только готовые </w:t>
      </w:r>
      <w:proofErr w:type="gramStart"/>
      <w:r w:rsidRPr="00EE067F">
        <w:rPr>
          <w:rFonts w:ascii="Times New Roman" w:eastAsia="Times New Roman" w:hAnsi="Times New Roman" w:cs="Times New Roman"/>
          <w:b w:val="0"/>
          <w:sz w:val="24"/>
          <w:szCs w:val="24"/>
          <w:lang w:eastAsia="ru-RU"/>
        </w:rPr>
        <w:t>рефераты</w:t>
      </w:r>
      <w:proofErr w:type="gramEnd"/>
      <w:r w:rsidRPr="00EE067F">
        <w:rPr>
          <w:rFonts w:ascii="Times New Roman" w:eastAsia="Times New Roman" w:hAnsi="Times New Roman" w:cs="Times New Roman"/>
          <w:b w:val="0"/>
          <w:sz w:val="24"/>
          <w:szCs w:val="24"/>
          <w:lang w:eastAsia="ru-RU"/>
        </w:rPr>
        <w:t xml:space="preserve"> но и материал для подготовки к написанию своих </w:t>
      </w:r>
      <w:r w:rsidRPr="00EE067F">
        <w:rPr>
          <w:rFonts w:ascii="Times New Roman" w:eastAsia="Times New Roman" w:hAnsi="Times New Roman" w:cs="Times New Roman"/>
          <w:b w:val="0"/>
          <w:bCs/>
          <w:sz w:val="24"/>
          <w:szCs w:val="24"/>
          <w:lang w:eastAsia="ru-RU"/>
        </w:rPr>
        <w:t>рефератов</w:t>
      </w:r>
      <w:r w:rsidRPr="00EE067F">
        <w:rPr>
          <w:rFonts w:ascii="Times New Roman" w:eastAsia="Times New Roman" w:hAnsi="Times New Roman" w:cs="Times New Roman"/>
          <w:b w:val="0"/>
          <w:sz w:val="24"/>
          <w:szCs w:val="24"/>
          <w:lang w:eastAsia="ru-RU"/>
        </w:rPr>
        <w:t xml:space="preserve">. На сайте представлены материалы по химии, физике, биологий, программированию, философии, менеджменту, медицине, </w:t>
      </w:r>
      <w:proofErr w:type="gramStart"/>
      <w:r w:rsidRPr="00EE067F">
        <w:rPr>
          <w:rFonts w:ascii="Times New Roman" w:eastAsia="Times New Roman" w:hAnsi="Times New Roman" w:cs="Times New Roman"/>
          <w:b w:val="0"/>
          <w:sz w:val="24"/>
          <w:szCs w:val="24"/>
          <w:lang w:eastAsia="ru-RU"/>
        </w:rPr>
        <w:t>философии</w:t>
      </w:r>
      <w:proofErr w:type="gramEnd"/>
      <w:r w:rsidRPr="00EE067F">
        <w:rPr>
          <w:rFonts w:ascii="Times New Roman" w:eastAsia="Times New Roman" w:hAnsi="Times New Roman" w:cs="Times New Roman"/>
          <w:b w:val="0"/>
          <w:sz w:val="24"/>
          <w:szCs w:val="24"/>
          <w:lang w:eastAsia="ru-RU"/>
        </w:rPr>
        <w:t xml:space="preserve"> а также </w:t>
      </w:r>
      <w:r w:rsidRPr="00EE067F">
        <w:rPr>
          <w:rFonts w:ascii="Times New Roman" w:eastAsia="Times New Roman" w:hAnsi="Times New Roman" w:cs="Times New Roman"/>
          <w:b w:val="0"/>
          <w:bCs/>
          <w:sz w:val="24"/>
          <w:szCs w:val="24"/>
          <w:lang w:eastAsia="ru-RU"/>
        </w:rPr>
        <w:t>рефераты</w:t>
      </w:r>
      <w:r w:rsidRPr="00EE067F">
        <w:rPr>
          <w:rFonts w:ascii="Times New Roman" w:eastAsia="Times New Roman" w:hAnsi="Times New Roman" w:cs="Times New Roman"/>
          <w:b w:val="0"/>
          <w:sz w:val="24"/>
          <w:szCs w:val="24"/>
          <w:lang w:eastAsia="ru-RU"/>
        </w:rPr>
        <w:t xml:space="preserve"> непосредственно о Казахстане, его истории. Кроме того, есть информация о деятелях Казахстана, о достигнутых ими высотах, и целях, а также их портреты. Для всех желающих предоставлена Физическая Карта Казахстана.</w:t>
      </w:r>
      <w:r w:rsidRPr="00EE067F">
        <w:rPr>
          <w:rFonts w:ascii="Times New Roman" w:eastAsia="Times New Roman" w:hAnsi="Times New Roman" w:cs="Times New Roman"/>
          <w:b w:val="0"/>
          <w:sz w:val="24"/>
          <w:szCs w:val="24"/>
          <w:lang w:val="kk-KZ" w:eastAsia="ru-RU"/>
        </w:rPr>
        <w:t xml:space="preserve"> </w:t>
      </w:r>
      <w:r w:rsidRPr="00EE067F">
        <w:rPr>
          <w:rFonts w:ascii="Times New Roman" w:eastAsia="Times New Roman" w:hAnsi="Times New Roman" w:cs="Times New Roman"/>
          <w:b w:val="0"/>
          <w:sz w:val="24"/>
          <w:szCs w:val="24"/>
          <w:lang w:eastAsia="ru-RU"/>
        </w:rPr>
        <w:t xml:space="preserve">Целью сайта </w:t>
      </w:r>
      <w:proofErr w:type="spellStart"/>
      <w:r w:rsidRPr="00EE067F">
        <w:rPr>
          <w:rFonts w:ascii="Times New Roman" w:eastAsia="Times New Roman" w:hAnsi="Times New Roman" w:cs="Times New Roman"/>
          <w:b w:val="0"/>
          <w:sz w:val="24"/>
          <w:szCs w:val="24"/>
          <w:lang w:eastAsia="ru-RU"/>
        </w:rPr>
        <w:t>KazReferatInfo</w:t>
      </w:r>
      <w:proofErr w:type="spellEnd"/>
      <w:r w:rsidRPr="00EE067F">
        <w:rPr>
          <w:rFonts w:ascii="Times New Roman" w:eastAsia="Times New Roman" w:hAnsi="Times New Roman" w:cs="Times New Roman"/>
          <w:b w:val="0"/>
          <w:sz w:val="24"/>
          <w:szCs w:val="24"/>
          <w:lang w:eastAsia="ru-RU"/>
        </w:rPr>
        <w:t xml:space="preserve"> является помощь студентам и школьникам в написании своих рефератов, курсовых и дипломных работ.</w:t>
      </w:r>
    </w:p>
    <w:p w:rsidR="0051214D" w:rsidRPr="00EE067F" w:rsidRDefault="00657C5B" w:rsidP="0051214D">
      <w:pPr>
        <w:pStyle w:val="style7"/>
        <w:rPr>
          <w:iCs/>
          <w:lang w:val="kk-KZ"/>
        </w:rPr>
      </w:pPr>
      <w:hyperlink r:id="rId20" w:history="1">
        <w:r w:rsidR="0051214D" w:rsidRPr="00EE067F">
          <w:rPr>
            <w:rStyle w:val="a6"/>
            <w:iCs/>
          </w:rPr>
          <w:t>http://www.testent.ru/</w:t>
        </w:r>
      </w:hyperlink>
    </w:p>
    <w:p w:rsidR="0051214D" w:rsidRPr="00EE067F" w:rsidRDefault="0051214D" w:rsidP="0051214D">
      <w:pPr>
        <w:pStyle w:val="style1"/>
      </w:pPr>
      <w:r w:rsidRPr="00EE067F">
        <w:rPr>
          <w:rStyle w:val="a5"/>
          <w:b w:val="0"/>
          <w:lang w:val="kk-KZ"/>
        </w:rPr>
        <w:t xml:space="preserve">Российские </w:t>
      </w:r>
      <w:r w:rsidRPr="00EE067F">
        <w:rPr>
          <w:rStyle w:val="a5"/>
          <w:b w:val="0"/>
        </w:rPr>
        <w:t xml:space="preserve">образовательные порталы </w:t>
      </w:r>
    </w:p>
    <w:tbl>
      <w:tblPr>
        <w:tblW w:w="0" w:type="auto"/>
        <w:tblCellSpacing w:w="7" w:type="dxa"/>
        <w:tblCellMar>
          <w:left w:w="0" w:type="dxa"/>
          <w:right w:w="0" w:type="dxa"/>
        </w:tblCellMar>
        <w:tblLook w:val="04A0" w:firstRow="1" w:lastRow="0" w:firstColumn="1" w:lastColumn="0" w:noHBand="0" w:noVBand="1"/>
      </w:tblPr>
      <w:tblGrid>
        <w:gridCol w:w="4125"/>
        <w:gridCol w:w="4909"/>
      </w:tblGrid>
      <w:tr w:rsidR="0051214D" w:rsidRPr="00EE067F" w:rsidTr="0009746A">
        <w:trPr>
          <w:trHeight w:val="316"/>
          <w:tblCellSpacing w:w="7" w:type="dxa"/>
        </w:trPr>
        <w:tc>
          <w:tcPr>
            <w:tcW w:w="4104" w:type="dxa"/>
            <w:hideMark/>
          </w:tcPr>
          <w:p w:rsidR="0051214D" w:rsidRPr="00EE067F" w:rsidRDefault="0051214D" w:rsidP="0009746A">
            <w:pPr>
              <w:pStyle w:val="style7"/>
              <w:spacing w:before="0" w:beforeAutospacing="0" w:after="0" w:afterAutospacing="0"/>
              <w:jc w:val="center"/>
            </w:pPr>
            <w:r w:rsidRPr="00EE067F">
              <w:rPr>
                <w:rStyle w:val="a4"/>
              </w:rPr>
              <w:t xml:space="preserve">Логотип </w:t>
            </w:r>
          </w:p>
        </w:tc>
        <w:tc>
          <w:tcPr>
            <w:tcW w:w="4888" w:type="dxa"/>
            <w:hideMark/>
          </w:tcPr>
          <w:p w:rsidR="0051214D" w:rsidRPr="00EE067F" w:rsidRDefault="0051214D" w:rsidP="0009746A">
            <w:pPr>
              <w:pStyle w:val="style7"/>
              <w:spacing w:before="0" w:beforeAutospacing="0" w:after="0" w:afterAutospacing="0"/>
              <w:jc w:val="center"/>
            </w:pPr>
            <w:r w:rsidRPr="00EE067F">
              <w:rPr>
                <w:rStyle w:val="a4"/>
              </w:rPr>
              <w:t xml:space="preserve">Информационный портал </w:t>
            </w:r>
          </w:p>
        </w:tc>
      </w:tr>
      <w:tr w:rsidR="0051214D" w:rsidRPr="00EE067F" w:rsidTr="0009746A">
        <w:trPr>
          <w:trHeight w:val="316"/>
          <w:tblCellSpacing w:w="7" w:type="dxa"/>
        </w:trPr>
        <w:tc>
          <w:tcPr>
            <w:tcW w:w="4104" w:type="dxa"/>
            <w:vAlign w:val="center"/>
            <w:hideMark/>
          </w:tcPr>
          <w:p w:rsidR="0051214D" w:rsidRPr="00EE067F" w:rsidRDefault="0051214D" w:rsidP="0009746A">
            <w:pPr>
              <w:pStyle w:val="style7"/>
              <w:spacing w:before="0" w:beforeAutospacing="0" w:after="0" w:afterAutospacing="0"/>
              <w:jc w:val="center"/>
            </w:pPr>
            <w:r w:rsidRPr="00EE067F">
              <w:rPr>
                <w:bCs/>
                <w:noProof/>
              </w:rPr>
              <w:drawing>
                <wp:inline distT="0" distB="0" distL="0" distR="0" wp14:anchorId="3D103C99" wp14:editId="32F17BF8">
                  <wp:extent cx="1905635" cy="374650"/>
                  <wp:effectExtent l="0" t="0" r="0" b="6350"/>
                  <wp:docPr id="30" name="Рисунок 20" descr="http://www.orenipk.ru/rmo_2009/rmo-dou-2008/2_4/ri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orenipk.ru/rmo_2009/rmo-dou-2008/2_4/ris/1.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05635" cy="374650"/>
                          </a:xfrm>
                          <a:prstGeom prst="rect">
                            <a:avLst/>
                          </a:prstGeom>
                          <a:noFill/>
                          <a:ln>
                            <a:noFill/>
                          </a:ln>
                        </pic:spPr>
                      </pic:pic>
                    </a:graphicData>
                  </a:graphic>
                </wp:inline>
              </w:drawing>
            </w:r>
            <w:r w:rsidRPr="00EE067F">
              <w:rPr>
                <w:rStyle w:val="a5"/>
                <w:b w:val="0"/>
              </w:rPr>
              <w:t xml:space="preserve">  </w:t>
            </w:r>
            <w:hyperlink r:id="rId22" w:tgtFrame="_blank" w:history="1">
              <w:r w:rsidRPr="00EE067F">
                <w:rPr>
                  <w:rStyle w:val="a6"/>
                </w:rPr>
                <w:t xml:space="preserve">www.edu.ru </w:t>
              </w:r>
            </w:hyperlink>
          </w:p>
          <w:p w:rsidR="0051214D" w:rsidRPr="00EE067F" w:rsidRDefault="0051214D" w:rsidP="0009746A">
            <w:pPr>
              <w:pStyle w:val="a3"/>
              <w:spacing w:before="0" w:beforeAutospacing="0" w:after="0" w:afterAutospacing="0"/>
              <w:jc w:val="center"/>
            </w:pPr>
            <w:r w:rsidRPr="00EE067F">
              <w:t> </w:t>
            </w:r>
          </w:p>
        </w:tc>
        <w:tc>
          <w:tcPr>
            <w:tcW w:w="4888" w:type="dxa"/>
            <w:vAlign w:val="center"/>
            <w:hideMark/>
          </w:tcPr>
          <w:p w:rsidR="0051214D" w:rsidRPr="00EE067F" w:rsidRDefault="00657C5B" w:rsidP="0009746A">
            <w:pPr>
              <w:pStyle w:val="style7"/>
              <w:spacing w:before="0" w:beforeAutospacing="0" w:after="0" w:afterAutospacing="0"/>
              <w:jc w:val="center"/>
            </w:pPr>
            <w:hyperlink r:id="rId23" w:tgtFrame="_blank" w:history="1">
              <w:r w:rsidR="0051214D" w:rsidRPr="00EE067F">
                <w:rPr>
                  <w:rStyle w:val="a6"/>
                  <w:bCs/>
                </w:rPr>
                <w:t xml:space="preserve">Федеральный портал "Российское образование" </w:t>
              </w:r>
            </w:hyperlink>
          </w:p>
        </w:tc>
      </w:tr>
      <w:tr w:rsidR="0051214D" w:rsidRPr="00EE067F" w:rsidTr="0009746A">
        <w:trPr>
          <w:trHeight w:val="316"/>
          <w:tblCellSpacing w:w="7" w:type="dxa"/>
        </w:trPr>
        <w:tc>
          <w:tcPr>
            <w:tcW w:w="4104" w:type="dxa"/>
            <w:vAlign w:val="center"/>
            <w:hideMark/>
          </w:tcPr>
          <w:p w:rsidR="0051214D" w:rsidRPr="00EE067F" w:rsidRDefault="0051214D" w:rsidP="0009746A">
            <w:pPr>
              <w:pStyle w:val="style7"/>
              <w:spacing w:before="0" w:beforeAutospacing="0" w:after="0" w:afterAutospacing="0"/>
              <w:jc w:val="center"/>
            </w:pPr>
            <w:r w:rsidRPr="00EE067F">
              <w:rPr>
                <w:bCs/>
                <w:noProof/>
              </w:rPr>
              <w:drawing>
                <wp:inline distT="0" distB="0" distL="0" distR="0" wp14:anchorId="752DB062" wp14:editId="74D490E4">
                  <wp:extent cx="1905635" cy="374650"/>
                  <wp:effectExtent l="0" t="0" r="0" b="6350"/>
                  <wp:docPr id="31" name="Рисунок 19" descr="http://www.orenipk.ru/rmo_2009/rmo-dou-2008/2_4/ri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orenipk.ru/rmo_2009/rmo-dou-2008/2_4/ris/2.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05635" cy="374650"/>
                          </a:xfrm>
                          <a:prstGeom prst="rect">
                            <a:avLst/>
                          </a:prstGeom>
                          <a:noFill/>
                          <a:ln>
                            <a:noFill/>
                          </a:ln>
                        </pic:spPr>
                      </pic:pic>
                    </a:graphicData>
                  </a:graphic>
                </wp:inline>
              </w:drawing>
            </w:r>
          </w:p>
          <w:p w:rsidR="0051214D" w:rsidRPr="00EE067F" w:rsidRDefault="0051214D" w:rsidP="0009746A">
            <w:pPr>
              <w:pStyle w:val="style7"/>
              <w:spacing w:before="0" w:beforeAutospacing="0" w:after="0" w:afterAutospacing="0"/>
              <w:jc w:val="center"/>
            </w:pPr>
            <w:r w:rsidRPr="00EE067F">
              <w:rPr>
                <w:rStyle w:val="a5"/>
                <w:b w:val="0"/>
              </w:rPr>
              <w:t xml:space="preserve">  </w:t>
            </w:r>
            <w:hyperlink r:id="rId25" w:tgtFrame="_blank" w:history="1">
              <w:r w:rsidRPr="00EE067F">
                <w:rPr>
                  <w:rStyle w:val="a6"/>
                </w:rPr>
                <w:t xml:space="preserve">www.school.edu.ru </w:t>
              </w:r>
            </w:hyperlink>
          </w:p>
          <w:p w:rsidR="0051214D" w:rsidRPr="00EE067F" w:rsidRDefault="0051214D" w:rsidP="0009746A">
            <w:pPr>
              <w:pStyle w:val="a3"/>
              <w:spacing w:before="0" w:beforeAutospacing="0" w:after="0" w:afterAutospacing="0"/>
              <w:jc w:val="center"/>
            </w:pPr>
            <w:r w:rsidRPr="00EE067F">
              <w:t> </w:t>
            </w:r>
          </w:p>
        </w:tc>
        <w:tc>
          <w:tcPr>
            <w:tcW w:w="4888" w:type="dxa"/>
            <w:vAlign w:val="center"/>
            <w:hideMark/>
          </w:tcPr>
          <w:p w:rsidR="0051214D" w:rsidRPr="00EE067F" w:rsidRDefault="00657C5B" w:rsidP="0009746A">
            <w:pPr>
              <w:pStyle w:val="style7"/>
              <w:spacing w:before="0" w:beforeAutospacing="0" w:after="0" w:afterAutospacing="0"/>
              <w:jc w:val="center"/>
            </w:pPr>
            <w:hyperlink r:id="rId26" w:tgtFrame="_blank" w:history="1">
              <w:r w:rsidR="0051214D" w:rsidRPr="00EE067F">
                <w:rPr>
                  <w:rStyle w:val="a6"/>
                  <w:bCs/>
                </w:rPr>
                <w:t xml:space="preserve">Российский общеобразовательный портал </w:t>
              </w:r>
            </w:hyperlink>
          </w:p>
        </w:tc>
      </w:tr>
      <w:tr w:rsidR="0051214D" w:rsidRPr="00EE067F" w:rsidTr="0009746A">
        <w:trPr>
          <w:trHeight w:val="316"/>
          <w:tblCellSpacing w:w="7" w:type="dxa"/>
        </w:trPr>
        <w:tc>
          <w:tcPr>
            <w:tcW w:w="4104" w:type="dxa"/>
            <w:vAlign w:val="center"/>
            <w:hideMark/>
          </w:tcPr>
          <w:p w:rsidR="0051214D" w:rsidRPr="00EE067F" w:rsidRDefault="0051214D" w:rsidP="0009746A">
            <w:pPr>
              <w:pStyle w:val="style7"/>
              <w:spacing w:before="0" w:beforeAutospacing="0" w:after="0" w:afterAutospacing="0"/>
              <w:jc w:val="center"/>
            </w:pPr>
            <w:r w:rsidRPr="00EE067F">
              <w:rPr>
                <w:rStyle w:val="a5"/>
                <w:b w:val="0"/>
              </w:rPr>
              <w:t xml:space="preserve">  </w:t>
            </w:r>
            <w:r w:rsidRPr="00EE067F">
              <w:rPr>
                <w:bCs/>
                <w:noProof/>
              </w:rPr>
              <w:drawing>
                <wp:inline distT="0" distB="0" distL="0" distR="0" wp14:anchorId="19C76D3F" wp14:editId="12B6CB74">
                  <wp:extent cx="1905635" cy="374650"/>
                  <wp:effectExtent l="0" t="0" r="0" b="6350"/>
                  <wp:docPr id="32" name="Рисунок 18" descr="http://www.orenipk.ru/rmo_2009/rmo-dou-2008/2_4/ri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orenipk.ru/rmo_2009/rmo-dou-2008/2_4/ris/3.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05635" cy="374650"/>
                          </a:xfrm>
                          <a:prstGeom prst="rect">
                            <a:avLst/>
                          </a:prstGeom>
                          <a:noFill/>
                          <a:ln>
                            <a:noFill/>
                          </a:ln>
                        </pic:spPr>
                      </pic:pic>
                    </a:graphicData>
                  </a:graphic>
                </wp:inline>
              </w:drawing>
            </w:r>
          </w:p>
          <w:p w:rsidR="0051214D" w:rsidRPr="00EE067F" w:rsidRDefault="00657C5B" w:rsidP="0009746A">
            <w:pPr>
              <w:pStyle w:val="style7"/>
              <w:spacing w:before="0" w:beforeAutospacing="0" w:after="0" w:afterAutospacing="0"/>
              <w:jc w:val="center"/>
            </w:pPr>
            <w:hyperlink r:id="rId28" w:tgtFrame="_blank" w:history="1">
              <w:r w:rsidR="0051214D" w:rsidRPr="00EE067F">
                <w:rPr>
                  <w:rStyle w:val="a6"/>
                </w:rPr>
                <w:t xml:space="preserve">www.ege.edu.ru </w:t>
              </w:r>
            </w:hyperlink>
          </w:p>
          <w:p w:rsidR="0051214D" w:rsidRPr="00EE067F" w:rsidRDefault="0051214D" w:rsidP="0009746A">
            <w:pPr>
              <w:pStyle w:val="a3"/>
              <w:spacing w:before="0" w:beforeAutospacing="0" w:after="0" w:afterAutospacing="0"/>
              <w:jc w:val="center"/>
            </w:pPr>
            <w:r w:rsidRPr="00EE067F">
              <w:t> </w:t>
            </w:r>
          </w:p>
        </w:tc>
        <w:tc>
          <w:tcPr>
            <w:tcW w:w="4888" w:type="dxa"/>
            <w:vAlign w:val="center"/>
            <w:hideMark/>
          </w:tcPr>
          <w:p w:rsidR="0051214D" w:rsidRPr="00EE067F" w:rsidRDefault="00657C5B" w:rsidP="0009746A">
            <w:pPr>
              <w:pStyle w:val="style7"/>
              <w:spacing w:before="0" w:beforeAutospacing="0" w:after="0" w:afterAutospacing="0"/>
              <w:jc w:val="center"/>
            </w:pPr>
            <w:hyperlink r:id="rId29" w:tgtFrame="_blank" w:history="1">
              <w:r w:rsidR="0051214D" w:rsidRPr="00EE067F">
                <w:rPr>
                  <w:rStyle w:val="a6"/>
                  <w:bCs/>
                </w:rPr>
                <w:t xml:space="preserve">Портал информационной поддержки единого государственного экзамена </w:t>
              </w:r>
            </w:hyperlink>
          </w:p>
        </w:tc>
      </w:tr>
      <w:tr w:rsidR="0051214D" w:rsidRPr="00EE067F" w:rsidTr="0009746A">
        <w:trPr>
          <w:trHeight w:val="316"/>
          <w:tblCellSpacing w:w="7" w:type="dxa"/>
        </w:trPr>
        <w:tc>
          <w:tcPr>
            <w:tcW w:w="4104" w:type="dxa"/>
            <w:vAlign w:val="center"/>
            <w:hideMark/>
          </w:tcPr>
          <w:p w:rsidR="0051214D" w:rsidRPr="00EE067F" w:rsidRDefault="0051214D" w:rsidP="0009746A">
            <w:pPr>
              <w:pStyle w:val="style7"/>
              <w:spacing w:before="0" w:beforeAutospacing="0" w:after="0" w:afterAutospacing="0"/>
              <w:jc w:val="center"/>
            </w:pPr>
            <w:r w:rsidRPr="00EE067F">
              <w:rPr>
                <w:noProof/>
              </w:rPr>
              <w:drawing>
                <wp:inline distT="0" distB="0" distL="0" distR="0" wp14:anchorId="09A7D226" wp14:editId="0635A758">
                  <wp:extent cx="1905635" cy="374650"/>
                  <wp:effectExtent l="0" t="0" r="0" b="6350"/>
                  <wp:docPr id="33" name="Рисунок 17" descr="http://www.orenipk.ru/rmo_2009/rmo-dou-2008/2_4/ri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orenipk.ru/rmo_2009/rmo-dou-2008/2_4/ris/4.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05635" cy="374650"/>
                          </a:xfrm>
                          <a:prstGeom prst="rect">
                            <a:avLst/>
                          </a:prstGeom>
                          <a:noFill/>
                          <a:ln>
                            <a:noFill/>
                          </a:ln>
                        </pic:spPr>
                      </pic:pic>
                    </a:graphicData>
                  </a:graphic>
                </wp:inline>
              </w:drawing>
            </w:r>
          </w:p>
          <w:p w:rsidR="0051214D" w:rsidRPr="00EE067F" w:rsidRDefault="00657C5B" w:rsidP="0009746A">
            <w:pPr>
              <w:pStyle w:val="style7"/>
              <w:spacing w:before="0" w:beforeAutospacing="0" w:after="0" w:afterAutospacing="0"/>
              <w:jc w:val="center"/>
            </w:pPr>
            <w:hyperlink r:id="rId31" w:tgtFrame="_blank" w:history="1">
              <w:r w:rsidR="0051214D" w:rsidRPr="00EE067F">
                <w:rPr>
                  <w:rStyle w:val="a6"/>
                </w:rPr>
                <w:t xml:space="preserve">www.en.edu.ru </w:t>
              </w:r>
            </w:hyperlink>
          </w:p>
          <w:p w:rsidR="0051214D" w:rsidRPr="00EE067F" w:rsidRDefault="0051214D" w:rsidP="0009746A">
            <w:pPr>
              <w:pStyle w:val="a3"/>
              <w:spacing w:before="0" w:beforeAutospacing="0" w:after="0" w:afterAutospacing="0"/>
              <w:jc w:val="center"/>
            </w:pPr>
            <w:r w:rsidRPr="00EE067F">
              <w:t> </w:t>
            </w:r>
          </w:p>
        </w:tc>
        <w:tc>
          <w:tcPr>
            <w:tcW w:w="4888" w:type="dxa"/>
            <w:vAlign w:val="center"/>
            <w:hideMark/>
          </w:tcPr>
          <w:p w:rsidR="0051214D" w:rsidRPr="00EE067F" w:rsidRDefault="00657C5B" w:rsidP="0009746A">
            <w:pPr>
              <w:pStyle w:val="style7"/>
              <w:spacing w:before="0" w:beforeAutospacing="0" w:after="0" w:afterAutospacing="0"/>
              <w:jc w:val="center"/>
            </w:pPr>
            <w:hyperlink r:id="rId32" w:tgtFrame="_blank" w:history="1">
              <w:proofErr w:type="gramStart"/>
              <w:r w:rsidR="0051214D" w:rsidRPr="00EE067F">
                <w:rPr>
                  <w:rStyle w:val="a6"/>
                  <w:bCs/>
                </w:rPr>
                <w:t>Естественно-научный</w:t>
              </w:r>
              <w:proofErr w:type="gramEnd"/>
              <w:r w:rsidR="0051214D" w:rsidRPr="00EE067F">
                <w:rPr>
                  <w:rStyle w:val="a6"/>
                  <w:bCs/>
                </w:rPr>
                <w:t xml:space="preserve"> образовательный портал </w:t>
              </w:r>
            </w:hyperlink>
          </w:p>
        </w:tc>
      </w:tr>
      <w:tr w:rsidR="0051214D" w:rsidRPr="00EE067F" w:rsidTr="0009746A">
        <w:trPr>
          <w:trHeight w:val="316"/>
          <w:tblCellSpacing w:w="7" w:type="dxa"/>
        </w:trPr>
        <w:tc>
          <w:tcPr>
            <w:tcW w:w="4104" w:type="dxa"/>
            <w:vAlign w:val="center"/>
            <w:hideMark/>
          </w:tcPr>
          <w:p w:rsidR="0051214D" w:rsidRPr="00EE067F" w:rsidRDefault="0051214D" w:rsidP="0009746A">
            <w:pPr>
              <w:pStyle w:val="style7"/>
              <w:spacing w:before="0" w:beforeAutospacing="0" w:after="0" w:afterAutospacing="0"/>
              <w:jc w:val="center"/>
            </w:pPr>
            <w:r w:rsidRPr="00EE067F">
              <w:rPr>
                <w:noProof/>
              </w:rPr>
              <w:drawing>
                <wp:inline distT="0" distB="0" distL="0" distR="0" wp14:anchorId="53617C89" wp14:editId="5DF37BFE">
                  <wp:extent cx="1905635" cy="374650"/>
                  <wp:effectExtent l="0" t="0" r="0" b="6350"/>
                  <wp:docPr id="34" name="Рисунок 16" descr="http://www.orenipk.ru/rmo_2009/rmo-dou-2008/2_4/ri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orenipk.ru/rmo_2009/rmo-dou-2008/2_4/ris/5.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05635" cy="374650"/>
                          </a:xfrm>
                          <a:prstGeom prst="rect">
                            <a:avLst/>
                          </a:prstGeom>
                          <a:noFill/>
                          <a:ln>
                            <a:noFill/>
                          </a:ln>
                        </pic:spPr>
                      </pic:pic>
                    </a:graphicData>
                  </a:graphic>
                </wp:inline>
              </w:drawing>
            </w:r>
          </w:p>
          <w:p w:rsidR="0051214D" w:rsidRPr="00EE067F" w:rsidRDefault="00657C5B" w:rsidP="0009746A">
            <w:pPr>
              <w:pStyle w:val="style7"/>
              <w:spacing w:before="0" w:beforeAutospacing="0" w:after="0" w:afterAutospacing="0"/>
              <w:jc w:val="center"/>
            </w:pPr>
            <w:hyperlink r:id="rId34" w:tgtFrame="_blank" w:history="1">
              <w:r w:rsidR="0051214D" w:rsidRPr="00EE067F">
                <w:rPr>
                  <w:rStyle w:val="a6"/>
                </w:rPr>
                <w:t xml:space="preserve">www.ecsocman.edu.ru </w:t>
              </w:r>
            </w:hyperlink>
          </w:p>
          <w:p w:rsidR="0051214D" w:rsidRPr="00EE067F" w:rsidRDefault="0051214D" w:rsidP="0009746A">
            <w:pPr>
              <w:pStyle w:val="a3"/>
              <w:spacing w:before="0" w:beforeAutospacing="0" w:after="0" w:afterAutospacing="0"/>
              <w:jc w:val="center"/>
            </w:pPr>
            <w:r w:rsidRPr="00EE067F">
              <w:t> </w:t>
            </w:r>
          </w:p>
        </w:tc>
        <w:tc>
          <w:tcPr>
            <w:tcW w:w="4888" w:type="dxa"/>
            <w:vAlign w:val="center"/>
            <w:hideMark/>
          </w:tcPr>
          <w:p w:rsidR="0051214D" w:rsidRPr="00EE067F" w:rsidRDefault="00657C5B" w:rsidP="0009746A">
            <w:pPr>
              <w:pStyle w:val="style7"/>
              <w:spacing w:before="0" w:beforeAutospacing="0" w:after="0" w:afterAutospacing="0"/>
              <w:jc w:val="center"/>
            </w:pPr>
            <w:hyperlink r:id="rId35" w:tgtFrame="_blank" w:history="1">
              <w:r w:rsidR="0051214D" w:rsidRPr="00EE067F">
                <w:rPr>
                  <w:rStyle w:val="a6"/>
                  <w:bCs/>
                </w:rPr>
                <w:t>Федеральный образовательный портал "Экономика. Социология. Менеджмент</w:t>
              </w:r>
              <w:proofErr w:type="gramStart"/>
              <w:r w:rsidR="0051214D" w:rsidRPr="00EE067F">
                <w:rPr>
                  <w:rStyle w:val="a6"/>
                  <w:bCs/>
                </w:rPr>
                <w:t xml:space="preserve">." </w:t>
              </w:r>
            </w:hyperlink>
            <w:proofErr w:type="gramEnd"/>
          </w:p>
        </w:tc>
      </w:tr>
      <w:tr w:rsidR="0051214D" w:rsidRPr="00EE067F" w:rsidTr="0009746A">
        <w:trPr>
          <w:trHeight w:val="316"/>
          <w:tblCellSpacing w:w="7" w:type="dxa"/>
        </w:trPr>
        <w:tc>
          <w:tcPr>
            <w:tcW w:w="4104" w:type="dxa"/>
            <w:vAlign w:val="center"/>
            <w:hideMark/>
          </w:tcPr>
          <w:p w:rsidR="0051214D" w:rsidRPr="00EE067F" w:rsidRDefault="0051214D" w:rsidP="0009746A">
            <w:pPr>
              <w:pStyle w:val="a3"/>
              <w:spacing w:before="0" w:beforeAutospacing="0" w:after="0" w:afterAutospacing="0"/>
              <w:jc w:val="center"/>
            </w:pPr>
          </w:p>
        </w:tc>
        <w:tc>
          <w:tcPr>
            <w:tcW w:w="4888" w:type="dxa"/>
            <w:vAlign w:val="center"/>
            <w:hideMark/>
          </w:tcPr>
          <w:p w:rsidR="0051214D" w:rsidRPr="00EE067F" w:rsidRDefault="0051214D" w:rsidP="0009746A">
            <w:pPr>
              <w:pStyle w:val="style7"/>
              <w:spacing w:before="0" w:beforeAutospacing="0" w:after="0" w:afterAutospacing="0"/>
              <w:jc w:val="center"/>
            </w:pPr>
          </w:p>
        </w:tc>
      </w:tr>
      <w:tr w:rsidR="0051214D" w:rsidRPr="00EE067F" w:rsidTr="0009746A">
        <w:trPr>
          <w:trHeight w:val="316"/>
          <w:tblCellSpacing w:w="7" w:type="dxa"/>
        </w:trPr>
        <w:tc>
          <w:tcPr>
            <w:tcW w:w="4104" w:type="dxa"/>
            <w:vAlign w:val="center"/>
            <w:hideMark/>
          </w:tcPr>
          <w:p w:rsidR="0051214D" w:rsidRPr="00EE067F" w:rsidRDefault="0051214D" w:rsidP="0009746A">
            <w:pPr>
              <w:pStyle w:val="style7"/>
              <w:spacing w:before="0" w:beforeAutospacing="0" w:after="0" w:afterAutospacing="0"/>
              <w:jc w:val="center"/>
            </w:pPr>
            <w:r w:rsidRPr="00EE067F">
              <w:rPr>
                <w:noProof/>
                <w:color w:val="0000FF"/>
              </w:rPr>
              <w:drawing>
                <wp:inline distT="0" distB="0" distL="0" distR="0" wp14:anchorId="60E8B283" wp14:editId="5A15335D">
                  <wp:extent cx="1905635" cy="374650"/>
                  <wp:effectExtent l="0" t="0" r="0" b="6350"/>
                  <wp:docPr id="35" name="Рисунок 12" descr="http://www.orenipk.ru/rmo_2009/rmo-dou-2008/2_4/ris/9.jp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orenipk.ru/rmo_2009/rmo-dou-2008/2_4/ris/9.jpg">
                            <a:hlinkClick r:id="rId36"/>
                          </pic:cNvPr>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05635" cy="374650"/>
                          </a:xfrm>
                          <a:prstGeom prst="rect">
                            <a:avLst/>
                          </a:prstGeom>
                          <a:noFill/>
                          <a:ln>
                            <a:noFill/>
                          </a:ln>
                        </pic:spPr>
                      </pic:pic>
                    </a:graphicData>
                  </a:graphic>
                </wp:inline>
              </w:drawing>
            </w:r>
          </w:p>
          <w:p w:rsidR="0051214D" w:rsidRPr="00EE067F" w:rsidRDefault="00657C5B" w:rsidP="0009746A">
            <w:pPr>
              <w:pStyle w:val="style7"/>
              <w:spacing w:before="0" w:beforeAutospacing="0" w:after="0" w:afterAutospacing="0"/>
              <w:jc w:val="center"/>
            </w:pPr>
            <w:hyperlink r:id="rId38" w:tgtFrame="_blank" w:history="1">
              <w:r w:rsidR="0051214D" w:rsidRPr="00EE067F">
                <w:rPr>
                  <w:rStyle w:val="a6"/>
                </w:rPr>
                <w:t xml:space="preserve">www.ict.edu.ru </w:t>
              </w:r>
            </w:hyperlink>
          </w:p>
          <w:p w:rsidR="0051214D" w:rsidRPr="00EE067F" w:rsidRDefault="0051214D" w:rsidP="0009746A">
            <w:pPr>
              <w:pStyle w:val="a3"/>
              <w:spacing w:before="0" w:beforeAutospacing="0" w:after="0" w:afterAutospacing="0"/>
              <w:jc w:val="center"/>
            </w:pPr>
            <w:r w:rsidRPr="00EE067F">
              <w:t> </w:t>
            </w:r>
          </w:p>
        </w:tc>
        <w:tc>
          <w:tcPr>
            <w:tcW w:w="4888" w:type="dxa"/>
            <w:vAlign w:val="center"/>
            <w:hideMark/>
          </w:tcPr>
          <w:p w:rsidR="0051214D" w:rsidRPr="00EE067F" w:rsidRDefault="00657C5B" w:rsidP="0009746A">
            <w:pPr>
              <w:pStyle w:val="style7"/>
              <w:spacing w:before="0" w:beforeAutospacing="0" w:after="0" w:afterAutospacing="0"/>
              <w:jc w:val="center"/>
            </w:pPr>
            <w:hyperlink r:id="rId39" w:tgtFrame="_blank" w:history="1">
              <w:r w:rsidR="0051214D" w:rsidRPr="00EE067F">
                <w:rPr>
                  <w:rStyle w:val="a6"/>
                  <w:bCs/>
                </w:rPr>
                <w:t xml:space="preserve">Информационно-коммуникационные технологии в образовании </w:t>
              </w:r>
            </w:hyperlink>
          </w:p>
        </w:tc>
      </w:tr>
      <w:tr w:rsidR="0051214D" w:rsidRPr="00EE067F" w:rsidTr="0009746A">
        <w:trPr>
          <w:trHeight w:val="316"/>
          <w:tblCellSpacing w:w="7" w:type="dxa"/>
        </w:trPr>
        <w:tc>
          <w:tcPr>
            <w:tcW w:w="4104" w:type="dxa"/>
            <w:vAlign w:val="center"/>
            <w:hideMark/>
          </w:tcPr>
          <w:p w:rsidR="0051214D" w:rsidRPr="00EE067F" w:rsidRDefault="0051214D" w:rsidP="0009746A">
            <w:pPr>
              <w:pStyle w:val="style7"/>
              <w:spacing w:before="0" w:beforeAutospacing="0" w:after="0" w:afterAutospacing="0"/>
              <w:jc w:val="center"/>
            </w:pPr>
            <w:r w:rsidRPr="00EE067F">
              <w:rPr>
                <w:noProof/>
              </w:rPr>
              <w:drawing>
                <wp:inline distT="0" distB="0" distL="0" distR="0" wp14:anchorId="7A606693" wp14:editId="5F4C15E7">
                  <wp:extent cx="1905635" cy="374650"/>
                  <wp:effectExtent l="0" t="0" r="0" b="6350"/>
                  <wp:docPr id="36" name="Рисунок 11" descr="http://www.orenipk.ru/rmo_2009/rmo-dou-2008/2_4/ri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orenipk.ru/rmo_2009/rmo-dou-2008/2_4/ris/10.jp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905635" cy="374650"/>
                          </a:xfrm>
                          <a:prstGeom prst="rect">
                            <a:avLst/>
                          </a:prstGeom>
                          <a:noFill/>
                          <a:ln>
                            <a:noFill/>
                          </a:ln>
                        </pic:spPr>
                      </pic:pic>
                    </a:graphicData>
                  </a:graphic>
                </wp:inline>
              </w:drawing>
            </w:r>
          </w:p>
          <w:p w:rsidR="0051214D" w:rsidRPr="00EE067F" w:rsidRDefault="00657C5B" w:rsidP="0009746A">
            <w:pPr>
              <w:pStyle w:val="style7"/>
              <w:spacing w:before="0" w:beforeAutospacing="0" w:after="0" w:afterAutospacing="0"/>
              <w:jc w:val="center"/>
            </w:pPr>
            <w:hyperlink r:id="rId41" w:tgtFrame="_blank" w:history="1">
              <w:r w:rsidR="0051214D" w:rsidRPr="00EE067F">
                <w:rPr>
                  <w:rStyle w:val="a6"/>
                </w:rPr>
                <w:t xml:space="preserve">ruslang.edu.ru </w:t>
              </w:r>
            </w:hyperlink>
          </w:p>
          <w:p w:rsidR="0051214D" w:rsidRPr="00EE067F" w:rsidRDefault="0051214D" w:rsidP="0009746A">
            <w:pPr>
              <w:pStyle w:val="a3"/>
              <w:spacing w:before="0" w:beforeAutospacing="0" w:after="0" w:afterAutospacing="0"/>
              <w:jc w:val="center"/>
            </w:pPr>
            <w:r w:rsidRPr="00EE067F">
              <w:t> </w:t>
            </w:r>
          </w:p>
        </w:tc>
        <w:tc>
          <w:tcPr>
            <w:tcW w:w="4888" w:type="dxa"/>
            <w:vAlign w:val="center"/>
            <w:hideMark/>
          </w:tcPr>
          <w:p w:rsidR="0051214D" w:rsidRPr="00EE067F" w:rsidRDefault="00657C5B" w:rsidP="0009746A">
            <w:pPr>
              <w:pStyle w:val="style7"/>
              <w:spacing w:before="0" w:beforeAutospacing="0" w:after="0" w:afterAutospacing="0"/>
              <w:jc w:val="center"/>
            </w:pPr>
            <w:hyperlink r:id="rId42" w:tgtFrame="_blank" w:history="1">
              <w:r w:rsidR="0051214D" w:rsidRPr="00EE067F">
                <w:rPr>
                  <w:rStyle w:val="a6"/>
                  <w:bCs/>
                </w:rPr>
                <w:t xml:space="preserve">Русский язык </w:t>
              </w:r>
            </w:hyperlink>
          </w:p>
        </w:tc>
      </w:tr>
      <w:tr w:rsidR="0051214D" w:rsidRPr="00EE067F" w:rsidTr="0009746A">
        <w:trPr>
          <w:trHeight w:val="316"/>
          <w:tblCellSpacing w:w="7" w:type="dxa"/>
        </w:trPr>
        <w:tc>
          <w:tcPr>
            <w:tcW w:w="4104" w:type="dxa"/>
            <w:vAlign w:val="center"/>
            <w:hideMark/>
          </w:tcPr>
          <w:p w:rsidR="0051214D" w:rsidRPr="00EE067F" w:rsidRDefault="0051214D" w:rsidP="0009746A">
            <w:pPr>
              <w:pStyle w:val="style7"/>
              <w:spacing w:before="0" w:beforeAutospacing="0" w:after="0" w:afterAutospacing="0"/>
              <w:jc w:val="center"/>
            </w:pPr>
            <w:r w:rsidRPr="00EE067F">
              <w:rPr>
                <w:noProof/>
              </w:rPr>
              <w:drawing>
                <wp:inline distT="0" distB="0" distL="0" distR="0" wp14:anchorId="04F12C8B" wp14:editId="33467A02">
                  <wp:extent cx="1905635" cy="374650"/>
                  <wp:effectExtent l="0" t="0" r="0" b="6350"/>
                  <wp:docPr id="37" name="Рисунок 10" descr="http://www.orenipk.ru/rmo_2009/rmo-dou-2008/2_4/ri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orenipk.ru/rmo_2009/rmo-dou-2008/2_4/ris/11.jp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905635" cy="374650"/>
                          </a:xfrm>
                          <a:prstGeom prst="rect">
                            <a:avLst/>
                          </a:prstGeom>
                          <a:noFill/>
                          <a:ln>
                            <a:noFill/>
                          </a:ln>
                        </pic:spPr>
                      </pic:pic>
                    </a:graphicData>
                  </a:graphic>
                </wp:inline>
              </w:drawing>
            </w:r>
          </w:p>
          <w:p w:rsidR="0051214D" w:rsidRPr="00EE067F" w:rsidRDefault="00657C5B" w:rsidP="0009746A">
            <w:pPr>
              <w:pStyle w:val="style7"/>
              <w:spacing w:before="0" w:beforeAutospacing="0" w:after="0" w:afterAutospacing="0"/>
              <w:jc w:val="center"/>
            </w:pPr>
            <w:hyperlink r:id="rId44" w:tgtFrame="_blank" w:history="1">
              <w:r w:rsidR="0051214D" w:rsidRPr="00EE067F">
                <w:rPr>
                  <w:rStyle w:val="a6"/>
                </w:rPr>
                <w:t xml:space="preserve">www.openet.edu.ru </w:t>
              </w:r>
            </w:hyperlink>
          </w:p>
          <w:p w:rsidR="0051214D" w:rsidRPr="00EE067F" w:rsidRDefault="0051214D" w:rsidP="0009746A">
            <w:pPr>
              <w:pStyle w:val="a3"/>
              <w:spacing w:before="0" w:beforeAutospacing="0" w:after="0" w:afterAutospacing="0"/>
              <w:jc w:val="center"/>
            </w:pPr>
            <w:r w:rsidRPr="00EE067F">
              <w:t> </w:t>
            </w:r>
          </w:p>
        </w:tc>
        <w:tc>
          <w:tcPr>
            <w:tcW w:w="4888" w:type="dxa"/>
            <w:vAlign w:val="center"/>
            <w:hideMark/>
          </w:tcPr>
          <w:p w:rsidR="0051214D" w:rsidRPr="00EE067F" w:rsidRDefault="00657C5B" w:rsidP="0009746A">
            <w:pPr>
              <w:pStyle w:val="style7"/>
              <w:spacing w:before="0" w:beforeAutospacing="0" w:after="0" w:afterAutospacing="0"/>
              <w:jc w:val="center"/>
            </w:pPr>
            <w:hyperlink r:id="rId45" w:tgtFrame="_blank" w:history="1">
              <w:r w:rsidR="0051214D" w:rsidRPr="00EE067F">
                <w:rPr>
                  <w:rStyle w:val="a6"/>
                  <w:bCs/>
                </w:rPr>
                <w:t xml:space="preserve">Российский портал открытого образования </w:t>
              </w:r>
            </w:hyperlink>
          </w:p>
        </w:tc>
      </w:tr>
      <w:tr w:rsidR="0051214D" w:rsidRPr="00EE067F" w:rsidTr="0009746A">
        <w:trPr>
          <w:trHeight w:val="856"/>
          <w:tblCellSpacing w:w="7" w:type="dxa"/>
        </w:trPr>
        <w:tc>
          <w:tcPr>
            <w:tcW w:w="4104" w:type="dxa"/>
            <w:vAlign w:val="center"/>
            <w:hideMark/>
          </w:tcPr>
          <w:p w:rsidR="0051214D" w:rsidRPr="00EE067F" w:rsidRDefault="0051214D" w:rsidP="0009746A">
            <w:pPr>
              <w:pStyle w:val="style7"/>
              <w:spacing w:before="0" w:beforeAutospacing="0" w:after="0" w:afterAutospacing="0"/>
              <w:jc w:val="center"/>
            </w:pPr>
            <w:r w:rsidRPr="00EE067F">
              <w:rPr>
                <w:noProof/>
              </w:rPr>
              <w:lastRenderedPageBreak/>
              <w:drawing>
                <wp:inline distT="0" distB="0" distL="0" distR="0" wp14:anchorId="31C36A55" wp14:editId="30D2FCEC">
                  <wp:extent cx="1905635" cy="374650"/>
                  <wp:effectExtent l="0" t="0" r="0" b="6350"/>
                  <wp:docPr id="38" name="Рисунок 9" descr="http://www.orenipk.ru/rmo_2009/rmo-dou-2008/2_4/ri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orenipk.ru/rmo_2009/rmo-dou-2008/2_4/ris/12.jpg"/>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05635" cy="374650"/>
                          </a:xfrm>
                          <a:prstGeom prst="rect">
                            <a:avLst/>
                          </a:prstGeom>
                          <a:noFill/>
                          <a:ln>
                            <a:noFill/>
                          </a:ln>
                        </pic:spPr>
                      </pic:pic>
                    </a:graphicData>
                  </a:graphic>
                </wp:inline>
              </w:drawing>
            </w:r>
          </w:p>
          <w:p w:rsidR="0051214D" w:rsidRPr="00EE067F" w:rsidRDefault="00657C5B" w:rsidP="0009746A">
            <w:pPr>
              <w:pStyle w:val="style7"/>
              <w:spacing w:before="0" w:beforeAutospacing="0" w:after="0" w:afterAutospacing="0"/>
              <w:jc w:val="center"/>
            </w:pPr>
            <w:hyperlink r:id="rId47" w:tgtFrame="_blank" w:history="1">
              <w:r w:rsidR="0051214D" w:rsidRPr="00EE067F">
                <w:rPr>
                  <w:rStyle w:val="a6"/>
                </w:rPr>
                <w:t xml:space="preserve">www.sng.edu.ru </w:t>
              </w:r>
            </w:hyperlink>
          </w:p>
          <w:p w:rsidR="0051214D" w:rsidRPr="00EE067F" w:rsidRDefault="0051214D" w:rsidP="0009746A">
            <w:pPr>
              <w:pStyle w:val="a3"/>
              <w:spacing w:before="0" w:beforeAutospacing="0" w:after="0" w:afterAutospacing="0"/>
              <w:jc w:val="center"/>
            </w:pPr>
            <w:r w:rsidRPr="00EE067F">
              <w:t> </w:t>
            </w:r>
          </w:p>
        </w:tc>
        <w:tc>
          <w:tcPr>
            <w:tcW w:w="4888" w:type="dxa"/>
            <w:vAlign w:val="center"/>
            <w:hideMark/>
          </w:tcPr>
          <w:p w:rsidR="0051214D" w:rsidRPr="00EE067F" w:rsidRDefault="00657C5B" w:rsidP="0009746A">
            <w:pPr>
              <w:pStyle w:val="style7"/>
              <w:spacing w:before="0" w:beforeAutospacing="0" w:after="0" w:afterAutospacing="0"/>
              <w:jc w:val="center"/>
            </w:pPr>
            <w:hyperlink r:id="rId48" w:tgtFrame="_blank" w:history="1">
              <w:r w:rsidR="0051214D" w:rsidRPr="00EE067F">
                <w:rPr>
                  <w:rStyle w:val="a6"/>
                  <w:bCs/>
                </w:rPr>
                <w:t xml:space="preserve">Поддержка процессов обучения в странах СНГ </w:t>
              </w:r>
            </w:hyperlink>
          </w:p>
        </w:tc>
      </w:tr>
      <w:tr w:rsidR="0051214D" w:rsidRPr="00EE067F" w:rsidTr="0009746A">
        <w:trPr>
          <w:trHeight w:val="37"/>
          <w:tblCellSpacing w:w="7" w:type="dxa"/>
        </w:trPr>
        <w:tc>
          <w:tcPr>
            <w:tcW w:w="4104" w:type="dxa"/>
            <w:vAlign w:val="center"/>
            <w:hideMark/>
          </w:tcPr>
          <w:p w:rsidR="0051214D" w:rsidRPr="00EE067F" w:rsidRDefault="0051214D" w:rsidP="0009746A">
            <w:pPr>
              <w:pStyle w:val="a3"/>
              <w:spacing w:before="0" w:beforeAutospacing="0" w:after="0" w:afterAutospacing="0"/>
              <w:jc w:val="center"/>
            </w:pPr>
          </w:p>
        </w:tc>
        <w:tc>
          <w:tcPr>
            <w:tcW w:w="4888" w:type="dxa"/>
            <w:vAlign w:val="center"/>
            <w:hideMark/>
          </w:tcPr>
          <w:p w:rsidR="0051214D" w:rsidRPr="00EE067F" w:rsidRDefault="0051214D" w:rsidP="0009746A">
            <w:pPr>
              <w:pStyle w:val="style7"/>
              <w:spacing w:before="0" w:beforeAutospacing="0" w:after="0" w:afterAutospacing="0"/>
              <w:jc w:val="center"/>
            </w:pPr>
          </w:p>
        </w:tc>
      </w:tr>
      <w:tr w:rsidR="0051214D" w:rsidRPr="00EE067F" w:rsidTr="0009746A">
        <w:trPr>
          <w:trHeight w:val="1313"/>
          <w:tblCellSpacing w:w="7" w:type="dxa"/>
        </w:trPr>
        <w:tc>
          <w:tcPr>
            <w:tcW w:w="4104" w:type="dxa"/>
            <w:vAlign w:val="center"/>
            <w:hideMark/>
          </w:tcPr>
          <w:p w:rsidR="0051214D" w:rsidRPr="00EE067F" w:rsidRDefault="0051214D" w:rsidP="0009746A">
            <w:pPr>
              <w:pStyle w:val="style7"/>
              <w:spacing w:before="0" w:beforeAutospacing="0" w:after="0" w:afterAutospacing="0"/>
              <w:jc w:val="center"/>
            </w:pPr>
            <w:r w:rsidRPr="00EE067F">
              <w:rPr>
                <w:noProof/>
              </w:rPr>
              <w:drawing>
                <wp:inline distT="0" distB="0" distL="0" distR="0" wp14:anchorId="293DAC7F" wp14:editId="3E0F57E8">
                  <wp:extent cx="1905635" cy="374650"/>
                  <wp:effectExtent l="0" t="0" r="0" b="6350"/>
                  <wp:docPr id="39" name="Рисунок 7" descr="http://www.orenipk.ru/rmo_2009/rmo-dou-2008/2_4/ris/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orenipk.ru/rmo_2009/rmo-dou-2008/2_4/ris/14.jpg"/>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905635" cy="374650"/>
                          </a:xfrm>
                          <a:prstGeom prst="rect">
                            <a:avLst/>
                          </a:prstGeom>
                          <a:noFill/>
                          <a:ln>
                            <a:noFill/>
                          </a:ln>
                        </pic:spPr>
                      </pic:pic>
                    </a:graphicData>
                  </a:graphic>
                </wp:inline>
              </w:drawing>
            </w:r>
          </w:p>
          <w:p w:rsidR="0051214D" w:rsidRPr="00EE067F" w:rsidRDefault="00657C5B" w:rsidP="0009746A">
            <w:pPr>
              <w:pStyle w:val="style7"/>
              <w:spacing w:before="0" w:beforeAutospacing="0" w:after="0" w:afterAutospacing="0"/>
              <w:jc w:val="center"/>
            </w:pPr>
            <w:hyperlink r:id="rId50" w:tgtFrame="_blank" w:history="1">
              <w:r w:rsidR="0051214D" w:rsidRPr="00EE067F">
                <w:rPr>
                  <w:rStyle w:val="a6"/>
                </w:rPr>
                <w:t xml:space="preserve">www.valeo.edu.ru </w:t>
              </w:r>
            </w:hyperlink>
          </w:p>
          <w:p w:rsidR="0051214D" w:rsidRPr="00EE067F" w:rsidRDefault="0051214D" w:rsidP="0009746A">
            <w:pPr>
              <w:pStyle w:val="a3"/>
              <w:spacing w:before="0" w:beforeAutospacing="0" w:after="0" w:afterAutospacing="0"/>
              <w:jc w:val="center"/>
            </w:pPr>
            <w:r w:rsidRPr="00EE067F">
              <w:t> </w:t>
            </w:r>
          </w:p>
        </w:tc>
        <w:tc>
          <w:tcPr>
            <w:tcW w:w="4888" w:type="dxa"/>
            <w:vAlign w:val="center"/>
            <w:hideMark/>
          </w:tcPr>
          <w:p w:rsidR="0051214D" w:rsidRPr="00EE067F" w:rsidRDefault="00657C5B" w:rsidP="0009746A">
            <w:pPr>
              <w:pStyle w:val="style7"/>
              <w:spacing w:before="0" w:beforeAutospacing="0" w:after="0" w:afterAutospacing="0"/>
              <w:jc w:val="center"/>
            </w:pPr>
            <w:hyperlink r:id="rId51" w:tgtFrame="_blank" w:history="1">
              <w:r w:rsidR="0051214D" w:rsidRPr="00EE067F">
                <w:rPr>
                  <w:rStyle w:val="a6"/>
                  <w:bCs/>
                </w:rPr>
                <w:t xml:space="preserve">Здоровье и образование </w:t>
              </w:r>
            </w:hyperlink>
          </w:p>
        </w:tc>
      </w:tr>
      <w:tr w:rsidR="0051214D" w:rsidRPr="00EE067F" w:rsidTr="0009746A">
        <w:trPr>
          <w:trHeight w:val="37"/>
          <w:tblCellSpacing w:w="7" w:type="dxa"/>
        </w:trPr>
        <w:tc>
          <w:tcPr>
            <w:tcW w:w="4104" w:type="dxa"/>
            <w:vAlign w:val="center"/>
            <w:hideMark/>
          </w:tcPr>
          <w:p w:rsidR="0051214D" w:rsidRPr="00EE067F" w:rsidRDefault="0051214D" w:rsidP="0009746A">
            <w:pPr>
              <w:pStyle w:val="a3"/>
              <w:spacing w:before="0" w:beforeAutospacing="0" w:after="0" w:afterAutospacing="0"/>
              <w:jc w:val="center"/>
            </w:pPr>
          </w:p>
        </w:tc>
        <w:tc>
          <w:tcPr>
            <w:tcW w:w="4888" w:type="dxa"/>
            <w:vAlign w:val="center"/>
            <w:hideMark/>
          </w:tcPr>
          <w:p w:rsidR="0051214D" w:rsidRPr="00EE067F" w:rsidRDefault="0051214D" w:rsidP="0009746A">
            <w:pPr>
              <w:pStyle w:val="style7"/>
              <w:spacing w:before="0" w:beforeAutospacing="0" w:after="0" w:afterAutospacing="0"/>
              <w:jc w:val="center"/>
            </w:pPr>
          </w:p>
        </w:tc>
      </w:tr>
    </w:tbl>
    <w:p w:rsidR="00B2684F" w:rsidRPr="00EE067F" w:rsidRDefault="00B2684F" w:rsidP="00B2684F">
      <w:pPr>
        <w:pStyle w:val="style7"/>
        <w:rPr>
          <w:i/>
        </w:rPr>
      </w:pPr>
      <w:r w:rsidRPr="00EE067F">
        <w:rPr>
          <w:i/>
        </w:rPr>
        <w:t xml:space="preserve">Возможность выхода в Интернет, использование различной компьютерной техники в образовательном процессе влечет за собой изменения, связанные с подготовкой учителя. Время предъявляет особые требования к уровню компетентности учителя, особенно к уровню </w:t>
      </w:r>
      <w:proofErr w:type="gramStart"/>
      <w:r w:rsidRPr="00EE067F">
        <w:rPr>
          <w:i/>
        </w:rPr>
        <w:t>ИКТ-компетентности</w:t>
      </w:r>
      <w:proofErr w:type="gramEnd"/>
      <w:r w:rsidRPr="00EE067F">
        <w:rPr>
          <w:i/>
        </w:rPr>
        <w:t xml:space="preserve"> (компетентности в области информационно-коммуникационных технологий). </w:t>
      </w:r>
    </w:p>
    <w:p w:rsidR="00BA6F54" w:rsidRPr="00EE067F" w:rsidRDefault="00BA6F54" w:rsidP="00B2684F">
      <w:pPr>
        <w:pStyle w:val="style7"/>
        <w:rPr>
          <w:rStyle w:val="a4"/>
          <w:i w:val="0"/>
          <w:lang w:val="kk-KZ"/>
        </w:rPr>
      </w:pPr>
      <w:r w:rsidRPr="00EE067F">
        <w:rPr>
          <w:rStyle w:val="a4"/>
          <w:i w:val="0"/>
          <w:lang w:val="kk-KZ"/>
        </w:rPr>
        <w:t>Слайд: Определите содержание</w:t>
      </w:r>
    </w:p>
    <w:p w:rsidR="00B26B68" w:rsidRPr="00EE067F" w:rsidRDefault="00B26B68" w:rsidP="00B2684F">
      <w:pPr>
        <w:pStyle w:val="style7"/>
        <w:rPr>
          <w:rStyle w:val="a4"/>
          <w:lang w:val="kk-KZ"/>
        </w:rPr>
      </w:pPr>
      <w:r w:rsidRPr="00EE067F">
        <w:rPr>
          <w:rStyle w:val="a4"/>
          <w:lang w:val="kk-KZ"/>
        </w:rPr>
        <w:t>Работа с раздаточным материалом</w:t>
      </w:r>
    </w:p>
    <w:p w:rsidR="00B2684F" w:rsidRPr="00EE067F" w:rsidRDefault="00B26B68" w:rsidP="00B2684F">
      <w:pPr>
        <w:pStyle w:val="style7"/>
      </w:pPr>
      <w:r w:rsidRPr="00EE067F">
        <w:rPr>
          <w:rStyle w:val="a4"/>
          <w:lang w:val="kk-KZ"/>
        </w:rPr>
        <w:t xml:space="preserve">Слайд: </w:t>
      </w:r>
      <w:r w:rsidR="00B2684F" w:rsidRPr="00EE067F">
        <w:rPr>
          <w:rStyle w:val="a4"/>
        </w:rPr>
        <w:t xml:space="preserve">ИКТ-грамотность </w:t>
      </w:r>
      <w:r w:rsidR="00B2684F" w:rsidRPr="00EE067F">
        <w:t xml:space="preserve">— это использование цифровых технологий, инструментов коммуникации и/или сетей для получения доступа к информации, управления ею, ее интеграции, оценки и создания для функционирования в современном обществе. </w:t>
      </w:r>
    </w:p>
    <w:p w:rsidR="00B2684F" w:rsidRPr="00EE067F" w:rsidRDefault="00B2684F" w:rsidP="00B2684F">
      <w:pPr>
        <w:pStyle w:val="style7"/>
        <w:rPr>
          <w:i/>
          <w:lang w:val="kk-KZ"/>
        </w:rPr>
      </w:pPr>
      <w:r w:rsidRPr="00EE067F">
        <w:rPr>
          <w:i/>
        </w:rPr>
        <w:t xml:space="preserve">Введенное понятие </w:t>
      </w:r>
      <w:proofErr w:type="gramStart"/>
      <w:r w:rsidRPr="00EE067F">
        <w:rPr>
          <w:i/>
        </w:rPr>
        <w:t>ИКТ–грамотности</w:t>
      </w:r>
      <w:proofErr w:type="gramEnd"/>
      <w:r w:rsidRPr="00EE067F">
        <w:rPr>
          <w:i/>
        </w:rPr>
        <w:t xml:space="preserve"> определяет, какими же навыками и умениями должен обладать человек, чтобы его можно было назвать грамотным в данном смысле. Перечень этих навыков и умений приведен </w:t>
      </w:r>
      <w:r w:rsidR="00BA6F54" w:rsidRPr="00EE067F">
        <w:rPr>
          <w:i/>
          <w:lang w:val="kk-KZ"/>
        </w:rPr>
        <w:t xml:space="preserve">в раздаточном материале. Расположите их </w:t>
      </w:r>
      <w:r w:rsidRPr="00EE067F">
        <w:rPr>
          <w:i/>
        </w:rPr>
        <w:t xml:space="preserve">в порядке повышения сложности познавательных (когнитивных) действий, необходимых для их выполнения: </w:t>
      </w:r>
    </w:p>
    <w:p w:rsidR="00B26B68" w:rsidRPr="00EE067F" w:rsidRDefault="00B26B68" w:rsidP="00B2684F">
      <w:pPr>
        <w:pStyle w:val="style7"/>
        <w:rPr>
          <w:i/>
          <w:lang w:val="kk-KZ"/>
        </w:rPr>
      </w:pPr>
      <w:r w:rsidRPr="00EE067F">
        <w:rPr>
          <w:i/>
          <w:lang w:val="kk-KZ"/>
        </w:rPr>
        <w:t>Работа с раздаточным материалом</w:t>
      </w:r>
    </w:p>
    <w:p w:rsidR="00B26B68" w:rsidRPr="00EE067F" w:rsidRDefault="00B26B68" w:rsidP="00B2684F">
      <w:pPr>
        <w:pStyle w:val="style7"/>
        <w:rPr>
          <w:lang w:val="kk-KZ"/>
        </w:rPr>
      </w:pPr>
      <w:r w:rsidRPr="00EE067F">
        <w:rPr>
          <w:lang w:val="kk-KZ"/>
        </w:rPr>
        <w:t>Слайд:</w:t>
      </w:r>
    </w:p>
    <w:p w:rsidR="00B2684F" w:rsidRPr="00EE067F" w:rsidRDefault="00B2684F" w:rsidP="00B2684F">
      <w:pPr>
        <w:numPr>
          <w:ilvl w:val="0"/>
          <w:numId w:val="3"/>
        </w:numPr>
        <w:spacing w:before="100" w:beforeAutospacing="1" w:after="100" w:afterAutospacing="1" w:line="240" w:lineRule="auto"/>
        <w:rPr>
          <w:rFonts w:ascii="Times New Roman" w:hAnsi="Times New Roman" w:cs="Times New Roman"/>
          <w:b w:val="0"/>
          <w:sz w:val="24"/>
          <w:szCs w:val="24"/>
        </w:rPr>
      </w:pPr>
      <w:r w:rsidRPr="00EE067F">
        <w:rPr>
          <w:rStyle w:val="a5"/>
          <w:rFonts w:ascii="Times New Roman" w:hAnsi="Times New Roman" w:cs="Times New Roman"/>
          <w:sz w:val="24"/>
          <w:szCs w:val="24"/>
        </w:rPr>
        <w:t xml:space="preserve">определение </w:t>
      </w:r>
      <w:r w:rsidRPr="00EE067F">
        <w:rPr>
          <w:rFonts w:ascii="Times New Roman" w:hAnsi="Times New Roman" w:cs="Times New Roman"/>
          <w:b w:val="0"/>
          <w:sz w:val="24"/>
          <w:szCs w:val="24"/>
        </w:rPr>
        <w:t xml:space="preserve">информации — способность использовать инструменты ИКТ для идентификации и соответствующего представления необходимой информации; </w:t>
      </w:r>
    </w:p>
    <w:p w:rsidR="00B2684F" w:rsidRPr="00EE067F" w:rsidRDefault="00B2684F" w:rsidP="00B2684F">
      <w:pPr>
        <w:numPr>
          <w:ilvl w:val="0"/>
          <w:numId w:val="3"/>
        </w:numPr>
        <w:spacing w:before="100" w:beforeAutospacing="1" w:after="100" w:afterAutospacing="1" w:line="240" w:lineRule="auto"/>
        <w:rPr>
          <w:rFonts w:ascii="Times New Roman" w:hAnsi="Times New Roman" w:cs="Times New Roman"/>
          <w:b w:val="0"/>
          <w:sz w:val="24"/>
          <w:szCs w:val="24"/>
        </w:rPr>
      </w:pPr>
      <w:r w:rsidRPr="00EE067F">
        <w:rPr>
          <w:rStyle w:val="a5"/>
          <w:rFonts w:ascii="Times New Roman" w:hAnsi="Times New Roman" w:cs="Times New Roman"/>
          <w:sz w:val="24"/>
          <w:szCs w:val="24"/>
        </w:rPr>
        <w:t xml:space="preserve">доступ </w:t>
      </w:r>
      <w:r w:rsidRPr="00EE067F">
        <w:rPr>
          <w:rFonts w:ascii="Times New Roman" w:hAnsi="Times New Roman" w:cs="Times New Roman"/>
          <w:b w:val="0"/>
          <w:sz w:val="24"/>
          <w:szCs w:val="24"/>
        </w:rPr>
        <w:t xml:space="preserve">к информации </w:t>
      </w:r>
      <w:proofErr w:type="gramStart"/>
      <w:r w:rsidRPr="00EE067F">
        <w:rPr>
          <w:rFonts w:ascii="Times New Roman" w:hAnsi="Times New Roman" w:cs="Times New Roman"/>
          <w:b w:val="0"/>
          <w:sz w:val="24"/>
          <w:szCs w:val="24"/>
        </w:rPr>
        <w:t>—у</w:t>
      </w:r>
      <w:proofErr w:type="gramEnd"/>
      <w:r w:rsidRPr="00EE067F">
        <w:rPr>
          <w:rFonts w:ascii="Times New Roman" w:hAnsi="Times New Roman" w:cs="Times New Roman"/>
          <w:b w:val="0"/>
          <w:sz w:val="24"/>
          <w:szCs w:val="24"/>
        </w:rPr>
        <w:t xml:space="preserve">мение собирать и/или извлекать информацию; </w:t>
      </w:r>
    </w:p>
    <w:p w:rsidR="00B2684F" w:rsidRPr="00EE067F" w:rsidRDefault="00B2684F" w:rsidP="00B2684F">
      <w:pPr>
        <w:numPr>
          <w:ilvl w:val="0"/>
          <w:numId w:val="3"/>
        </w:numPr>
        <w:spacing w:before="100" w:beforeAutospacing="1" w:after="100" w:afterAutospacing="1" w:line="240" w:lineRule="auto"/>
        <w:rPr>
          <w:rFonts w:ascii="Times New Roman" w:hAnsi="Times New Roman" w:cs="Times New Roman"/>
          <w:b w:val="0"/>
          <w:sz w:val="24"/>
          <w:szCs w:val="24"/>
        </w:rPr>
      </w:pPr>
      <w:r w:rsidRPr="00EE067F">
        <w:rPr>
          <w:rStyle w:val="a5"/>
          <w:rFonts w:ascii="Times New Roman" w:hAnsi="Times New Roman" w:cs="Times New Roman"/>
          <w:sz w:val="24"/>
          <w:szCs w:val="24"/>
        </w:rPr>
        <w:t xml:space="preserve">управление </w:t>
      </w:r>
      <w:r w:rsidRPr="00EE067F">
        <w:rPr>
          <w:rFonts w:ascii="Times New Roman" w:hAnsi="Times New Roman" w:cs="Times New Roman"/>
          <w:b w:val="0"/>
          <w:sz w:val="24"/>
          <w:szCs w:val="24"/>
        </w:rPr>
        <w:t xml:space="preserve">информацией — умение применять существующую схему организации или классификации; </w:t>
      </w:r>
    </w:p>
    <w:p w:rsidR="00B2684F" w:rsidRPr="00EE067F" w:rsidRDefault="00B2684F" w:rsidP="00B2684F">
      <w:pPr>
        <w:numPr>
          <w:ilvl w:val="0"/>
          <w:numId w:val="3"/>
        </w:numPr>
        <w:spacing w:before="100" w:beforeAutospacing="1" w:after="100" w:afterAutospacing="1" w:line="240" w:lineRule="auto"/>
        <w:rPr>
          <w:rFonts w:ascii="Times New Roman" w:hAnsi="Times New Roman" w:cs="Times New Roman"/>
          <w:b w:val="0"/>
          <w:sz w:val="24"/>
          <w:szCs w:val="24"/>
        </w:rPr>
      </w:pPr>
      <w:r w:rsidRPr="00EE067F">
        <w:rPr>
          <w:rStyle w:val="a5"/>
          <w:rFonts w:ascii="Times New Roman" w:hAnsi="Times New Roman" w:cs="Times New Roman"/>
          <w:sz w:val="24"/>
          <w:szCs w:val="24"/>
        </w:rPr>
        <w:t xml:space="preserve">интегрирование </w:t>
      </w:r>
      <w:r w:rsidRPr="00EE067F">
        <w:rPr>
          <w:rFonts w:ascii="Times New Roman" w:hAnsi="Times New Roman" w:cs="Times New Roman"/>
          <w:b w:val="0"/>
          <w:sz w:val="24"/>
          <w:szCs w:val="24"/>
        </w:rPr>
        <w:t xml:space="preserve">информации – умение интерпретировать и представлять информацию. Сюда входит обобщение, сравнение и противопоставление данных; </w:t>
      </w:r>
    </w:p>
    <w:p w:rsidR="00B2684F" w:rsidRPr="00EE067F" w:rsidRDefault="00B2684F" w:rsidP="00B2684F">
      <w:pPr>
        <w:numPr>
          <w:ilvl w:val="0"/>
          <w:numId w:val="3"/>
        </w:numPr>
        <w:spacing w:before="100" w:beforeAutospacing="1" w:after="100" w:afterAutospacing="1" w:line="240" w:lineRule="auto"/>
        <w:rPr>
          <w:rFonts w:ascii="Times New Roman" w:hAnsi="Times New Roman" w:cs="Times New Roman"/>
          <w:b w:val="0"/>
          <w:sz w:val="24"/>
          <w:szCs w:val="24"/>
        </w:rPr>
      </w:pPr>
      <w:r w:rsidRPr="00EE067F">
        <w:rPr>
          <w:rStyle w:val="a5"/>
          <w:rFonts w:ascii="Times New Roman" w:hAnsi="Times New Roman" w:cs="Times New Roman"/>
          <w:sz w:val="24"/>
          <w:szCs w:val="24"/>
        </w:rPr>
        <w:t xml:space="preserve">оценивание </w:t>
      </w:r>
      <w:r w:rsidRPr="00EE067F">
        <w:rPr>
          <w:rFonts w:ascii="Times New Roman" w:hAnsi="Times New Roman" w:cs="Times New Roman"/>
          <w:b w:val="0"/>
          <w:sz w:val="24"/>
          <w:szCs w:val="24"/>
        </w:rPr>
        <w:t xml:space="preserve">информации – умение выносить суждение о качестве, важности, полезности или эффективности информации. </w:t>
      </w:r>
    </w:p>
    <w:p w:rsidR="00B2684F" w:rsidRPr="00EE067F" w:rsidRDefault="00B2684F" w:rsidP="00B2684F">
      <w:pPr>
        <w:numPr>
          <w:ilvl w:val="0"/>
          <w:numId w:val="3"/>
        </w:numPr>
        <w:spacing w:before="100" w:beforeAutospacing="1" w:after="100" w:afterAutospacing="1" w:line="240" w:lineRule="auto"/>
        <w:rPr>
          <w:rFonts w:ascii="Times New Roman" w:hAnsi="Times New Roman" w:cs="Times New Roman"/>
          <w:b w:val="0"/>
          <w:sz w:val="24"/>
          <w:szCs w:val="24"/>
        </w:rPr>
      </w:pPr>
      <w:proofErr w:type="gramStart"/>
      <w:r w:rsidRPr="00EE067F">
        <w:rPr>
          <w:rStyle w:val="a5"/>
          <w:rFonts w:ascii="Times New Roman" w:hAnsi="Times New Roman" w:cs="Times New Roman"/>
          <w:sz w:val="24"/>
          <w:szCs w:val="24"/>
        </w:rPr>
        <w:t>с</w:t>
      </w:r>
      <w:proofErr w:type="gramEnd"/>
      <w:r w:rsidRPr="00EE067F">
        <w:rPr>
          <w:rStyle w:val="a5"/>
          <w:rFonts w:ascii="Times New Roman" w:hAnsi="Times New Roman" w:cs="Times New Roman"/>
          <w:sz w:val="24"/>
          <w:szCs w:val="24"/>
        </w:rPr>
        <w:t xml:space="preserve">оздание </w:t>
      </w:r>
      <w:r w:rsidRPr="00EE067F">
        <w:rPr>
          <w:rFonts w:ascii="Times New Roman" w:hAnsi="Times New Roman" w:cs="Times New Roman"/>
          <w:b w:val="0"/>
          <w:sz w:val="24"/>
          <w:szCs w:val="24"/>
        </w:rPr>
        <w:t xml:space="preserve">информации – умение генерировать информацию, адаптируя, применяя, проектируя, изобретая или разрабатывая ее. </w:t>
      </w:r>
    </w:p>
    <w:p w:rsidR="00B2684F" w:rsidRPr="00EE067F" w:rsidRDefault="00B2684F" w:rsidP="00B2684F">
      <w:pPr>
        <w:numPr>
          <w:ilvl w:val="0"/>
          <w:numId w:val="3"/>
        </w:numPr>
        <w:spacing w:before="100" w:beforeAutospacing="1" w:after="100" w:afterAutospacing="1" w:line="240" w:lineRule="auto"/>
        <w:rPr>
          <w:rFonts w:ascii="Times New Roman" w:hAnsi="Times New Roman" w:cs="Times New Roman"/>
          <w:b w:val="0"/>
          <w:sz w:val="24"/>
          <w:szCs w:val="24"/>
        </w:rPr>
      </w:pPr>
      <w:r w:rsidRPr="00EE067F">
        <w:rPr>
          <w:rStyle w:val="a5"/>
          <w:rFonts w:ascii="Times New Roman" w:hAnsi="Times New Roman" w:cs="Times New Roman"/>
          <w:sz w:val="24"/>
          <w:szCs w:val="24"/>
        </w:rPr>
        <w:t xml:space="preserve">сообщение </w:t>
      </w:r>
      <w:r w:rsidRPr="00EE067F">
        <w:rPr>
          <w:rFonts w:ascii="Times New Roman" w:hAnsi="Times New Roman" w:cs="Times New Roman"/>
          <w:b w:val="0"/>
          <w:sz w:val="24"/>
          <w:szCs w:val="24"/>
        </w:rPr>
        <w:t xml:space="preserve">информации — способность должным образом передавать информацию в среде ИКТ. Сюда входит способность направлять электронную информацию определенной аудитории и передавать знания в соответствующем направлении. </w:t>
      </w:r>
    </w:p>
    <w:p w:rsidR="00B2684F" w:rsidRPr="00EE067F" w:rsidRDefault="004D31B6" w:rsidP="00B2684F">
      <w:pPr>
        <w:pStyle w:val="style7"/>
        <w:rPr>
          <w:i/>
        </w:rPr>
      </w:pPr>
      <w:r w:rsidRPr="00EE067F">
        <w:rPr>
          <w:i/>
        </w:rPr>
        <w:t xml:space="preserve">Переход </w:t>
      </w:r>
      <w:r w:rsidR="00B2684F" w:rsidRPr="00EE067F">
        <w:rPr>
          <w:i/>
        </w:rPr>
        <w:t>к "</w:t>
      </w:r>
      <w:proofErr w:type="spellStart"/>
      <w:r w:rsidR="00B2684F" w:rsidRPr="00EE067F">
        <w:rPr>
          <w:i/>
        </w:rPr>
        <w:t>компетентностному</w:t>
      </w:r>
      <w:proofErr w:type="spellEnd"/>
      <w:r w:rsidR="00B2684F" w:rsidRPr="00EE067F">
        <w:rPr>
          <w:i/>
        </w:rPr>
        <w:t>" обучению предполагает воспитание такого человека и гражданина, который будет приспособлен к постоянно меняющимся условиям жизни</w:t>
      </w:r>
      <w:proofErr w:type="gramStart"/>
      <w:r w:rsidR="00B2684F" w:rsidRPr="00EE067F">
        <w:rPr>
          <w:i/>
        </w:rPr>
        <w:t xml:space="preserve">.. </w:t>
      </w:r>
      <w:proofErr w:type="gramEnd"/>
      <w:r w:rsidR="00533CFD" w:rsidRPr="00EE067F">
        <w:rPr>
          <w:i/>
          <w:lang w:val="kk-KZ"/>
        </w:rPr>
        <w:t>З</w:t>
      </w:r>
      <w:r w:rsidR="00B2684F" w:rsidRPr="00EE067F">
        <w:rPr>
          <w:i/>
        </w:rPr>
        <w:t xml:space="preserve">а основу взяты способность брать на себя ответственность, участвовать в </w:t>
      </w:r>
      <w:r w:rsidR="00B2684F" w:rsidRPr="00EE067F">
        <w:rPr>
          <w:i/>
        </w:rPr>
        <w:lastRenderedPageBreak/>
        <w:t xml:space="preserve">демократических процедурах, общаться и обучаться на протяжении всей жизни, проявлять самостоятельность в постановке задач и их решении. В рамках рассматриваемого проекта сформировано следующее определение </w:t>
      </w:r>
      <w:proofErr w:type="gramStart"/>
      <w:r w:rsidR="00B2684F" w:rsidRPr="00EE067F">
        <w:rPr>
          <w:i/>
        </w:rPr>
        <w:t>ИКТ–компетентности</w:t>
      </w:r>
      <w:proofErr w:type="gramEnd"/>
      <w:r w:rsidR="00B2684F" w:rsidRPr="00EE067F">
        <w:rPr>
          <w:i/>
        </w:rPr>
        <w:t xml:space="preserve">. </w:t>
      </w:r>
    </w:p>
    <w:p w:rsidR="00533CFD" w:rsidRPr="00EE067F" w:rsidRDefault="00533CFD" w:rsidP="00533CFD">
      <w:pPr>
        <w:pStyle w:val="ajus"/>
        <w:rPr>
          <w:lang w:val="kk-KZ"/>
        </w:rPr>
      </w:pPr>
      <w:r w:rsidRPr="00EE067F">
        <w:rPr>
          <w:lang w:val="kk-KZ"/>
        </w:rPr>
        <w:t>Слайд: Я умею и Я делаю</w:t>
      </w:r>
    </w:p>
    <w:p w:rsidR="00533CFD" w:rsidRPr="00EE067F" w:rsidRDefault="00533CFD" w:rsidP="00533CFD">
      <w:pPr>
        <w:pStyle w:val="ajus"/>
        <w:rPr>
          <w:i/>
        </w:rPr>
      </w:pPr>
      <w:r w:rsidRPr="00EE067F">
        <w:rPr>
          <w:i/>
        </w:rPr>
        <w:t>Важно различать ИКТ-грамотность и ИКТ-компетентность учителя.</w:t>
      </w:r>
    </w:p>
    <w:p w:rsidR="00533CFD" w:rsidRPr="00EE067F" w:rsidRDefault="00533CFD" w:rsidP="00533CFD">
      <w:pPr>
        <w:pStyle w:val="ajus"/>
        <w:rPr>
          <w:i/>
        </w:rPr>
      </w:pPr>
      <w:r w:rsidRPr="00EE067F">
        <w:rPr>
          <w:bCs/>
          <w:i/>
          <w:iCs/>
        </w:rPr>
        <w:t xml:space="preserve">ИКТ-грамотность </w:t>
      </w:r>
      <w:r w:rsidRPr="00EE067F">
        <w:rPr>
          <w:i/>
        </w:rPr>
        <w:t xml:space="preserve">– знания о том, что </w:t>
      </w:r>
      <w:proofErr w:type="gramStart"/>
      <w:r w:rsidRPr="00EE067F">
        <w:rPr>
          <w:i/>
        </w:rPr>
        <w:t>из себя представляет</w:t>
      </w:r>
      <w:proofErr w:type="gramEnd"/>
      <w:r w:rsidRPr="00EE067F">
        <w:rPr>
          <w:i/>
        </w:rPr>
        <w:t xml:space="preserve"> персональный компьютер, программные продукты, каковы их функции и возможности, это умение «нажимать на нужные кнопки», знание о существовании компьютерных сетей (в том числе Интернет).</w:t>
      </w:r>
    </w:p>
    <w:p w:rsidR="00533CFD" w:rsidRPr="00EE067F" w:rsidRDefault="00533CFD" w:rsidP="00533CFD">
      <w:pPr>
        <w:pStyle w:val="ajus"/>
        <w:rPr>
          <w:i/>
        </w:rPr>
      </w:pPr>
      <w:r w:rsidRPr="00EE067F">
        <w:rPr>
          <w:bCs/>
          <w:i/>
          <w:iCs/>
        </w:rPr>
        <w:t>ИКТ-компетентность</w:t>
      </w:r>
      <w:r w:rsidRPr="00EE067F">
        <w:rPr>
          <w:i/>
        </w:rPr>
        <w:t xml:space="preserve"> – не только использование различных информационных инструментов (ИКТ-грамотность), но и </w:t>
      </w:r>
      <w:r w:rsidRPr="00EE067F">
        <w:rPr>
          <w:bCs/>
          <w:i/>
        </w:rPr>
        <w:t>эффективное применение</w:t>
      </w:r>
      <w:r w:rsidRPr="00EE067F">
        <w:rPr>
          <w:i/>
        </w:rPr>
        <w:t xml:space="preserve"> их в педагогической деятельности.</w:t>
      </w:r>
    </w:p>
    <w:p w:rsidR="00B2684F" w:rsidRPr="00EE067F" w:rsidRDefault="00B2684F" w:rsidP="00B2684F">
      <w:pPr>
        <w:pStyle w:val="style7"/>
      </w:pPr>
      <w:r w:rsidRPr="00EE067F">
        <w:rPr>
          <w:rStyle w:val="a5"/>
          <w:b w:val="0"/>
        </w:rPr>
        <w:t xml:space="preserve">Определение. </w:t>
      </w:r>
      <w:r w:rsidRPr="00EE067F">
        <w:t xml:space="preserve">Под </w:t>
      </w:r>
      <w:proofErr w:type="gramStart"/>
      <w:r w:rsidRPr="00EE067F">
        <w:rPr>
          <w:rStyle w:val="a4"/>
        </w:rPr>
        <w:t>ИКТ–компетенцией</w:t>
      </w:r>
      <w:proofErr w:type="gramEnd"/>
      <w:r w:rsidRPr="00EE067F">
        <w:rPr>
          <w:rStyle w:val="a4"/>
        </w:rPr>
        <w:t xml:space="preserve"> </w:t>
      </w:r>
      <w:r w:rsidRPr="00EE067F">
        <w:t xml:space="preserve">подразумевается уверенное владение учащимися всеми составляющими навыками ИКТ–грамотности для решения возникающих вопросов в учебной и иной деятельности, при этом акцент делается на </w:t>
      </w:r>
      <w:proofErr w:type="spellStart"/>
      <w:r w:rsidRPr="00EE067F">
        <w:t>сформированность</w:t>
      </w:r>
      <w:proofErr w:type="spellEnd"/>
      <w:r w:rsidRPr="00EE067F">
        <w:t xml:space="preserve"> обобщенных познавательных, этических и технических навыков (Бурмакина В.Ф., </w:t>
      </w:r>
      <w:proofErr w:type="spellStart"/>
      <w:r w:rsidRPr="00EE067F">
        <w:t>Фалина</w:t>
      </w:r>
      <w:proofErr w:type="spellEnd"/>
      <w:r w:rsidRPr="00EE067F">
        <w:t xml:space="preserve"> И.Н.). </w:t>
      </w:r>
    </w:p>
    <w:p w:rsidR="00C743C0" w:rsidRPr="00EE067F" w:rsidRDefault="00C743C0" w:rsidP="00C743C0">
      <w:pPr>
        <w:pStyle w:val="style7"/>
        <w:rPr>
          <w:i/>
        </w:rPr>
      </w:pPr>
      <w:r w:rsidRPr="00EE067F">
        <w:rPr>
          <w:i/>
        </w:rPr>
        <w:t>Существенным пробелом в профессиональном развитии учителей</w:t>
      </w:r>
      <w:r w:rsidRPr="00EE067F">
        <w:rPr>
          <w:i/>
          <w:lang w:val="kk-KZ"/>
        </w:rPr>
        <w:t xml:space="preserve"> школы </w:t>
      </w:r>
      <w:r w:rsidRPr="00EE067F">
        <w:rPr>
          <w:i/>
        </w:rPr>
        <w:t xml:space="preserve"> остается их недостаточный профессионализм в области использования информационных и коммуникационных технологий. В первую очередь, такой непрофессионализм сказывается на существенном снижении эффективности обучения школьников. </w:t>
      </w:r>
    </w:p>
    <w:p w:rsidR="00C743C0" w:rsidRPr="00EE067F" w:rsidRDefault="00C743C0" w:rsidP="00C743C0">
      <w:pPr>
        <w:pStyle w:val="style7"/>
        <w:rPr>
          <w:lang w:val="kk-KZ"/>
        </w:rPr>
      </w:pPr>
      <w:r w:rsidRPr="00EE067F">
        <w:rPr>
          <w:lang w:val="kk-KZ"/>
        </w:rPr>
        <w:t>(Выступление заместителя директора по информатизации Аязбекова Е.У. с анализом посещенных уроков)</w:t>
      </w:r>
    </w:p>
    <w:p w:rsidR="00C743C0" w:rsidRPr="00EE067F" w:rsidRDefault="0080791B" w:rsidP="0080791B">
      <w:pPr>
        <w:pStyle w:val="style7"/>
        <w:rPr>
          <w:i/>
          <w:lang w:val="kk-KZ"/>
        </w:rPr>
      </w:pPr>
      <w:r w:rsidRPr="00EE067F">
        <w:rPr>
          <w:i/>
        </w:rPr>
        <w:t xml:space="preserve">Информационные и коммуникационные технологии (ИКТ) с каждым днем все больше проникают в различные сферы образовательной деятельности. </w:t>
      </w:r>
    </w:p>
    <w:p w:rsidR="0080791B" w:rsidRPr="00EE067F" w:rsidRDefault="00C743C0" w:rsidP="00C743C0">
      <w:pPr>
        <w:pStyle w:val="style7"/>
        <w:spacing w:before="0" w:beforeAutospacing="0" w:after="0" w:afterAutospacing="0"/>
        <w:rPr>
          <w:i/>
          <w:lang w:val="kk-KZ"/>
        </w:rPr>
      </w:pPr>
      <w:r w:rsidRPr="00EE067F">
        <w:rPr>
          <w:i/>
          <w:lang w:val="kk-KZ"/>
        </w:rPr>
        <w:t xml:space="preserve">Слайд: </w:t>
      </w:r>
      <w:r w:rsidR="0080791B" w:rsidRPr="00EE067F">
        <w:t xml:space="preserve">Этому способствуют, как внешние факторы, связанные с повсеместной информатизацией общества и необходимостью соответствующей подготовки специалистов, так и внутренние факторы, связанные с распространением в учебных заведениях современной компьютерной техники и программного обеспечения, принятием государственных программ информатизации образования, появлением необходимого опыта информатизации у все большего количества педагогов. </w:t>
      </w:r>
      <w:r w:rsidR="0080791B" w:rsidRPr="00EE067F">
        <w:rPr>
          <w:i/>
        </w:rPr>
        <w:t xml:space="preserve">В большинстве случаев использование средств информатизации оказывает реальное положительное влияние на интенсификацию труда учителей школ, а также на эффективность обучения школьников. </w:t>
      </w:r>
    </w:p>
    <w:p w:rsidR="002F0069" w:rsidRPr="00EE067F" w:rsidRDefault="0080791B" w:rsidP="002F0069">
      <w:pPr>
        <w:spacing w:after="0" w:line="240" w:lineRule="auto"/>
        <w:ind w:firstLine="567"/>
        <w:jc w:val="both"/>
        <w:rPr>
          <w:rFonts w:ascii="Times New Roman" w:eastAsia="Times New Roman" w:hAnsi="Times New Roman" w:cs="Times New Roman"/>
          <w:b w:val="0"/>
          <w:sz w:val="24"/>
          <w:szCs w:val="24"/>
          <w:lang w:eastAsia="ru-RU"/>
        </w:rPr>
      </w:pPr>
      <w:r w:rsidRPr="00EE067F">
        <w:rPr>
          <w:rFonts w:ascii="Times New Roman" w:hAnsi="Times New Roman" w:cs="Times New Roman"/>
          <w:b w:val="0"/>
          <w:i/>
          <w:sz w:val="24"/>
          <w:szCs w:val="24"/>
        </w:rPr>
        <w:t xml:space="preserve">В то же время любой опытный учитель подтвердит, что на фоне достаточно частого положительного эффекта от внедрения информационных технологий, во многих случаях использование средств информатизации никак не сказывается на повышении эффективности обучения, а в некоторых случаях такое использование </w:t>
      </w:r>
      <w:proofErr w:type="gramStart"/>
      <w:r w:rsidRPr="00EE067F">
        <w:rPr>
          <w:rFonts w:ascii="Times New Roman" w:hAnsi="Times New Roman" w:cs="Times New Roman"/>
          <w:b w:val="0"/>
          <w:i/>
          <w:sz w:val="24"/>
          <w:szCs w:val="24"/>
        </w:rPr>
        <w:t>имеет негативный эффект</w:t>
      </w:r>
      <w:proofErr w:type="gramEnd"/>
      <w:r w:rsidRPr="00EE067F">
        <w:rPr>
          <w:rFonts w:ascii="Times New Roman" w:hAnsi="Times New Roman" w:cs="Times New Roman"/>
          <w:b w:val="0"/>
          <w:i/>
          <w:sz w:val="24"/>
          <w:szCs w:val="24"/>
        </w:rPr>
        <w:t xml:space="preserve">. Очевидно, что решение проблем уместной и оправданной информатизации обучения должно осуществляться комплексно и повсеместно. Обучение корректному, оправданному и уместному использованию средств информационных и коммуникационных технологий должно войти в содержание подготовки педагогов в области информатизации образования. </w:t>
      </w:r>
      <w:r w:rsidR="002F0069" w:rsidRPr="00EE067F">
        <w:rPr>
          <w:rFonts w:ascii="Times New Roman" w:eastAsia="Times New Roman" w:hAnsi="Times New Roman" w:cs="Times New Roman"/>
          <w:b w:val="0"/>
          <w:sz w:val="24"/>
          <w:szCs w:val="24"/>
          <w:highlight w:val="yellow"/>
          <w:lang w:eastAsia="ru-RU"/>
        </w:rPr>
        <w:t xml:space="preserve">Негативными факторами среднего образования </w:t>
      </w:r>
      <w:r w:rsidR="002F0069" w:rsidRPr="00EE067F">
        <w:rPr>
          <w:rFonts w:ascii="Times New Roman" w:eastAsia="Times New Roman" w:hAnsi="Times New Roman" w:cs="Times New Roman"/>
          <w:b w:val="0"/>
          <w:sz w:val="24"/>
          <w:szCs w:val="24"/>
          <w:highlight w:val="yellow"/>
          <w:lang w:eastAsia="ru-RU"/>
        </w:rPr>
        <w:lastRenderedPageBreak/>
        <w:t>являются устаревшая м</w:t>
      </w:r>
      <w:r w:rsidR="002F0069" w:rsidRPr="00EE067F">
        <w:rPr>
          <w:rFonts w:ascii="Times New Roman" w:eastAsia="Times New Roman" w:hAnsi="Times New Roman" w:cs="Times New Roman"/>
          <w:b w:val="0"/>
          <w:sz w:val="24"/>
          <w:szCs w:val="24"/>
          <w:highlight w:val="yellow"/>
          <w:lang w:eastAsia="ru-RU"/>
        </w:rPr>
        <w:t>е</w:t>
      </w:r>
      <w:r w:rsidR="002F0069" w:rsidRPr="00EE067F">
        <w:rPr>
          <w:rFonts w:ascii="Times New Roman" w:eastAsia="Times New Roman" w:hAnsi="Times New Roman" w:cs="Times New Roman"/>
          <w:b w:val="0"/>
          <w:sz w:val="24"/>
          <w:szCs w:val="24"/>
          <w:highlight w:val="yellow"/>
          <w:lang w:eastAsia="ru-RU"/>
        </w:rPr>
        <w:t>тодология и принципы отбора содержания образования. Информационная пер</w:t>
      </w:r>
      <w:r w:rsidR="002F0069" w:rsidRPr="00EE067F">
        <w:rPr>
          <w:rFonts w:ascii="Times New Roman" w:eastAsia="Times New Roman" w:hAnsi="Times New Roman" w:cs="Times New Roman"/>
          <w:b w:val="0"/>
          <w:sz w:val="24"/>
          <w:szCs w:val="24"/>
          <w:highlight w:val="yellow"/>
          <w:lang w:eastAsia="ru-RU"/>
        </w:rPr>
        <w:t>е</w:t>
      </w:r>
      <w:r w:rsidR="002F0069" w:rsidRPr="00EE067F">
        <w:rPr>
          <w:rFonts w:ascii="Times New Roman" w:eastAsia="Times New Roman" w:hAnsi="Times New Roman" w:cs="Times New Roman"/>
          <w:b w:val="0"/>
          <w:sz w:val="24"/>
          <w:szCs w:val="24"/>
          <w:highlight w:val="yellow"/>
          <w:lang w:eastAsia="ru-RU"/>
        </w:rPr>
        <w:t>грузка ведет к снижению мотивации обучения и ухудшению здоровья учащи</w:t>
      </w:r>
      <w:r w:rsidR="002F0069" w:rsidRPr="00EE067F">
        <w:rPr>
          <w:rFonts w:ascii="Times New Roman" w:eastAsia="Times New Roman" w:hAnsi="Times New Roman" w:cs="Times New Roman"/>
          <w:b w:val="0"/>
          <w:sz w:val="24"/>
          <w:szCs w:val="24"/>
          <w:highlight w:val="yellow"/>
          <w:lang w:eastAsia="ru-RU"/>
        </w:rPr>
        <w:t>х</w:t>
      </w:r>
      <w:r w:rsidR="002F0069" w:rsidRPr="00EE067F">
        <w:rPr>
          <w:rFonts w:ascii="Times New Roman" w:eastAsia="Times New Roman" w:hAnsi="Times New Roman" w:cs="Times New Roman"/>
          <w:b w:val="0"/>
          <w:sz w:val="24"/>
          <w:szCs w:val="24"/>
          <w:highlight w:val="yellow"/>
          <w:lang w:eastAsia="ru-RU"/>
        </w:rPr>
        <w:t>ся. Обучение ориентировано на получение формальных результатов, а не на развитие личности.</w:t>
      </w:r>
      <w:r w:rsidR="002F0069" w:rsidRPr="00EE067F">
        <w:rPr>
          <w:rFonts w:ascii="Times New Roman" w:eastAsia="Times New Roman" w:hAnsi="Times New Roman" w:cs="Times New Roman"/>
          <w:b w:val="0"/>
          <w:sz w:val="24"/>
          <w:szCs w:val="24"/>
          <w:lang w:eastAsia="ru-RU"/>
        </w:rPr>
        <w:t xml:space="preserve"> Из Государственной Программы развития образования РК на 2011-2020 гг.</w:t>
      </w:r>
    </w:p>
    <w:p w:rsidR="0080791B" w:rsidRPr="00EE067F" w:rsidRDefault="0080791B" w:rsidP="00C743C0">
      <w:pPr>
        <w:pStyle w:val="style7"/>
        <w:spacing w:before="0" w:beforeAutospacing="0" w:after="0" w:afterAutospacing="0"/>
        <w:rPr>
          <w:i/>
        </w:rPr>
      </w:pPr>
    </w:p>
    <w:p w:rsidR="00624DB8" w:rsidRPr="00EE067F" w:rsidRDefault="00533CFD" w:rsidP="00EE067F">
      <w:pPr>
        <w:pStyle w:val="epigr"/>
        <w:spacing w:before="0" w:beforeAutospacing="0" w:after="0" w:afterAutospacing="0"/>
      </w:pPr>
      <w:r w:rsidRPr="00EE067F">
        <w:rPr>
          <w:lang w:val="kk-KZ"/>
        </w:rPr>
        <w:t>Слайд:</w:t>
      </w:r>
      <w:r w:rsidR="0080791B" w:rsidRPr="00EE067F">
        <w:t xml:space="preserve"> </w:t>
      </w:r>
      <w:r w:rsidR="00624DB8" w:rsidRPr="00EE067F">
        <w:t>«Истинная компьютерная грамотность означает не только</w:t>
      </w:r>
    </w:p>
    <w:p w:rsidR="00624DB8" w:rsidRPr="00EE067F" w:rsidRDefault="00624DB8" w:rsidP="00EE067F">
      <w:pPr>
        <w:pStyle w:val="epigr"/>
        <w:spacing w:before="0" w:beforeAutospacing="0" w:after="0" w:afterAutospacing="0"/>
      </w:pPr>
      <w:r w:rsidRPr="00EE067F">
        <w:t>умение использовать компьютер и компьютерные идеи,</w:t>
      </w:r>
    </w:p>
    <w:p w:rsidR="00624DB8" w:rsidRPr="00EE067F" w:rsidRDefault="00624DB8" w:rsidP="00EE067F">
      <w:pPr>
        <w:pStyle w:val="epigr"/>
        <w:spacing w:before="0" w:beforeAutospacing="0" w:after="0" w:afterAutospacing="0"/>
      </w:pPr>
      <w:r w:rsidRPr="00EE067F">
        <w:t>но и знание, когда это следует делать»</w:t>
      </w:r>
    </w:p>
    <w:p w:rsidR="00624DB8" w:rsidRPr="00EE067F" w:rsidRDefault="00624DB8" w:rsidP="00EE067F">
      <w:pPr>
        <w:pStyle w:val="epigr"/>
        <w:spacing w:before="0" w:beforeAutospacing="0" w:after="0" w:afterAutospacing="0"/>
      </w:pPr>
      <w:r w:rsidRPr="00EE067F">
        <w:t xml:space="preserve">Сеймур </w:t>
      </w:r>
      <w:proofErr w:type="spellStart"/>
      <w:r w:rsidRPr="00EE067F">
        <w:t>Пайперт</w:t>
      </w:r>
      <w:proofErr w:type="spellEnd"/>
    </w:p>
    <w:p w:rsidR="00624DB8" w:rsidRPr="00EE067F" w:rsidRDefault="00533CFD" w:rsidP="00624DB8">
      <w:pPr>
        <w:pStyle w:val="ajus"/>
      </w:pPr>
      <w:r w:rsidRPr="00EE067F">
        <w:rPr>
          <w:lang w:val="kk-KZ"/>
        </w:rPr>
        <w:t xml:space="preserve">Слайд: </w:t>
      </w:r>
      <w:r w:rsidR="00624DB8" w:rsidRPr="00EE067F">
        <w:t xml:space="preserve">В ИКТ компетентности учителя-предметника можно выделить два аспекта: базовая ИКТ-компетентность и предметно-ориентированная. </w:t>
      </w:r>
      <w:proofErr w:type="gramStart"/>
      <w:r w:rsidR="00624DB8" w:rsidRPr="00EE067F">
        <w:t>Под базовой ИКТ-компетентностью понимается инвариант знаний, умений и опыта, необходимый учителю-предметнику для решения образовательных задач, прежде всего, средствами информационно-коммуникационных технологий, умение работать с различными информационными ресурсами и программно-методическими комплексами, умение использовать компьютерные и мультимедийные технологии, цифровые образовательные ресурсы.</w:t>
      </w:r>
      <w:proofErr w:type="gramEnd"/>
    </w:p>
    <w:p w:rsidR="00624DB8" w:rsidRPr="00EE067F" w:rsidRDefault="00624DB8" w:rsidP="00624DB8">
      <w:pPr>
        <w:pStyle w:val="ajus"/>
        <w:rPr>
          <w:i/>
        </w:rPr>
      </w:pPr>
      <w:r w:rsidRPr="00EE067F">
        <w:rPr>
          <w:i/>
        </w:rPr>
        <w:t>Многие учителя-предметники уже поняли преимущества ИКТ, почувствовали необходимость воплощения своих идей в конкретные учебные пособия и разработки, а также, порой, и свою беспомощность, недостаточную компетентность, нехватку знаний и навыков в области ИКТ.</w:t>
      </w:r>
    </w:p>
    <w:p w:rsidR="00624DB8" w:rsidRPr="00EE067F" w:rsidRDefault="00624DB8" w:rsidP="00624DB8">
      <w:pPr>
        <w:pStyle w:val="ajus"/>
        <w:rPr>
          <w:i/>
        </w:rPr>
      </w:pPr>
      <w:r w:rsidRPr="00EE067F">
        <w:rPr>
          <w:i/>
        </w:rPr>
        <w:t>Для того</w:t>
      </w:r>
      <w:proofErr w:type="gramStart"/>
      <w:r w:rsidRPr="00EE067F">
        <w:rPr>
          <w:i/>
        </w:rPr>
        <w:t>,</w:t>
      </w:r>
      <w:proofErr w:type="gramEnd"/>
      <w:r w:rsidRPr="00EE067F">
        <w:rPr>
          <w:i/>
        </w:rPr>
        <w:t xml:space="preserve"> чтобы учитель мог выполнять все вышеперечисленное, необходима организация </w:t>
      </w:r>
      <w:r w:rsidRPr="00EE067F">
        <w:rPr>
          <w:bCs/>
          <w:i/>
        </w:rPr>
        <w:t xml:space="preserve">методической, организационной, технической и мотивационной поддержки. </w:t>
      </w:r>
    </w:p>
    <w:p w:rsidR="00624DB8" w:rsidRPr="00EE067F" w:rsidRDefault="00624DB8" w:rsidP="00624DB8">
      <w:pPr>
        <w:pStyle w:val="ajus"/>
        <w:rPr>
          <w:i/>
        </w:rPr>
      </w:pPr>
      <w:r w:rsidRPr="00EE067F">
        <w:rPr>
          <w:i/>
        </w:rPr>
        <w:t xml:space="preserve">На портале </w:t>
      </w:r>
      <w:r w:rsidRPr="00EE067F">
        <w:rPr>
          <w:bCs/>
          <w:i/>
        </w:rPr>
        <w:t>«Сеть творческих учителей»</w:t>
      </w:r>
      <w:r w:rsidRPr="00EE067F">
        <w:rPr>
          <w:i/>
        </w:rPr>
        <w:t xml:space="preserve">, созданном для педагогов, которые интересуются возможностями улучшения качества обучения с помощью применения информационных и коммуникационных технологий (ИКТ), был проведен </w:t>
      </w:r>
      <w:r w:rsidRPr="00EE067F">
        <w:rPr>
          <w:bCs/>
          <w:i/>
        </w:rPr>
        <w:t>опрос:</w:t>
      </w:r>
    </w:p>
    <w:p w:rsidR="00624DB8" w:rsidRPr="00EE067F" w:rsidRDefault="00624DB8" w:rsidP="00624DB8">
      <w:pPr>
        <w:pStyle w:val="ajus"/>
      </w:pPr>
      <w:r w:rsidRPr="00EE067F">
        <w:rPr>
          <w:i/>
          <w:iCs/>
        </w:rPr>
        <w:t> «Что, на ваш взгляд, станет основным средством обучения в нашей стране к 2020 году?»</w:t>
      </w:r>
    </w:p>
    <w:p w:rsidR="00624DB8" w:rsidRPr="00EE067F" w:rsidRDefault="000C6286" w:rsidP="00624DB8">
      <w:pPr>
        <w:pStyle w:val="ajus"/>
      </w:pPr>
      <w:r w:rsidRPr="00EE067F">
        <w:rPr>
          <w:bCs/>
          <w:u w:val="single"/>
        </w:rPr>
        <w:t xml:space="preserve">Слайд </w:t>
      </w:r>
      <w:r w:rsidR="00624DB8" w:rsidRPr="00EE067F">
        <w:rPr>
          <w:bCs/>
          <w:u w:val="single"/>
        </w:rPr>
        <w:t>Результаты опроса</w:t>
      </w:r>
    </w:p>
    <w:p w:rsidR="00624DB8" w:rsidRPr="00EE067F" w:rsidRDefault="00624DB8" w:rsidP="00624DB8">
      <w:pPr>
        <w:pStyle w:val="ajus"/>
      </w:pPr>
      <w:r w:rsidRPr="00EE067F">
        <w:t xml:space="preserve">По-прежнему - мел и тряпка </w:t>
      </w:r>
      <w:r w:rsidRPr="00EE067F">
        <w:rPr>
          <w:noProof/>
        </w:rPr>
        <w:drawing>
          <wp:inline distT="0" distB="0" distL="0" distR="0" wp14:anchorId="6DAC3BF7" wp14:editId="03856706">
            <wp:extent cx="242570" cy="99060"/>
            <wp:effectExtent l="0" t="0" r="5080" b="0"/>
            <wp:docPr id="25" name="Рисунок 25" descr="http://ito.edu.ru/2011/Ivanovo/IX/IX-0-1.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to.edu.ru/2011/Ivanovo/IX/IX-0-1.files/image002.gif"/>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42570" cy="99060"/>
                    </a:xfrm>
                    <a:prstGeom prst="rect">
                      <a:avLst/>
                    </a:prstGeom>
                    <a:noFill/>
                    <a:ln>
                      <a:noFill/>
                    </a:ln>
                  </pic:spPr>
                </pic:pic>
              </a:graphicData>
            </a:graphic>
          </wp:inline>
        </w:drawing>
      </w:r>
      <w:r w:rsidRPr="00EE067F">
        <w:t xml:space="preserve"> 3077 (26,09%) </w:t>
      </w:r>
    </w:p>
    <w:p w:rsidR="00624DB8" w:rsidRPr="00EE067F" w:rsidRDefault="00624DB8" w:rsidP="00624DB8">
      <w:pPr>
        <w:pStyle w:val="ajus"/>
      </w:pPr>
      <w:r w:rsidRPr="00EE067F">
        <w:t xml:space="preserve">Настольный компьютер и проектор </w:t>
      </w:r>
      <w:r w:rsidRPr="00EE067F">
        <w:rPr>
          <w:noProof/>
        </w:rPr>
        <w:drawing>
          <wp:inline distT="0" distB="0" distL="0" distR="0" wp14:anchorId="2FCE010F" wp14:editId="0D0B78EA">
            <wp:extent cx="187325" cy="99060"/>
            <wp:effectExtent l="0" t="0" r="3175" b="0"/>
            <wp:docPr id="24" name="Рисунок 24" descr="http://ito.edu.ru/2011/Ivanovo/IX/IX-0-1.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to.edu.ru/2011/Ivanovo/IX/IX-0-1.files/image003.gif"/>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87325" cy="99060"/>
                    </a:xfrm>
                    <a:prstGeom prst="rect">
                      <a:avLst/>
                    </a:prstGeom>
                    <a:noFill/>
                    <a:ln>
                      <a:noFill/>
                    </a:ln>
                  </pic:spPr>
                </pic:pic>
              </a:graphicData>
            </a:graphic>
          </wp:inline>
        </w:drawing>
      </w:r>
      <w:r w:rsidRPr="00EE067F">
        <w:t xml:space="preserve"> 2402 (20,37%) </w:t>
      </w:r>
    </w:p>
    <w:p w:rsidR="00624DB8" w:rsidRPr="00EE067F" w:rsidRDefault="00624DB8" w:rsidP="00624DB8">
      <w:pPr>
        <w:pStyle w:val="ajus"/>
      </w:pPr>
      <w:r w:rsidRPr="00EE067F">
        <w:t xml:space="preserve">Мобильные компьютеры (ноутбуки или КПК) </w:t>
      </w:r>
      <w:r w:rsidRPr="00EE067F">
        <w:rPr>
          <w:noProof/>
        </w:rPr>
        <w:drawing>
          <wp:inline distT="0" distB="0" distL="0" distR="0" wp14:anchorId="0C2A6208" wp14:editId="50FF8926">
            <wp:extent cx="319405" cy="99060"/>
            <wp:effectExtent l="0" t="0" r="4445" b="0"/>
            <wp:docPr id="23" name="Рисунок 23" descr="http://ito.edu.ru/2011/Ivanovo/IX/IX-0-1.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to.edu.ru/2011/Ivanovo/IX/IX-0-1.files/image004.gif"/>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19405" cy="99060"/>
                    </a:xfrm>
                    <a:prstGeom prst="rect">
                      <a:avLst/>
                    </a:prstGeom>
                    <a:noFill/>
                    <a:ln>
                      <a:noFill/>
                    </a:ln>
                  </pic:spPr>
                </pic:pic>
              </a:graphicData>
            </a:graphic>
          </wp:inline>
        </w:drawing>
      </w:r>
      <w:r w:rsidRPr="00EE067F">
        <w:t xml:space="preserve"> 3910 (33,16%) </w:t>
      </w:r>
    </w:p>
    <w:p w:rsidR="00624DB8" w:rsidRPr="00EE067F" w:rsidRDefault="00624DB8" w:rsidP="00624DB8">
      <w:pPr>
        <w:pStyle w:val="ajus"/>
      </w:pPr>
      <w:r w:rsidRPr="00EE067F">
        <w:t xml:space="preserve">Принципиально новое средство обучения, которое пока еще не изобретено... </w:t>
      </w:r>
      <w:r w:rsidRPr="00EE067F">
        <w:rPr>
          <w:noProof/>
        </w:rPr>
        <w:drawing>
          <wp:inline distT="0" distB="0" distL="0" distR="0" wp14:anchorId="763D5224" wp14:editId="29851907">
            <wp:extent cx="176530" cy="99060"/>
            <wp:effectExtent l="0" t="0" r="0" b="0"/>
            <wp:docPr id="22" name="Рисунок 22" descr="http://ito.edu.ru/2011/Ivanovo/IX/IX-0-1.file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to.edu.ru/2011/Ivanovo/IX/IX-0-1.files/image005.gif"/>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76530" cy="99060"/>
                    </a:xfrm>
                    <a:prstGeom prst="rect">
                      <a:avLst/>
                    </a:prstGeom>
                    <a:noFill/>
                    <a:ln>
                      <a:noFill/>
                    </a:ln>
                  </pic:spPr>
                </pic:pic>
              </a:graphicData>
            </a:graphic>
          </wp:inline>
        </w:drawing>
      </w:r>
      <w:r w:rsidRPr="00EE067F">
        <w:t xml:space="preserve"> 2191 (18,58%) </w:t>
      </w:r>
    </w:p>
    <w:p w:rsidR="00624DB8" w:rsidRPr="00EE067F" w:rsidRDefault="00624DB8" w:rsidP="00624DB8">
      <w:pPr>
        <w:pStyle w:val="ajus"/>
      </w:pPr>
      <w:r w:rsidRPr="00EE067F">
        <w:t xml:space="preserve">Затрудняюсь ответить </w:t>
      </w:r>
      <w:r w:rsidRPr="00EE067F">
        <w:rPr>
          <w:noProof/>
        </w:rPr>
        <w:drawing>
          <wp:inline distT="0" distB="0" distL="0" distR="0" wp14:anchorId="721DF563" wp14:editId="025BBAA0">
            <wp:extent cx="22225" cy="99060"/>
            <wp:effectExtent l="0" t="0" r="0" b="0"/>
            <wp:docPr id="21" name="Рисунок 21" descr="http://ito.edu.ru/2011/Ivanovo/IX/IX-0-1.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ito.edu.ru/2011/Ivanovo/IX/IX-0-1.files/image006.gif"/>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2225" cy="99060"/>
                    </a:xfrm>
                    <a:prstGeom prst="rect">
                      <a:avLst/>
                    </a:prstGeom>
                    <a:noFill/>
                    <a:ln>
                      <a:noFill/>
                    </a:ln>
                  </pic:spPr>
                </pic:pic>
              </a:graphicData>
            </a:graphic>
          </wp:inline>
        </w:drawing>
      </w:r>
      <w:r w:rsidRPr="00EE067F">
        <w:t xml:space="preserve"> 212 (1,80%) </w:t>
      </w:r>
    </w:p>
    <w:p w:rsidR="00624DB8" w:rsidRPr="00EE067F" w:rsidRDefault="00624DB8" w:rsidP="00624DB8">
      <w:pPr>
        <w:pStyle w:val="ajus"/>
      </w:pPr>
      <w:r w:rsidRPr="00EE067F">
        <w:t>Как видно, мнения разделились…</w:t>
      </w:r>
    </w:p>
    <w:p w:rsidR="000C6286" w:rsidRPr="00EE067F" w:rsidRDefault="000C6286" w:rsidP="00624DB8">
      <w:pPr>
        <w:pStyle w:val="ajus"/>
        <w:rPr>
          <w:lang w:val="kk-KZ"/>
        </w:rPr>
      </w:pPr>
      <w:r w:rsidRPr="00EE067F">
        <w:rPr>
          <w:lang w:val="kk-KZ"/>
        </w:rPr>
        <w:t>В нашей же школе 100%  из опрошенных учителей основным средством обучения к 2020 году считают компьютер.</w:t>
      </w:r>
    </w:p>
    <w:p w:rsidR="000C6286" w:rsidRPr="00EE067F" w:rsidRDefault="000C6286" w:rsidP="00624DB8">
      <w:pPr>
        <w:pStyle w:val="ajus"/>
      </w:pPr>
      <w:r w:rsidRPr="00EE067F">
        <w:lastRenderedPageBreak/>
        <w:t>Слайд</w:t>
      </w:r>
      <w:r w:rsidR="00292318" w:rsidRPr="00EE067F">
        <w:t xml:space="preserve"> Результаты по нашей школе</w:t>
      </w:r>
    </w:p>
    <w:p w:rsidR="00FF1E40" w:rsidRPr="00EE067F" w:rsidRDefault="00533CFD" w:rsidP="00FF1E40">
      <w:pPr>
        <w:pStyle w:val="ajus"/>
      </w:pPr>
      <w:r w:rsidRPr="00EE067F">
        <w:rPr>
          <w:lang w:val="kk-KZ"/>
        </w:rPr>
        <w:t xml:space="preserve">Слайд: </w:t>
      </w:r>
      <w:r w:rsidR="00FF1E40" w:rsidRPr="00EE067F">
        <w:t>Использование новых информационных технологий существенно облегчает деятельность учителя:</w:t>
      </w:r>
    </w:p>
    <w:p w:rsidR="00FF1E40" w:rsidRPr="00EE067F" w:rsidRDefault="00FF1E40" w:rsidP="00FF1E40">
      <w:pPr>
        <w:pStyle w:val="ajus"/>
      </w:pPr>
      <w:proofErr w:type="gramStart"/>
      <w:r w:rsidRPr="00EE067F">
        <w:t>Во</w:t>
      </w:r>
      <w:proofErr w:type="gramEnd"/>
      <w:r w:rsidRPr="00EE067F">
        <w:t xml:space="preserve"> - первых, ведение различной документации (планирования, конспекты занятий, отчеты и т.п.)</w:t>
      </w:r>
    </w:p>
    <w:p w:rsidR="00FF1E40" w:rsidRPr="00EE067F" w:rsidRDefault="00FF1E40" w:rsidP="00FF1E40">
      <w:pPr>
        <w:pStyle w:val="ajus"/>
      </w:pPr>
      <w:r w:rsidRPr="00EE067F">
        <w:t>Во - вторых, учитель – предметник, используя компьютер, может готовить разнообразные дидактические материалы.</w:t>
      </w:r>
    </w:p>
    <w:p w:rsidR="00FF1E40" w:rsidRPr="00EE067F" w:rsidRDefault="00FF1E40" w:rsidP="00FF1E40">
      <w:pPr>
        <w:pStyle w:val="ajus"/>
      </w:pPr>
      <w:r w:rsidRPr="00EE067F">
        <w:t xml:space="preserve">В - третьих, для учителя открывается возможность использования мультимедиа проектора, интерактивных досок, электронных журналов. Немаловажную роль занимает использование электронных учебников на уроках, а также внеклассных занятиях. Благодаря интерактивной подаче материала у </w:t>
      </w:r>
      <w:proofErr w:type="gramStart"/>
      <w:r w:rsidRPr="00EE067F">
        <w:t>обучающихся</w:t>
      </w:r>
      <w:proofErr w:type="gramEnd"/>
      <w:r w:rsidRPr="00EE067F">
        <w:t xml:space="preserve"> формируется творческий подход к обучению, ученик получает навык самостоятельной работы, повышается уровень восприятия материала, ученик в течение всего урока занимает активную позицию, при изучении любой темы.</w:t>
      </w:r>
    </w:p>
    <w:p w:rsidR="00FF1E40" w:rsidRPr="00EE067F" w:rsidRDefault="00FF1E40" w:rsidP="00FF1E40">
      <w:pPr>
        <w:pStyle w:val="ajus"/>
      </w:pPr>
      <w:r w:rsidRPr="00EE067F">
        <w:t>В - четвертых, учитель - предметник может самостоятельно разрабатывать тесты, контролирующие программы. Для создания тестов педагогу не обязательно иметь глубокие знания программирования, так как многие программы предназначены для создания интерактивных тестов на основе бланков.</w:t>
      </w:r>
    </w:p>
    <w:p w:rsidR="00FF1E40" w:rsidRPr="00EE067F" w:rsidRDefault="00FF1E40" w:rsidP="00FF1E40">
      <w:pPr>
        <w:pStyle w:val="ajus"/>
      </w:pPr>
      <w:r w:rsidRPr="00EE067F">
        <w:t xml:space="preserve">В - пятых, использование Интернета открывает широкие возможности перед педагогом: участие в дистанционных олимпиадах; конференциях; организация виртуальных экскурсий; осуществление поиска различной информации и др. </w:t>
      </w:r>
    </w:p>
    <w:p w:rsidR="00FF1E40" w:rsidRPr="00EE067F" w:rsidRDefault="00C743C0" w:rsidP="00FF1E40">
      <w:pPr>
        <w:pStyle w:val="ajus"/>
        <w:rPr>
          <w:i/>
        </w:rPr>
      </w:pPr>
      <w:r w:rsidRPr="00EE067F">
        <w:rPr>
          <w:i/>
          <w:lang w:val="kk-KZ"/>
        </w:rPr>
        <w:t>П</w:t>
      </w:r>
      <w:proofErr w:type="spellStart"/>
      <w:r w:rsidR="00FF1E40" w:rsidRPr="00EE067F">
        <w:rPr>
          <w:i/>
        </w:rPr>
        <w:t>едагоги</w:t>
      </w:r>
      <w:proofErr w:type="spellEnd"/>
      <w:r w:rsidRPr="00EE067F">
        <w:rPr>
          <w:i/>
          <w:lang w:val="kk-KZ"/>
        </w:rPr>
        <w:t xml:space="preserve"> школы </w:t>
      </w:r>
      <w:r w:rsidR="00FF1E40" w:rsidRPr="00EE067F">
        <w:rPr>
          <w:i/>
        </w:rPr>
        <w:t>все более активно используют ИКТ на уроках.</w:t>
      </w:r>
    </w:p>
    <w:p w:rsidR="00FF1E40" w:rsidRPr="00EE067F" w:rsidRDefault="00FF1E40" w:rsidP="00FF1E40">
      <w:pPr>
        <w:pStyle w:val="ajus"/>
        <w:rPr>
          <w:i/>
          <w:lang w:val="kk-KZ"/>
        </w:rPr>
      </w:pPr>
      <w:r w:rsidRPr="00EE067F">
        <w:rPr>
          <w:i/>
        </w:rPr>
        <w:t xml:space="preserve">Из года в год учителя </w:t>
      </w:r>
      <w:r w:rsidRPr="00EE067F">
        <w:rPr>
          <w:i/>
          <w:lang w:val="kk-KZ"/>
        </w:rPr>
        <w:t>нашей школы</w:t>
      </w:r>
      <w:r w:rsidRPr="00EE067F">
        <w:rPr>
          <w:i/>
        </w:rPr>
        <w:t xml:space="preserve"> участвуют в различных конкурсах, в том числе популярен среди учителей конкурс </w:t>
      </w:r>
      <w:r w:rsidRPr="00EE067F">
        <w:rPr>
          <w:i/>
          <w:lang w:val="kk-KZ"/>
        </w:rPr>
        <w:t>флипчартов</w:t>
      </w:r>
      <w:r w:rsidRPr="00EE067F">
        <w:rPr>
          <w:i/>
        </w:rPr>
        <w:t xml:space="preserve">, проводимый </w:t>
      </w:r>
      <w:r w:rsidRPr="00EE067F">
        <w:rPr>
          <w:i/>
          <w:lang w:val="kk-KZ"/>
        </w:rPr>
        <w:t>городским отделом образования</w:t>
      </w:r>
      <w:r w:rsidRPr="00EE067F">
        <w:rPr>
          <w:i/>
        </w:rPr>
        <w:t xml:space="preserve">. Качество работ заметно улучшилось за последнее время. В прошлом году одним из </w:t>
      </w:r>
      <w:r w:rsidRPr="00EE067F">
        <w:rPr>
          <w:i/>
          <w:lang w:val="kk-KZ"/>
        </w:rPr>
        <w:t>призеров</w:t>
      </w:r>
      <w:r w:rsidRPr="00EE067F">
        <w:rPr>
          <w:i/>
        </w:rPr>
        <w:t xml:space="preserve"> данного конкурса стал</w:t>
      </w:r>
      <w:r w:rsidRPr="00EE067F">
        <w:rPr>
          <w:i/>
          <w:lang w:val="kk-KZ"/>
        </w:rPr>
        <w:t>а</w:t>
      </w:r>
      <w:r w:rsidRPr="00EE067F">
        <w:rPr>
          <w:i/>
        </w:rPr>
        <w:t xml:space="preserve"> </w:t>
      </w:r>
      <w:r w:rsidRPr="00EE067F">
        <w:rPr>
          <w:i/>
          <w:lang w:val="kk-KZ"/>
        </w:rPr>
        <w:t>Башкенова М.М.</w:t>
      </w:r>
      <w:r w:rsidRPr="00EE067F">
        <w:rPr>
          <w:i/>
        </w:rPr>
        <w:t xml:space="preserve">, учитель </w:t>
      </w:r>
      <w:r w:rsidRPr="00EE067F">
        <w:rPr>
          <w:i/>
          <w:lang w:val="kk-KZ"/>
        </w:rPr>
        <w:t>казахского языка и литературы</w:t>
      </w:r>
      <w:r w:rsidRPr="00EE067F">
        <w:rPr>
          <w:i/>
        </w:rPr>
        <w:t>.</w:t>
      </w:r>
      <w:r w:rsidRPr="00EE067F">
        <w:rPr>
          <w:i/>
          <w:lang w:val="kk-KZ"/>
        </w:rPr>
        <w:t xml:space="preserve"> На областном конкурсе авторских разработок «Методический вернисаж» стала призером Струнина В.К. учитель химии за представленное ею «Электронное пособие по химии для учащихся 8-х классов».</w:t>
      </w:r>
    </w:p>
    <w:p w:rsidR="00FF1E40" w:rsidRPr="00EE067F" w:rsidRDefault="00FF1E40" w:rsidP="00FF1E40">
      <w:pPr>
        <w:pStyle w:val="ajus"/>
      </w:pPr>
      <w:r w:rsidRPr="00EE067F">
        <w:t xml:space="preserve">Можно судить об уровне </w:t>
      </w:r>
      <w:proofErr w:type="gramStart"/>
      <w:r w:rsidRPr="00EE067F">
        <w:t>ИКТ–компетентности</w:t>
      </w:r>
      <w:proofErr w:type="gramEnd"/>
      <w:r w:rsidRPr="00EE067F">
        <w:t xml:space="preserve"> </w:t>
      </w:r>
      <w:r w:rsidRPr="00EE067F">
        <w:rPr>
          <w:lang w:val="kk-KZ"/>
        </w:rPr>
        <w:t xml:space="preserve">педагогов </w:t>
      </w:r>
      <w:r w:rsidRPr="00EE067F">
        <w:t xml:space="preserve">на основе анализа </w:t>
      </w:r>
      <w:r w:rsidRPr="00EE067F">
        <w:rPr>
          <w:lang w:val="kk-KZ"/>
        </w:rPr>
        <w:t>использования ИКТ</w:t>
      </w:r>
      <w:r w:rsidRPr="00EE067F">
        <w:t xml:space="preserve">. </w:t>
      </w:r>
    </w:p>
    <w:tbl>
      <w:tblPr>
        <w:tblStyle w:val="ad"/>
        <w:tblW w:w="0" w:type="auto"/>
        <w:tblLook w:val="04A0" w:firstRow="1" w:lastRow="0" w:firstColumn="1" w:lastColumn="0" w:noHBand="0" w:noVBand="1"/>
      </w:tblPr>
      <w:tblGrid>
        <w:gridCol w:w="3190"/>
        <w:gridCol w:w="2447"/>
        <w:gridCol w:w="3934"/>
      </w:tblGrid>
      <w:tr w:rsidR="00FF1E40" w:rsidRPr="00EE067F" w:rsidTr="008635B4">
        <w:tc>
          <w:tcPr>
            <w:tcW w:w="3190" w:type="dxa"/>
          </w:tcPr>
          <w:p w:rsidR="00FF1E40" w:rsidRPr="00EE067F" w:rsidRDefault="00FF1E40" w:rsidP="008635B4">
            <w:pPr>
              <w:pStyle w:val="ajus"/>
              <w:rPr>
                <w:lang w:val="kk-KZ"/>
              </w:rPr>
            </w:pPr>
            <w:r w:rsidRPr="00EE067F">
              <w:rPr>
                <w:lang w:val="kk-KZ"/>
              </w:rPr>
              <w:t>Пән</w:t>
            </w:r>
          </w:p>
        </w:tc>
        <w:tc>
          <w:tcPr>
            <w:tcW w:w="2447" w:type="dxa"/>
          </w:tcPr>
          <w:p w:rsidR="00FF1E40" w:rsidRPr="00EE067F" w:rsidRDefault="00FF1E40" w:rsidP="008635B4">
            <w:pPr>
              <w:pStyle w:val="ajus"/>
              <w:rPr>
                <w:lang w:val="kk-KZ"/>
              </w:rPr>
            </w:pPr>
            <w:r w:rsidRPr="00EE067F">
              <w:rPr>
                <w:lang w:val="kk-KZ"/>
              </w:rPr>
              <w:t>Мұғалімнің Т.А.Ж.</w:t>
            </w:r>
          </w:p>
        </w:tc>
        <w:tc>
          <w:tcPr>
            <w:tcW w:w="3934" w:type="dxa"/>
          </w:tcPr>
          <w:p w:rsidR="00FF1E40" w:rsidRPr="00EE067F" w:rsidRDefault="00FF1E40" w:rsidP="008635B4">
            <w:pPr>
              <w:pStyle w:val="ajus"/>
              <w:rPr>
                <w:lang w:val="kk-KZ"/>
              </w:rPr>
            </w:pPr>
            <w:r w:rsidRPr="00EE067F">
              <w:rPr>
                <w:lang w:val="kk-KZ"/>
              </w:rPr>
              <w:t>АКТ қолдану нәтижесі</w:t>
            </w:r>
          </w:p>
        </w:tc>
      </w:tr>
      <w:tr w:rsidR="00FF1E40" w:rsidRPr="00EE067F" w:rsidTr="008635B4">
        <w:tc>
          <w:tcPr>
            <w:tcW w:w="3190" w:type="dxa"/>
          </w:tcPr>
          <w:p w:rsidR="00FF1E40" w:rsidRPr="00EE067F" w:rsidRDefault="00FF1E40" w:rsidP="008635B4">
            <w:pPr>
              <w:pStyle w:val="ajus"/>
            </w:pPr>
            <w:r w:rsidRPr="00EE067F">
              <w:t>математика</w:t>
            </w:r>
          </w:p>
        </w:tc>
        <w:tc>
          <w:tcPr>
            <w:tcW w:w="2447" w:type="dxa"/>
          </w:tcPr>
          <w:p w:rsidR="00FF1E40" w:rsidRPr="00EE067F" w:rsidRDefault="00FF1E40" w:rsidP="008635B4">
            <w:pPr>
              <w:pStyle w:val="ajus"/>
            </w:pPr>
            <w:r w:rsidRPr="00EE067F">
              <w:t>Мусабекова Р.Е.</w:t>
            </w:r>
          </w:p>
        </w:tc>
        <w:tc>
          <w:tcPr>
            <w:tcW w:w="3934" w:type="dxa"/>
          </w:tcPr>
          <w:p w:rsidR="00FF1E40" w:rsidRPr="00EE067F" w:rsidRDefault="00FF1E40" w:rsidP="008635B4">
            <w:pPr>
              <w:pStyle w:val="ajus"/>
              <w:spacing w:before="0" w:beforeAutospacing="0" w:after="0" w:afterAutospacing="0"/>
            </w:pPr>
            <w:r w:rsidRPr="00EE067F">
              <w:rPr>
                <w:lang w:val="kk-KZ"/>
              </w:rPr>
              <w:t>Әзірленді</w:t>
            </w:r>
            <w:r w:rsidRPr="00EE067F">
              <w:t>:</w:t>
            </w:r>
          </w:p>
          <w:p w:rsidR="00FF1E40" w:rsidRPr="00EE067F" w:rsidRDefault="00FF1E40" w:rsidP="008635B4">
            <w:pPr>
              <w:pStyle w:val="ajus"/>
              <w:spacing w:before="0" w:beforeAutospacing="0" w:after="0" w:afterAutospacing="0"/>
            </w:pPr>
            <w:proofErr w:type="spellStart"/>
            <w:r w:rsidRPr="00EE067F">
              <w:t>Презентаци</w:t>
            </w:r>
            <w:proofErr w:type="spellEnd"/>
            <w:r w:rsidRPr="00EE067F">
              <w:rPr>
                <w:lang w:val="kk-KZ"/>
              </w:rPr>
              <w:t>я</w:t>
            </w:r>
            <w:r w:rsidRPr="00EE067F">
              <w:t xml:space="preserve"> – 50</w:t>
            </w:r>
          </w:p>
          <w:p w:rsidR="00FF1E40" w:rsidRPr="00EE067F" w:rsidRDefault="00FF1E40" w:rsidP="008635B4">
            <w:pPr>
              <w:pStyle w:val="ajus"/>
              <w:spacing w:before="0" w:beforeAutospacing="0" w:after="0" w:afterAutospacing="0"/>
            </w:pPr>
            <w:proofErr w:type="spellStart"/>
            <w:r w:rsidRPr="00EE067F">
              <w:t>Флипчарт</w:t>
            </w:r>
            <w:proofErr w:type="spellEnd"/>
            <w:r w:rsidRPr="00EE067F">
              <w:t xml:space="preserve"> – 10</w:t>
            </w:r>
          </w:p>
          <w:p w:rsidR="00FF1E40" w:rsidRPr="00EE067F" w:rsidRDefault="00FF1E40" w:rsidP="008635B4">
            <w:pPr>
              <w:pStyle w:val="ajus"/>
              <w:spacing w:before="0" w:beforeAutospacing="0" w:after="0" w:afterAutospacing="0"/>
              <w:rPr>
                <w:lang w:val="kk-KZ"/>
              </w:rPr>
            </w:pPr>
            <w:r w:rsidRPr="00EE067F">
              <w:rPr>
                <w:lang w:val="kk-KZ"/>
              </w:rPr>
              <w:t>Қалалық ф</w:t>
            </w:r>
            <w:proofErr w:type="spellStart"/>
            <w:r w:rsidRPr="00EE067F">
              <w:t>липчарт</w:t>
            </w:r>
            <w:proofErr w:type="spellEnd"/>
            <w:r w:rsidRPr="00EE067F">
              <w:rPr>
                <w:lang w:val="kk-KZ"/>
              </w:rPr>
              <w:t>тар байқауына қатысу</w:t>
            </w:r>
            <w:r w:rsidRPr="00EE067F">
              <w:t xml:space="preserve"> – 2010-11 </w:t>
            </w:r>
            <w:r w:rsidRPr="00EE067F">
              <w:rPr>
                <w:lang w:val="kk-KZ"/>
              </w:rPr>
              <w:t>о</w:t>
            </w:r>
            <w:r w:rsidRPr="00EE067F">
              <w:t>/</w:t>
            </w:r>
            <w:r w:rsidRPr="00EE067F">
              <w:rPr>
                <w:lang w:val="kk-KZ"/>
              </w:rPr>
              <w:t>ж</w:t>
            </w:r>
          </w:p>
        </w:tc>
      </w:tr>
      <w:tr w:rsidR="00FF1E40" w:rsidRPr="00EE067F" w:rsidTr="008635B4">
        <w:tc>
          <w:tcPr>
            <w:tcW w:w="3190" w:type="dxa"/>
          </w:tcPr>
          <w:p w:rsidR="00FF1E40" w:rsidRPr="00EE067F" w:rsidRDefault="00FF1E40" w:rsidP="008635B4">
            <w:pPr>
              <w:pStyle w:val="ajus"/>
              <w:rPr>
                <w:lang w:val="kk-KZ"/>
              </w:rPr>
            </w:pPr>
            <w:proofErr w:type="spellStart"/>
            <w:r w:rsidRPr="00EE067F">
              <w:t>Бастауыш</w:t>
            </w:r>
            <w:proofErr w:type="spellEnd"/>
            <w:r w:rsidRPr="00EE067F">
              <w:t xml:space="preserve"> </w:t>
            </w:r>
            <w:r w:rsidRPr="00EE067F">
              <w:rPr>
                <w:lang w:val="kk-KZ"/>
              </w:rPr>
              <w:t>сынып мұғалімдері</w:t>
            </w:r>
          </w:p>
        </w:tc>
        <w:tc>
          <w:tcPr>
            <w:tcW w:w="2447" w:type="dxa"/>
          </w:tcPr>
          <w:p w:rsidR="00FF1E40" w:rsidRPr="00EE067F" w:rsidRDefault="00FF1E40" w:rsidP="008635B4">
            <w:pPr>
              <w:pStyle w:val="ajus"/>
              <w:spacing w:before="0" w:beforeAutospacing="0" w:after="0" w:afterAutospacing="0"/>
              <w:rPr>
                <w:lang w:val="kk-KZ"/>
              </w:rPr>
            </w:pPr>
            <w:r w:rsidRPr="00EE067F">
              <w:rPr>
                <w:lang w:val="kk-KZ"/>
              </w:rPr>
              <w:t>Масаинова А.Қ</w:t>
            </w:r>
          </w:p>
          <w:p w:rsidR="00FF1E40" w:rsidRPr="00EE067F" w:rsidRDefault="00FF1E40" w:rsidP="008635B4">
            <w:pPr>
              <w:pStyle w:val="ajus"/>
              <w:spacing w:before="0" w:beforeAutospacing="0" w:after="0" w:afterAutospacing="0"/>
              <w:rPr>
                <w:lang w:val="kk-KZ"/>
              </w:rPr>
            </w:pPr>
            <w:r w:rsidRPr="00EE067F">
              <w:rPr>
                <w:lang w:val="kk-KZ"/>
              </w:rPr>
              <w:t>Мусаева Г.О.</w:t>
            </w:r>
          </w:p>
          <w:p w:rsidR="00FF1E40" w:rsidRPr="00EE067F" w:rsidRDefault="00FF1E40" w:rsidP="008635B4">
            <w:pPr>
              <w:pStyle w:val="ajus"/>
              <w:spacing w:before="0" w:beforeAutospacing="0" w:after="0" w:afterAutospacing="0"/>
              <w:rPr>
                <w:lang w:val="kk-KZ"/>
              </w:rPr>
            </w:pPr>
            <w:r w:rsidRPr="00EE067F">
              <w:rPr>
                <w:lang w:val="kk-KZ"/>
              </w:rPr>
              <w:t>Канафина А.Б.</w:t>
            </w:r>
          </w:p>
          <w:p w:rsidR="00FF1E40" w:rsidRPr="00EE067F" w:rsidRDefault="00FF1E40" w:rsidP="008635B4">
            <w:pPr>
              <w:pStyle w:val="ajus"/>
              <w:spacing w:before="0" w:beforeAutospacing="0" w:after="0" w:afterAutospacing="0"/>
              <w:rPr>
                <w:lang w:val="kk-KZ"/>
              </w:rPr>
            </w:pPr>
            <w:r w:rsidRPr="00EE067F">
              <w:rPr>
                <w:lang w:val="kk-KZ"/>
              </w:rPr>
              <w:t>Шайзада С.</w:t>
            </w:r>
          </w:p>
          <w:p w:rsidR="00FF1E40" w:rsidRPr="00EE067F" w:rsidRDefault="00FF1E40" w:rsidP="008635B4">
            <w:pPr>
              <w:pStyle w:val="ajus"/>
              <w:spacing w:before="0" w:beforeAutospacing="0" w:after="0" w:afterAutospacing="0"/>
              <w:rPr>
                <w:lang w:val="kk-KZ"/>
              </w:rPr>
            </w:pPr>
            <w:r w:rsidRPr="00EE067F">
              <w:rPr>
                <w:lang w:val="kk-KZ"/>
              </w:rPr>
              <w:t>Карашина А.Т.</w:t>
            </w:r>
          </w:p>
          <w:p w:rsidR="00FF1E40" w:rsidRPr="00EE067F" w:rsidRDefault="00FF1E40" w:rsidP="008635B4">
            <w:pPr>
              <w:pStyle w:val="ajus"/>
              <w:spacing w:before="0" w:beforeAutospacing="0" w:after="0" w:afterAutospacing="0"/>
              <w:rPr>
                <w:lang w:val="kk-KZ"/>
              </w:rPr>
            </w:pPr>
            <w:r w:rsidRPr="00EE067F">
              <w:rPr>
                <w:lang w:val="kk-KZ"/>
              </w:rPr>
              <w:lastRenderedPageBreak/>
              <w:t>Бикенова Ж.М.</w:t>
            </w:r>
          </w:p>
          <w:p w:rsidR="00FF1E40" w:rsidRPr="00EE067F" w:rsidRDefault="00FF1E40" w:rsidP="008635B4">
            <w:pPr>
              <w:pStyle w:val="ajus"/>
              <w:spacing w:before="0" w:beforeAutospacing="0" w:after="0" w:afterAutospacing="0"/>
              <w:rPr>
                <w:lang w:val="kk-KZ"/>
              </w:rPr>
            </w:pPr>
            <w:r w:rsidRPr="00EE067F">
              <w:rPr>
                <w:lang w:val="kk-KZ"/>
              </w:rPr>
              <w:t>Дюсенкулова К.К.</w:t>
            </w:r>
          </w:p>
          <w:p w:rsidR="00FF1E40" w:rsidRPr="00EE067F" w:rsidRDefault="00FF1E40" w:rsidP="008635B4">
            <w:pPr>
              <w:pStyle w:val="ajus"/>
              <w:spacing w:before="0" w:beforeAutospacing="0" w:after="0" w:afterAutospacing="0"/>
              <w:rPr>
                <w:lang w:val="kk-KZ"/>
              </w:rPr>
            </w:pPr>
            <w:r w:rsidRPr="00EE067F">
              <w:rPr>
                <w:lang w:val="kk-KZ"/>
              </w:rPr>
              <w:t>Жандаулетова А.Т.</w:t>
            </w:r>
          </w:p>
        </w:tc>
        <w:tc>
          <w:tcPr>
            <w:tcW w:w="3934" w:type="dxa"/>
          </w:tcPr>
          <w:p w:rsidR="00FF1E40" w:rsidRPr="00EE067F" w:rsidRDefault="00FF1E40" w:rsidP="008635B4">
            <w:pPr>
              <w:pStyle w:val="ajus"/>
              <w:spacing w:before="0" w:beforeAutospacing="0" w:after="0" w:afterAutospacing="0"/>
            </w:pPr>
            <w:proofErr w:type="spellStart"/>
            <w:r w:rsidRPr="00EE067F">
              <w:lastRenderedPageBreak/>
              <w:t>Флипчарт</w:t>
            </w:r>
            <w:proofErr w:type="spellEnd"/>
            <w:r w:rsidRPr="00EE067F">
              <w:t xml:space="preserve"> 3, презентация – 2</w:t>
            </w:r>
          </w:p>
          <w:p w:rsidR="00FF1E40" w:rsidRPr="00EE067F" w:rsidRDefault="00FF1E40" w:rsidP="008635B4">
            <w:pPr>
              <w:pStyle w:val="ajus"/>
              <w:spacing w:before="0" w:beforeAutospacing="0" w:after="0" w:afterAutospacing="0"/>
            </w:pPr>
            <w:proofErr w:type="spellStart"/>
            <w:r w:rsidRPr="00EE067F">
              <w:t>Флипчарт</w:t>
            </w:r>
            <w:proofErr w:type="spellEnd"/>
            <w:r w:rsidRPr="00EE067F">
              <w:t xml:space="preserve"> 3, презентация – 2</w:t>
            </w:r>
          </w:p>
          <w:p w:rsidR="00FF1E40" w:rsidRPr="00EE067F" w:rsidRDefault="00FF1E40" w:rsidP="008635B4">
            <w:pPr>
              <w:pStyle w:val="ajus"/>
              <w:spacing w:before="0" w:beforeAutospacing="0" w:after="0" w:afterAutospacing="0"/>
            </w:pPr>
            <w:proofErr w:type="spellStart"/>
            <w:r w:rsidRPr="00EE067F">
              <w:t>Флипчарт</w:t>
            </w:r>
            <w:proofErr w:type="spellEnd"/>
            <w:r w:rsidRPr="00EE067F">
              <w:t xml:space="preserve"> 2, презентация – 2</w:t>
            </w:r>
          </w:p>
          <w:p w:rsidR="00FF1E40" w:rsidRPr="00EE067F" w:rsidRDefault="00FF1E40" w:rsidP="008635B4">
            <w:pPr>
              <w:pStyle w:val="ajus"/>
              <w:spacing w:before="0" w:beforeAutospacing="0" w:after="0" w:afterAutospacing="0"/>
            </w:pPr>
            <w:proofErr w:type="spellStart"/>
            <w:r w:rsidRPr="00EE067F">
              <w:t>Флипчарт</w:t>
            </w:r>
            <w:proofErr w:type="spellEnd"/>
            <w:r w:rsidRPr="00EE067F">
              <w:t xml:space="preserve"> 2, презентация – 2</w:t>
            </w:r>
          </w:p>
          <w:p w:rsidR="00FF1E40" w:rsidRPr="00EE067F" w:rsidRDefault="00FF1E40" w:rsidP="008635B4">
            <w:pPr>
              <w:pStyle w:val="ajus"/>
              <w:spacing w:before="0" w:beforeAutospacing="0" w:after="0" w:afterAutospacing="0"/>
            </w:pPr>
            <w:proofErr w:type="spellStart"/>
            <w:r w:rsidRPr="00EE067F">
              <w:t>Флипчарт</w:t>
            </w:r>
            <w:proofErr w:type="spellEnd"/>
            <w:r w:rsidRPr="00EE067F">
              <w:t xml:space="preserve"> 2, презентация – 2</w:t>
            </w:r>
          </w:p>
          <w:p w:rsidR="00FF1E40" w:rsidRPr="00EE067F" w:rsidRDefault="00FF1E40" w:rsidP="008635B4">
            <w:pPr>
              <w:pStyle w:val="ajus"/>
              <w:spacing w:before="0" w:beforeAutospacing="0" w:after="0" w:afterAutospacing="0"/>
            </w:pPr>
            <w:proofErr w:type="spellStart"/>
            <w:r w:rsidRPr="00EE067F">
              <w:lastRenderedPageBreak/>
              <w:t>Флипчарт</w:t>
            </w:r>
            <w:proofErr w:type="spellEnd"/>
            <w:r w:rsidRPr="00EE067F">
              <w:t xml:space="preserve"> 2, презентация – 2</w:t>
            </w:r>
          </w:p>
          <w:p w:rsidR="00FF1E40" w:rsidRPr="00EE067F" w:rsidRDefault="00FF1E40" w:rsidP="008635B4">
            <w:pPr>
              <w:pStyle w:val="ajus"/>
              <w:spacing w:before="0" w:beforeAutospacing="0" w:after="0" w:afterAutospacing="0"/>
            </w:pPr>
            <w:proofErr w:type="spellStart"/>
            <w:r w:rsidRPr="00EE067F">
              <w:t>Флипчарт</w:t>
            </w:r>
            <w:proofErr w:type="spellEnd"/>
            <w:r w:rsidRPr="00EE067F">
              <w:t xml:space="preserve"> 3, презентация – 2</w:t>
            </w:r>
          </w:p>
          <w:p w:rsidR="00FF1E40" w:rsidRPr="00EE067F" w:rsidRDefault="00FF1E40" w:rsidP="008635B4">
            <w:pPr>
              <w:pStyle w:val="ajus"/>
              <w:spacing w:before="0" w:beforeAutospacing="0" w:after="0" w:afterAutospacing="0"/>
            </w:pPr>
            <w:proofErr w:type="spellStart"/>
            <w:r w:rsidRPr="00EE067F">
              <w:t>Флипчарт</w:t>
            </w:r>
            <w:proofErr w:type="spellEnd"/>
            <w:r w:rsidRPr="00EE067F">
              <w:t xml:space="preserve"> 2, презентация - 2</w:t>
            </w:r>
          </w:p>
        </w:tc>
      </w:tr>
      <w:tr w:rsidR="00FF1E40" w:rsidRPr="00EE067F" w:rsidTr="008635B4">
        <w:tc>
          <w:tcPr>
            <w:tcW w:w="3190" w:type="dxa"/>
          </w:tcPr>
          <w:p w:rsidR="00FF1E40" w:rsidRPr="00EE067F" w:rsidRDefault="00FF1E40" w:rsidP="008635B4">
            <w:pPr>
              <w:pStyle w:val="ajus"/>
              <w:spacing w:before="0" w:beforeAutospacing="0" w:after="0" w:afterAutospacing="0"/>
              <w:rPr>
                <w:lang w:val="kk-KZ"/>
              </w:rPr>
            </w:pPr>
            <w:r w:rsidRPr="00EE067F">
              <w:rPr>
                <w:lang w:val="kk-KZ"/>
              </w:rPr>
              <w:lastRenderedPageBreak/>
              <w:t>Қазақ тілі мен әдебиеті</w:t>
            </w:r>
          </w:p>
        </w:tc>
        <w:tc>
          <w:tcPr>
            <w:tcW w:w="2447" w:type="dxa"/>
          </w:tcPr>
          <w:p w:rsidR="00FF1E40" w:rsidRPr="00EE067F" w:rsidRDefault="00FF1E40" w:rsidP="008635B4">
            <w:pPr>
              <w:pStyle w:val="ajus"/>
              <w:spacing w:before="0" w:beforeAutospacing="0" w:after="0" w:afterAutospacing="0"/>
              <w:rPr>
                <w:lang w:val="kk-KZ"/>
              </w:rPr>
            </w:pPr>
            <w:r w:rsidRPr="00EE067F">
              <w:rPr>
                <w:lang w:val="kk-KZ"/>
              </w:rPr>
              <w:t>Базарбаева З.О.</w:t>
            </w:r>
          </w:p>
          <w:p w:rsidR="00FF1E40" w:rsidRPr="00EE067F" w:rsidRDefault="00FF1E40" w:rsidP="008635B4">
            <w:pPr>
              <w:pStyle w:val="ajus"/>
              <w:spacing w:before="0" w:beforeAutospacing="0" w:after="0" w:afterAutospacing="0"/>
              <w:rPr>
                <w:lang w:val="kk-KZ"/>
              </w:rPr>
            </w:pPr>
            <w:r w:rsidRPr="00EE067F">
              <w:rPr>
                <w:lang w:val="kk-KZ"/>
              </w:rPr>
              <w:t>Досаева М.М.</w:t>
            </w:r>
          </w:p>
          <w:p w:rsidR="00FF1E40" w:rsidRPr="00EE067F" w:rsidRDefault="00FF1E40" w:rsidP="008635B4">
            <w:pPr>
              <w:pStyle w:val="ajus"/>
              <w:spacing w:before="0" w:beforeAutospacing="0" w:after="0" w:afterAutospacing="0"/>
              <w:rPr>
                <w:lang w:val="kk-KZ"/>
              </w:rPr>
            </w:pPr>
          </w:p>
        </w:tc>
        <w:tc>
          <w:tcPr>
            <w:tcW w:w="3934" w:type="dxa"/>
          </w:tcPr>
          <w:p w:rsidR="00FF1E40" w:rsidRPr="00EE067F" w:rsidRDefault="00FF1E40" w:rsidP="008635B4">
            <w:pPr>
              <w:pStyle w:val="ajus"/>
              <w:spacing w:before="0" w:beforeAutospacing="0" w:after="0" w:afterAutospacing="0"/>
              <w:rPr>
                <w:lang w:val="kk-KZ"/>
              </w:rPr>
            </w:pPr>
            <w:r w:rsidRPr="00EE067F">
              <w:rPr>
                <w:lang w:val="kk-KZ"/>
              </w:rPr>
              <w:t>Презентациялар</w:t>
            </w:r>
          </w:p>
          <w:p w:rsidR="00FF1E40" w:rsidRPr="00EE067F" w:rsidRDefault="00FF1E40" w:rsidP="008635B4">
            <w:pPr>
              <w:pStyle w:val="ajus"/>
              <w:spacing w:before="0" w:beforeAutospacing="0" w:after="0" w:afterAutospacing="0"/>
              <w:rPr>
                <w:lang w:val="kk-KZ"/>
              </w:rPr>
            </w:pPr>
            <w:r w:rsidRPr="00EE067F">
              <w:rPr>
                <w:lang w:val="kk-KZ"/>
              </w:rPr>
              <w:t>Қалалық флипчарттар байқауына қатысу – 2011-12 о/ж 2 орын</w:t>
            </w:r>
          </w:p>
        </w:tc>
      </w:tr>
    </w:tbl>
    <w:p w:rsidR="00FF1E40" w:rsidRPr="00EE067F" w:rsidRDefault="00FF1E40" w:rsidP="00FF1E40">
      <w:pPr>
        <w:pStyle w:val="ajus"/>
        <w:rPr>
          <w:lang w:val="kk-KZ"/>
        </w:rPr>
      </w:pPr>
    </w:p>
    <w:tbl>
      <w:tblPr>
        <w:tblStyle w:val="ad"/>
        <w:tblW w:w="0" w:type="auto"/>
        <w:tblLook w:val="04A0" w:firstRow="1" w:lastRow="0" w:firstColumn="1" w:lastColumn="0" w:noHBand="0" w:noVBand="1"/>
      </w:tblPr>
      <w:tblGrid>
        <w:gridCol w:w="3190"/>
        <w:gridCol w:w="2305"/>
        <w:gridCol w:w="4076"/>
      </w:tblGrid>
      <w:tr w:rsidR="00FF1E40" w:rsidRPr="00EE067F" w:rsidTr="008635B4">
        <w:tc>
          <w:tcPr>
            <w:tcW w:w="3190" w:type="dxa"/>
          </w:tcPr>
          <w:p w:rsidR="00FF1E40" w:rsidRPr="00EE067F" w:rsidRDefault="00FF1E40" w:rsidP="008635B4">
            <w:pPr>
              <w:pStyle w:val="ajus"/>
              <w:rPr>
                <w:lang w:val="kk-KZ"/>
              </w:rPr>
            </w:pPr>
            <w:r w:rsidRPr="00EE067F">
              <w:rPr>
                <w:lang w:val="kk-KZ"/>
              </w:rPr>
              <w:t>Предмет</w:t>
            </w:r>
          </w:p>
        </w:tc>
        <w:tc>
          <w:tcPr>
            <w:tcW w:w="2305" w:type="dxa"/>
          </w:tcPr>
          <w:p w:rsidR="00FF1E40" w:rsidRPr="00EE067F" w:rsidRDefault="00FF1E40" w:rsidP="008635B4">
            <w:pPr>
              <w:pStyle w:val="ajus"/>
              <w:rPr>
                <w:lang w:val="kk-KZ"/>
              </w:rPr>
            </w:pPr>
            <w:r w:rsidRPr="00EE067F">
              <w:rPr>
                <w:lang w:val="kk-KZ"/>
              </w:rPr>
              <w:t>Ф.И.О. учителя</w:t>
            </w:r>
          </w:p>
        </w:tc>
        <w:tc>
          <w:tcPr>
            <w:tcW w:w="4076" w:type="dxa"/>
          </w:tcPr>
          <w:p w:rsidR="00FF1E40" w:rsidRPr="00EE067F" w:rsidRDefault="00FF1E40" w:rsidP="008635B4">
            <w:pPr>
              <w:pStyle w:val="ajus"/>
              <w:rPr>
                <w:lang w:val="kk-KZ"/>
              </w:rPr>
            </w:pPr>
            <w:r w:rsidRPr="00EE067F">
              <w:rPr>
                <w:lang w:val="kk-KZ"/>
              </w:rPr>
              <w:t>Результат использования ИКТ</w:t>
            </w:r>
          </w:p>
        </w:tc>
      </w:tr>
      <w:tr w:rsidR="00FF1E40" w:rsidRPr="00EE067F" w:rsidTr="008635B4">
        <w:tc>
          <w:tcPr>
            <w:tcW w:w="3190" w:type="dxa"/>
          </w:tcPr>
          <w:p w:rsidR="00FF1E40" w:rsidRPr="00EE067F" w:rsidRDefault="00FF1E40" w:rsidP="008635B4">
            <w:pPr>
              <w:pStyle w:val="ajus"/>
            </w:pPr>
            <w:proofErr w:type="gramStart"/>
            <w:r w:rsidRPr="00EE067F">
              <w:t>Естественно-научные</w:t>
            </w:r>
            <w:proofErr w:type="gramEnd"/>
            <w:r w:rsidRPr="00EE067F">
              <w:t xml:space="preserve"> предметы</w:t>
            </w:r>
          </w:p>
          <w:p w:rsidR="00FF1E40" w:rsidRPr="00EE067F" w:rsidRDefault="00FF1E40" w:rsidP="008635B4">
            <w:pPr>
              <w:pStyle w:val="ajus"/>
            </w:pPr>
            <w:r w:rsidRPr="00EE067F">
              <w:t>химия</w:t>
            </w:r>
          </w:p>
        </w:tc>
        <w:tc>
          <w:tcPr>
            <w:tcW w:w="2305" w:type="dxa"/>
          </w:tcPr>
          <w:p w:rsidR="00FF1E40" w:rsidRPr="00EE067F" w:rsidRDefault="00FF1E40" w:rsidP="008635B4">
            <w:pPr>
              <w:pStyle w:val="ajus"/>
            </w:pPr>
            <w:r w:rsidRPr="00EE067F">
              <w:t>Струнина В.К.</w:t>
            </w:r>
          </w:p>
          <w:p w:rsidR="00FF1E40" w:rsidRPr="00EE067F" w:rsidRDefault="00FF1E40" w:rsidP="008635B4">
            <w:pPr>
              <w:pStyle w:val="ajus"/>
            </w:pPr>
          </w:p>
          <w:p w:rsidR="00FF1E40" w:rsidRPr="00EE067F" w:rsidRDefault="00FF1E40" w:rsidP="008635B4">
            <w:pPr>
              <w:pStyle w:val="ajus"/>
            </w:pPr>
          </w:p>
        </w:tc>
        <w:tc>
          <w:tcPr>
            <w:tcW w:w="4076" w:type="dxa"/>
          </w:tcPr>
          <w:p w:rsidR="00FF1E40" w:rsidRPr="00EE067F" w:rsidRDefault="00FF1E40" w:rsidP="008635B4">
            <w:pPr>
              <w:pStyle w:val="ajus"/>
              <w:spacing w:before="0" w:beforeAutospacing="0" w:after="0" w:afterAutospacing="0"/>
            </w:pPr>
            <w:proofErr w:type="spellStart"/>
            <w:r w:rsidRPr="00EE067F">
              <w:t>Презентаци</w:t>
            </w:r>
            <w:proofErr w:type="spellEnd"/>
            <w:r w:rsidRPr="00EE067F">
              <w:rPr>
                <w:lang w:val="kk-KZ"/>
              </w:rPr>
              <w:t>я</w:t>
            </w:r>
            <w:r w:rsidRPr="00EE067F">
              <w:t xml:space="preserve"> – 29</w:t>
            </w:r>
          </w:p>
          <w:p w:rsidR="00FF1E40" w:rsidRPr="00EE067F" w:rsidRDefault="00FF1E40" w:rsidP="008635B4">
            <w:pPr>
              <w:pStyle w:val="ajus"/>
              <w:spacing w:before="0" w:beforeAutospacing="0" w:after="0" w:afterAutospacing="0"/>
            </w:pPr>
            <w:proofErr w:type="spellStart"/>
            <w:r w:rsidRPr="00EE067F">
              <w:t>Флипчарты</w:t>
            </w:r>
            <w:proofErr w:type="spellEnd"/>
            <w:r w:rsidRPr="00EE067F">
              <w:t xml:space="preserve"> – 30</w:t>
            </w:r>
          </w:p>
          <w:p w:rsidR="00FF1E40" w:rsidRPr="00EE067F" w:rsidRDefault="00FF1E40" w:rsidP="008635B4">
            <w:pPr>
              <w:pStyle w:val="ajus"/>
              <w:spacing w:before="0" w:beforeAutospacing="0" w:after="0" w:afterAutospacing="0"/>
              <w:rPr>
                <w:lang w:val="kk-KZ"/>
              </w:rPr>
            </w:pPr>
            <w:r w:rsidRPr="00EE067F">
              <w:rPr>
                <w:lang w:val="kk-KZ"/>
              </w:rPr>
              <w:t>Электронное пособие</w:t>
            </w:r>
          </w:p>
          <w:p w:rsidR="00FF1E40" w:rsidRPr="00EE067F" w:rsidRDefault="00FF1E40" w:rsidP="008635B4">
            <w:pPr>
              <w:pStyle w:val="ajus"/>
              <w:spacing w:before="0" w:beforeAutospacing="0" w:after="0" w:afterAutospacing="0"/>
              <w:rPr>
                <w:lang w:val="kk-KZ"/>
              </w:rPr>
            </w:pPr>
            <w:r w:rsidRPr="00EE067F">
              <w:rPr>
                <w:lang w:val="kk-KZ"/>
              </w:rPr>
              <w:t>Конкурс «Методический вернисаж»</w:t>
            </w:r>
            <w:r w:rsidRPr="00EE067F">
              <w:t xml:space="preserve"> – 2011-12 у/г 3 место</w:t>
            </w:r>
          </w:p>
        </w:tc>
      </w:tr>
      <w:tr w:rsidR="00FF1E40" w:rsidRPr="00EE067F" w:rsidTr="008635B4">
        <w:tc>
          <w:tcPr>
            <w:tcW w:w="3190" w:type="dxa"/>
          </w:tcPr>
          <w:p w:rsidR="00FF1E40" w:rsidRPr="00EE067F" w:rsidRDefault="00FF1E40" w:rsidP="008635B4">
            <w:pPr>
              <w:pStyle w:val="ajus"/>
            </w:pPr>
            <w:r w:rsidRPr="00EE067F">
              <w:t>физика</w:t>
            </w:r>
          </w:p>
        </w:tc>
        <w:tc>
          <w:tcPr>
            <w:tcW w:w="2305" w:type="dxa"/>
          </w:tcPr>
          <w:p w:rsidR="00FF1E40" w:rsidRPr="00EE067F" w:rsidRDefault="00FF1E40" w:rsidP="008635B4">
            <w:pPr>
              <w:pStyle w:val="ajus"/>
            </w:pPr>
            <w:proofErr w:type="spellStart"/>
            <w:r w:rsidRPr="00EE067F">
              <w:t>Лаврик</w:t>
            </w:r>
            <w:proofErr w:type="spellEnd"/>
            <w:r w:rsidRPr="00EE067F">
              <w:t xml:space="preserve"> Т.В.</w:t>
            </w:r>
          </w:p>
        </w:tc>
        <w:tc>
          <w:tcPr>
            <w:tcW w:w="4076" w:type="dxa"/>
          </w:tcPr>
          <w:p w:rsidR="00FF1E40" w:rsidRPr="00EE067F" w:rsidRDefault="00FF1E40" w:rsidP="008635B4">
            <w:pPr>
              <w:pStyle w:val="ajus"/>
              <w:spacing w:before="0" w:beforeAutospacing="0" w:after="0" w:afterAutospacing="0"/>
            </w:pPr>
            <w:proofErr w:type="spellStart"/>
            <w:r w:rsidRPr="00EE067F">
              <w:t>Презентаци</w:t>
            </w:r>
            <w:proofErr w:type="spellEnd"/>
            <w:r w:rsidRPr="00EE067F">
              <w:rPr>
                <w:lang w:val="kk-KZ"/>
              </w:rPr>
              <w:t>я</w:t>
            </w:r>
            <w:r w:rsidRPr="00EE067F">
              <w:t xml:space="preserve"> – 20</w:t>
            </w:r>
          </w:p>
          <w:p w:rsidR="00FF1E40" w:rsidRPr="00EE067F" w:rsidRDefault="00FF1E40" w:rsidP="008635B4">
            <w:pPr>
              <w:pStyle w:val="ajus"/>
              <w:spacing w:before="0" w:beforeAutospacing="0" w:after="0" w:afterAutospacing="0"/>
            </w:pPr>
            <w:proofErr w:type="spellStart"/>
            <w:r w:rsidRPr="00EE067F">
              <w:t>Флипчарты</w:t>
            </w:r>
            <w:proofErr w:type="spellEnd"/>
            <w:r w:rsidRPr="00EE067F">
              <w:t xml:space="preserve"> – 10</w:t>
            </w:r>
          </w:p>
        </w:tc>
      </w:tr>
      <w:tr w:rsidR="00FF1E40" w:rsidRPr="00EE067F" w:rsidTr="008635B4">
        <w:tc>
          <w:tcPr>
            <w:tcW w:w="3190" w:type="dxa"/>
          </w:tcPr>
          <w:p w:rsidR="00FF1E40" w:rsidRPr="00EE067F" w:rsidRDefault="00FF1E40" w:rsidP="008635B4">
            <w:pPr>
              <w:pStyle w:val="ajus"/>
              <w:spacing w:before="0" w:beforeAutospacing="0" w:after="0" w:afterAutospacing="0"/>
              <w:rPr>
                <w:lang w:val="kk-KZ"/>
              </w:rPr>
            </w:pPr>
            <w:r w:rsidRPr="00EE067F">
              <w:rPr>
                <w:lang w:val="kk-KZ"/>
              </w:rPr>
              <w:t>биология</w:t>
            </w:r>
          </w:p>
        </w:tc>
        <w:tc>
          <w:tcPr>
            <w:tcW w:w="2305" w:type="dxa"/>
          </w:tcPr>
          <w:p w:rsidR="00FF1E40" w:rsidRPr="00EE067F" w:rsidRDefault="00FF1E40" w:rsidP="008635B4">
            <w:pPr>
              <w:pStyle w:val="ajus"/>
              <w:spacing w:before="0" w:beforeAutospacing="0" w:after="0" w:afterAutospacing="0"/>
              <w:rPr>
                <w:lang w:val="kk-KZ"/>
              </w:rPr>
            </w:pPr>
            <w:r w:rsidRPr="00EE067F">
              <w:rPr>
                <w:lang w:val="kk-KZ"/>
              </w:rPr>
              <w:t>Эм О.М.</w:t>
            </w:r>
          </w:p>
        </w:tc>
        <w:tc>
          <w:tcPr>
            <w:tcW w:w="4076" w:type="dxa"/>
          </w:tcPr>
          <w:p w:rsidR="00FF1E40" w:rsidRPr="00EE067F" w:rsidRDefault="00FF1E40" w:rsidP="008635B4">
            <w:pPr>
              <w:pStyle w:val="ajus"/>
              <w:spacing w:before="0" w:beforeAutospacing="0" w:after="0" w:afterAutospacing="0"/>
            </w:pPr>
            <w:proofErr w:type="spellStart"/>
            <w:r w:rsidRPr="00EE067F">
              <w:t>Презентаци</w:t>
            </w:r>
            <w:proofErr w:type="spellEnd"/>
            <w:r w:rsidRPr="00EE067F">
              <w:rPr>
                <w:lang w:val="kk-KZ"/>
              </w:rPr>
              <w:t>я</w:t>
            </w:r>
            <w:r w:rsidRPr="00EE067F">
              <w:t xml:space="preserve"> – 40</w:t>
            </w:r>
          </w:p>
          <w:p w:rsidR="00FF1E40" w:rsidRPr="00EE067F" w:rsidRDefault="00FF1E40" w:rsidP="008635B4">
            <w:pPr>
              <w:pStyle w:val="ajus"/>
              <w:spacing w:before="0" w:beforeAutospacing="0" w:after="0" w:afterAutospacing="0"/>
            </w:pPr>
            <w:proofErr w:type="spellStart"/>
            <w:r w:rsidRPr="00EE067F">
              <w:t>Флипчарты</w:t>
            </w:r>
            <w:proofErr w:type="spellEnd"/>
            <w:r w:rsidRPr="00EE067F">
              <w:t xml:space="preserve"> – 15</w:t>
            </w:r>
          </w:p>
        </w:tc>
      </w:tr>
      <w:tr w:rsidR="00FF1E40" w:rsidRPr="00EE067F" w:rsidTr="008635B4">
        <w:tc>
          <w:tcPr>
            <w:tcW w:w="3190" w:type="dxa"/>
          </w:tcPr>
          <w:p w:rsidR="00FF1E40" w:rsidRPr="00EE067F" w:rsidRDefault="00FF1E40" w:rsidP="008635B4">
            <w:pPr>
              <w:pStyle w:val="ajus"/>
              <w:spacing w:before="0" w:beforeAutospacing="0" w:after="0" w:afterAutospacing="0"/>
              <w:rPr>
                <w:lang w:val="kk-KZ"/>
              </w:rPr>
            </w:pPr>
            <w:r w:rsidRPr="00EE067F">
              <w:rPr>
                <w:lang w:val="kk-KZ"/>
              </w:rPr>
              <w:t>география</w:t>
            </w:r>
          </w:p>
        </w:tc>
        <w:tc>
          <w:tcPr>
            <w:tcW w:w="2305" w:type="dxa"/>
          </w:tcPr>
          <w:p w:rsidR="00FF1E40" w:rsidRPr="00EE067F" w:rsidRDefault="00FF1E40" w:rsidP="008635B4">
            <w:pPr>
              <w:pStyle w:val="ajus"/>
              <w:spacing w:before="0" w:beforeAutospacing="0" w:after="0" w:afterAutospacing="0"/>
              <w:rPr>
                <w:lang w:val="kk-KZ"/>
              </w:rPr>
            </w:pPr>
            <w:r w:rsidRPr="00EE067F">
              <w:rPr>
                <w:lang w:val="kk-KZ"/>
              </w:rPr>
              <w:t>Кульманова К.А.</w:t>
            </w:r>
          </w:p>
        </w:tc>
        <w:tc>
          <w:tcPr>
            <w:tcW w:w="4076" w:type="dxa"/>
          </w:tcPr>
          <w:p w:rsidR="00FF1E40" w:rsidRPr="00EE067F" w:rsidRDefault="00FF1E40" w:rsidP="008635B4">
            <w:pPr>
              <w:pStyle w:val="ajus"/>
              <w:spacing w:before="0" w:beforeAutospacing="0" w:after="0" w:afterAutospacing="0"/>
            </w:pPr>
            <w:proofErr w:type="spellStart"/>
            <w:r w:rsidRPr="00EE067F">
              <w:t>Презентаци</w:t>
            </w:r>
            <w:proofErr w:type="spellEnd"/>
            <w:r w:rsidRPr="00EE067F">
              <w:rPr>
                <w:lang w:val="kk-KZ"/>
              </w:rPr>
              <w:t>я</w:t>
            </w:r>
            <w:r w:rsidRPr="00EE067F">
              <w:t xml:space="preserve"> – 15</w:t>
            </w:r>
          </w:p>
        </w:tc>
      </w:tr>
      <w:tr w:rsidR="00FF1E40" w:rsidRPr="00EE067F" w:rsidTr="008635B4">
        <w:tc>
          <w:tcPr>
            <w:tcW w:w="3190" w:type="dxa"/>
          </w:tcPr>
          <w:p w:rsidR="00FF1E40" w:rsidRPr="00EE067F" w:rsidRDefault="00FF1E40" w:rsidP="008635B4">
            <w:pPr>
              <w:pStyle w:val="ajus"/>
              <w:spacing w:before="0" w:beforeAutospacing="0" w:after="0" w:afterAutospacing="0"/>
              <w:rPr>
                <w:lang w:val="kk-KZ"/>
              </w:rPr>
            </w:pPr>
            <w:r w:rsidRPr="00EE067F">
              <w:rPr>
                <w:lang w:val="kk-KZ"/>
              </w:rPr>
              <w:t>география</w:t>
            </w:r>
          </w:p>
        </w:tc>
        <w:tc>
          <w:tcPr>
            <w:tcW w:w="2305" w:type="dxa"/>
          </w:tcPr>
          <w:p w:rsidR="00FF1E40" w:rsidRPr="00EE067F" w:rsidRDefault="00FF1E40" w:rsidP="008635B4">
            <w:pPr>
              <w:pStyle w:val="ajus"/>
              <w:spacing w:before="0" w:beforeAutospacing="0" w:after="0" w:afterAutospacing="0"/>
              <w:rPr>
                <w:lang w:val="kk-KZ"/>
              </w:rPr>
            </w:pPr>
            <w:r w:rsidRPr="00EE067F">
              <w:rPr>
                <w:lang w:val="kk-KZ"/>
              </w:rPr>
              <w:t>Смагулова А.Б.</w:t>
            </w:r>
          </w:p>
        </w:tc>
        <w:tc>
          <w:tcPr>
            <w:tcW w:w="4076" w:type="dxa"/>
          </w:tcPr>
          <w:p w:rsidR="00FF1E40" w:rsidRPr="00EE067F" w:rsidRDefault="00FF1E40" w:rsidP="008635B4">
            <w:pPr>
              <w:pStyle w:val="ajus"/>
              <w:spacing w:before="0" w:beforeAutospacing="0" w:after="0" w:afterAutospacing="0"/>
            </w:pPr>
            <w:proofErr w:type="spellStart"/>
            <w:r w:rsidRPr="00EE067F">
              <w:t>Презентаци</w:t>
            </w:r>
            <w:proofErr w:type="spellEnd"/>
            <w:r w:rsidRPr="00EE067F">
              <w:rPr>
                <w:lang w:val="kk-KZ"/>
              </w:rPr>
              <w:t>я</w:t>
            </w:r>
            <w:r w:rsidRPr="00EE067F">
              <w:t xml:space="preserve"> – 8</w:t>
            </w:r>
          </w:p>
        </w:tc>
      </w:tr>
      <w:tr w:rsidR="00FF1E40" w:rsidRPr="00EE067F" w:rsidTr="008635B4">
        <w:tc>
          <w:tcPr>
            <w:tcW w:w="3190" w:type="dxa"/>
          </w:tcPr>
          <w:p w:rsidR="00FF1E40" w:rsidRPr="00EE067F" w:rsidRDefault="00FF1E40" w:rsidP="008635B4">
            <w:pPr>
              <w:pStyle w:val="ajus"/>
              <w:spacing w:before="0" w:beforeAutospacing="0" w:after="0" w:afterAutospacing="0"/>
              <w:rPr>
                <w:lang w:val="kk-KZ"/>
              </w:rPr>
            </w:pPr>
            <w:r w:rsidRPr="00EE067F">
              <w:rPr>
                <w:lang w:val="kk-KZ"/>
              </w:rPr>
              <w:t>Предметы гуманитарного цикла</w:t>
            </w:r>
          </w:p>
          <w:p w:rsidR="00FF1E40" w:rsidRPr="00EE067F" w:rsidRDefault="00FF1E40" w:rsidP="008635B4">
            <w:pPr>
              <w:pStyle w:val="ajus"/>
              <w:spacing w:before="0" w:beforeAutospacing="0" w:after="0" w:afterAutospacing="0"/>
              <w:rPr>
                <w:lang w:val="kk-KZ"/>
              </w:rPr>
            </w:pPr>
            <w:r w:rsidRPr="00EE067F">
              <w:rPr>
                <w:lang w:val="kk-KZ"/>
              </w:rPr>
              <w:t>Русский язык и литература</w:t>
            </w:r>
          </w:p>
        </w:tc>
        <w:tc>
          <w:tcPr>
            <w:tcW w:w="2305" w:type="dxa"/>
          </w:tcPr>
          <w:p w:rsidR="00FF1E40" w:rsidRPr="00EE067F" w:rsidRDefault="00FF1E40" w:rsidP="008635B4">
            <w:pPr>
              <w:pStyle w:val="ajus"/>
              <w:spacing w:before="0" w:beforeAutospacing="0" w:after="0" w:afterAutospacing="0"/>
              <w:rPr>
                <w:lang w:val="kk-KZ"/>
              </w:rPr>
            </w:pPr>
            <w:r w:rsidRPr="00EE067F">
              <w:rPr>
                <w:lang w:val="kk-KZ"/>
              </w:rPr>
              <w:t>Куркина И.Н.</w:t>
            </w:r>
          </w:p>
          <w:p w:rsidR="00FF1E40" w:rsidRPr="00EE067F" w:rsidRDefault="00FF1E40" w:rsidP="008635B4">
            <w:pPr>
              <w:pStyle w:val="ajus"/>
              <w:spacing w:before="0" w:beforeAutospacing="0" w:after="0" w:afterAutospacing="0"/>
              <w:rPr>
                <w:lang w:val="kk-KZ"/>
              </w:rPr>
            </w:pPr>
            <w:r w:rsidRPr="00EE067F">
              <w:rPr>
                <w:lang w:val="kk-KZ"/>
              </w:rPr>
              <w:t>Кузоватова Т.Н.</w:t>
            </w:r>
          </w:p>
        </w:tc>
        <w:tc>
          <w:tcPr>
            <w:tcW w:w="4076" w:type="dxa"/>
          </w:tcPr>
          <w:p w:rsidR="00FF1E40" w:rsidRPr="00EE067F" w:rsidRDefault="00FF1E40" w:rsidP="008635B4">
            <w:pPr>
              <w:pStyle w:val="ajus"/>
              <w:spacing w:before="0" w:beforeAutospacing="0" w:after="0" w:afterAutospacing="0"/>
              <w:rPr>
                <w:lang w:val="kk-KZ"/>
              </w:rPr>
            </w:pPr>
            <w:r w:rsidRPr="00EE067F">
              <w:rPr>
                <w:lang w:val="kk-KZ"/>
              </w:rPr>
              <w:t>УМК по русскому языку 5-11 кл.</w:t>
            </w:r>
          </w:p>
          <w:p w:rsidR="00FF1E40" w:rsidRPr="00EE067F" w:rsidRDefault="00FF1E40" w:rsidP="008635B4">
            <w:pPr>
              <w:pStyle w:val="ajus"/>
              <w:spacing w:before="0" w:beforeAutospacing="0" w:after="0" w:afterAutospacing="0"/>
              <w:rPr>
                <w:lang w:val="kk-KZ"/>
              </w:rPr>
            </w:pPr>
            <w:r w:rsidRPr="00EE067F">
              <w:rPr>
                <w:lang w:val="kk-KZ"/>
              </w:rPr>
              <w:t>УМК по русской литературе 5-11 кл</w:t>
            </w:r>
          </w:p>
          <w:p w:rsidR="00FF1E40" w:rsidRPr="00EE067F" w:rsidRDefault="00FF1E40" w:rsidP="008635B4">
            <w:pPr>
              <w:pStyle w:val="ajus"/>
              <w:spacing w:before="0" w:beforeAutospacing="0" w:after="0" w:afterAutospacing="0"/>
              <w:rPr>
                <w:lang w:val="kk-KZ"/>
              </w:rPr>
            </w:pPr>
            <w:r w:rsidRPr="00EE067F">
              <w:rPr>
                <w:lang w:val="kk-KZ"/>
              </w:rPr>
              <w:t>Интерактивные обучающие таблицы, схемы по орфографии 5-7 кл.</w:t>
            </w:r>
          </w:p>
          <w:p w:rsidR="00FF1E40" w:rsidRPr="00EE067F" w:rsidRDefault="00FF1E40" w:rsidP="008635B4">
            <w:pPr>
              <w:pStyle w:val="ajus"/>
              <w:spacing w:before="0" w:beforeAutospacing="0" w:after="0" w:afterAutospacing="0"/>
              <w:rPr>
                <w:lang w:val="kk-KZ"/>
              </w:rPr>
            </w:pPr>
            <w:r w:rsidRPr="00EE067F">
              <w:rPr>
                <w:lang w:val="kk-KZ"/>
              </w:rPr>
              <w:t>Флипчарты</w:t>
            </w:r>
          </w:p>
          <w:p w:rsidR="00FF1E40" w:rsidRPr="00EE067F" w:rsidRDefault="00FF1E40" w:rsidP="008635B4">
            <w:pPr>
              <w:pStyle w:val="ajus"/>
              <w:spacing w:before="0" w:beforeAutospacing="0" w:after="0" w:afterAutospacing="0"/>
              <w:rPr>
                <w:lang w:val="kk-KZ"/>
              </w:rPr>
            </w:pPr>
            <w:r w:rsidRPr="00EE067F">
              <w:rPr>
                <w:lang w:val="kk-KZ"/>
              </w:rPr>
              <w:t>Презентации</w:t>
            </w:r>
          </w:p>
          <w:p w:rsidR="00FF1E40" w:rsidRPr="00EE067F" w:rsidRDefault="00FF1E40" w:rsidP="008635B4">
            <w:pPr>
              <w:pStyle w:val="ajus"/>
              <w:spacing w:before="0" w:beforeAutospacing="0" w:after="0" w:afterAutospacing="0"/>
              <w:rPr>
                <w:lang w:val="kk-KZ"/>
              </w:rPr>
            </w:pPr>
            <w:r w:rsidRPr="00EE067F">
              <w:rPr>
                <w:lang w:val="kk-KZ"/>
              </w:rPr>
              <w:t xml:space="preserve">Электронная тестовая база </w:t>
            </w:r>
          </w:p>
          <w:p w:rsidR="00FF1E40" w:rsidRPr="00EE067F" w:rsidRDefault="00FF1E40" w:rsidP="008635B4">
            <w:pPr>
              <w:pStyle w:val="ajus"/>
              <w:spacing w:before="0" w:beforeAutospacing="0" w:after="0" w:afterAutospacing="0"/>
              <w:rPr>
                <w:lang w:val="kk-KZ"/>
              </w:rPr>
            </w:pPr>
            <w:r w:rsidRPr="00EE067F">
              <w:rPr>
                <w:lang w:val="kk-KZ"/>
              </w:rPr>
              <w:t>Фонотека</w:t>
            </w:r>
          </w:p>
          <w:p w:rsidR="00FF1E40" w:rsidRPr="00EE067F" w:rsidRDefault="00FF1E40" w:rsidP="008635B4">
            <w:pPr>
              <w:pStyle w:val="ajus"/>
              <w:spacing w:before="0" w:beforeAutospacing="0" w:after="0" w:afterAutospacing="0"/>
              <w:rPr>
                <w:lang w:val="kk-KZ"/>
              </w:rPr>
            </w:pPr>
            <w:r w:rsidRPr="00EE067F">
              <w:rPr>
                <w:lang w:val="kk-KZ"/>
              </w:rPr>
              <w:t xml:space="preserve">Видеоматериалы </w:t>
            </w:r>
          </w:p>
          <w:p w:rsidR="00FF1E40" w:rsidRPr="00EE067F" w:rsidRDefault="00FF1E40" w:rsidP="008635B4">
            <w:pPr>
              <w:pStyle w:val="ajus"/>
              <w:spacing w:before="0" w:beforeAutospacing="0" w:after="0" w:afterAutospacing="0"/>
              <w:rPr>
                <w:lang w:val="kk-KZ"/>
              </w:rPr>
            </w:pPr>
            <w:r w:rsidRPr="00EE067F">
              <w:rPr>
                <w:lang w:val="kk-KZ"/>
              </w:rPr>
              <w:t>Электронные тренажеры (по темам)</w:t>
            </w:r>
          </w:p>
        </w:tc>
      </w:tr>
      <w:tr w:rsidR="00FF1E40" w:rsidRPr="00EE067F" w:rsidTr="008635B4">
        <w:tc>
          <w:tcPr>
            <w:tcW w:w="3190" w:type="dxa"/>
          </w:tcPr>
          <w:p w:rsidR="00FF1E40" w:rsidRPr="00EE067F" w:rsidRDefault="00FF1E40" w:rsidP="008635B4">
            <w:pPr>
              <w:pStyle w:val="ajus"/>
              <w:spacing w:before="0" w:beforeAutospacing="0" w:after="0" w:afterAutospacing="0"/>
              <w:rPr>
                <w:lang w:val="kk-KZ"/>
              </w:rPr>
            </w:pPr>
            <w:r w:rsidRPr="00EE067F">
              <w:rPr>
                <w:lang w:val="kk-KZ"/>
              </w:rPr>
              <w:t>Русский язык и литература в школе с казахским языком обучения</w:t>
            </w:r>
          </w:p>
        </w:tc>
        <w:tc>
          <w:tcPr>
            <w:tcW w:w="2305" w:type="dxa"/>
          </w:tcPr>
          <w:p w:rsidR="00FF1E40" w:rsidRPr="00EE067F" w:rsidRDefault="00FF1E40" w:rsidP="008635B4">
            <w:pPr>
              <w:pStyle w:val="ajus"/>
              <w:spacing w:before="0" w:beforeAutospacing="0" w:after="0" w:afterAutospacing="0"/>
              <w:rPr>
                <w:lang w:val="kk-KZ"/>
              </w:rPr>
            </w:pPr>
            <w:r w:rsidRPr="00EE067F">
              <w:rPr>
                <w:lang w:val="kk-KZ"/>
              </w:rPr>
              <w:t>Кощегулова Д.Б.</w:t>
            </w:r>
          </w:p>
        </w:tc>
        <w:tc>
          <w:tcPr>
            <w:tcW w:w="4076" w:type="dxa"/>
          </w:tcPr>
          <w:p w:rsidR="00FF1E40" w:rsidRPr="00EE067F" w:rsidRDefault="00FF1E40" w:rsidP="008635B4">
            <w:pPr>
              <w:pStyle w:val="ajus"/>
              <w:spacing w:before="0" w:beforeAutospacing="0" w:after="0" w:afterAutospacing="0"/>
            </w:pPr>
            <w:r w:rsidRPr="00EE067F">
              <w:t>Презентации</w:t>
            </w:r>
          </w:p>
          <w:p w:rsidR="00FF1E40" w:rsidRPr="00EE067F" w:rsidRDefault="00FF1E40" w:rsidP="008635B4">
            <w:pPr>
              <w:pStyle w:val="ajus"/>
              <w:spacing w:before="0" w:beforeAutospacing="0" w:after="0" w:afterAutospacing="0"/>
            </w:pPr>
            <w:r w:rsidRPr="00EE067F">
              <w:t xml:space="preserve">Обучающие таблицы, схемы 6-9 </w:t>
            </w:r>
            <w:proofErr w:type="spellStart"/>
            <w:r w:rsidRPr="00EE067F">
              <w:t>кл</w:t>
            </w:r>
            <w:proofErr w:type="spellEnd"/>
            <w:r w:rsidRPr="00EE067F">
              <w:t>.</w:t>
            </w:r>
          </w:p>
          <w:p w:rsidR="00FF1E40" w:rsidRPr="00EE067F" w:rsidRDefault="00FF1E40" w:rsidP="008635B4">
            <w:pPr>
              <w:pStyle w:val="ajus"/>
              <w:spacing w:before="0" w:beforeAutospacing="0" w:after="0" w:afterAutospacing="0"/>
            </w:pPr>
            <w:r w:rsidRPr="00EE067F">
              <w:t>Тестовая база</w:t>
            </w:r>
          </w:p>
        </w:tc>
      </w:tr>
      <w:tr w:rsidR="00FF1E40" w:rsidRPr="00EE067F" w:rsidTr="008635B4">
        <w:tc>
          <w:tcPr>
            <w:tcW w:w="3190" w:type="dxa"/>
          </w:tcPr>
          <w:p w:rsidR="00FF1E40" w:rsidRPr="00EE067F" w:rsidRDefault="00FF1E40" w:rsidP="008635B4">
            <w:pPr>
              <w:pStyle w:val="ajus"/>
              <w:spacing w:before="0" w:beforeAutospacing="0" w:after="0" w:afterAutospacing="0"/>
              <w:rPr>
                <w:lang w:val="kk-KZ"/>
              </w:rPr>
            </w:pPr>
            <w:r w:rsidRPr="00EE067F">
              <w:rPr>
                <w:lang w:val="kk-KZ"/>
              </w:rPr>
              <w:t>Английский язык</w:t>
            </w:r>
          </w:p>
        </w:tc>
        <w:tc>
          <w:tcPr>
            <w:tcW w:w="2305" w:type="dxa"/>
          </w:tcPr>
          <w:p w:rsidR="00FF1E40" w:rsidRPr="00EE067F" w:rsidRDefault="00FF1E40" w:rsidP="008635B4">
            <w:pPr>
              <w:pStyle w:val="ajus"/>
              <w:spacing w:before="0" w:beforeAutospacing="0" w:after="0" w:afterAutospacing="0"/>
              <w:rPr>
                <w:lang w:val="kk-KZ"/>
              </w:rPr>
            </w:pPr>
            <w:r w:rsidRPr="00EE067F">
              <w:rPr>
                <w:lang w:val="kk-KZ"/>
              </w:rPr>
              <w:t>Васкеева-Мамаева О.В.</w:t>
            </w:r>
          </w:p>
        </w:tc>
        <w:tc>
          <w:tcPr>
            <w:tcW w:w="4076" w:type="dxa"/>
          </w:tcPr>
          <w:p w:rsidR="00FF1E40" w:rsidRPr="00EE067F" w:rsidRDefault="00FF1E40" w:rsidP="008635B4">
            <w:pPr>
              <w:pStyle w:val="ajus"/>
              <w:spacing w:before="0" w:beforeAutospacing="0" w:after="0" w:afterAutospacing="0"/>
            </w:pPr>
            <w:r w:rsidRPr="00EE067F">
              <w:t>Презентации</w:t>
            </w:r>
          </w:p>
          <w:p w:rsidR="00FF1E40" w:rsidRPr="00EE067F" w:rsidRDefault="00FF1E40" w:rsidP="008635B4">
            <w:pPr>
              <w:pStyle w:val="ajus"/>
              <w:spacing w:before="0" w:beforeAutospacing="0" w:after="0" w:afterAutospacing="0"/>
            </w:pPr>
            <w:r w:rsidRPr="00EE067F">
              <w:t>Фонотека</w:t>
            </w:r>
          </w:p>
          <w:p w:rsidR="00FF1E40" w:rsidRPr="00EE067F" w:rsidRDefault="00FF1E40" w:rsidP="008635B4">
            <w:pPr>
              <w:pStyle w:val="ajus"/>
              <w:spacing w:before="0" w:beforeAutospacing="0" w:after="0" w:afterAutospacing="0"/>
            </w:pPr>
            <w:r w:rsidRPr="00EE067F">
              <w:t>Интегрированные уроки</w:t>
            </w:r>
          </w:p>
        </w:tc>
      </w:tr>
      <w:tr w:rsidR="00FF1E40" w:rsidRPr="00EE067F" w:rsidTr="008635B4">
        <w:tc>
          <w:tcPr>
            <w:tcW w:w="3190" w:type="dxa"/>
          </w:tcPr>
          <w:p w:rsidR="00FF1E40" w:rsidRPr="00EE067F" w:rsidRDefault="00FF1E40" w:rsidP="008635B4">
            <w:pPr>
              <w:pStyle w:val="ajus"/>
              <w:spacing w:before="0" w:beforeAutospacing="0" w:after="0" w:afterAutospacing="0"/>
              <w:rPr>
                <w:lang w:val="kk-KZ"/>
              </w:rPr>
            </w:pPr>
            <w:r w:rsidRPr="00EE067F">
              <w:rPr>
                <w:lang w:val="kk-KZ"/>
              </w:rPr>
              <w:t>Английский язык</w:t>
            </w:r>
          </w:p>
        </w:tc>
        <w:tc>
          <w:tcPr>
            <w:tcW w:w="2305" w:type="dxa"/>
          </w:tcPr>
          <w:p w:rsidR="00FF1E40" w:rsidRPr="00EE067F" w:rsidRDefault="00FF1E40" w:rsidP="008635B4">
            <w:pPr>
              <w:pStyle w:val="ajus"/>
              <w:spacing w:before="0" w:beforeAutospacing="0" w:after="0" w:afterAutospacing="0"/>
              <w:rPr>
                <w:lang w:val="kk-KZ"/>
              </w:rPr>
            </w:pPr>
            <w:r w:rsidRPr="00EE067F">
              <w:rPr>
                <w:lang w:val="kk-KZ"/>
              </w:rPr>
              <w:t>Тажибай Ж.Б.</w:t>
            </w:r>
          </w:p>
        </w:tc>
        <w:tc>
          <w:tcPr>
            <w:tcW w:w="4076" w:type="dxa"/>
          </w:tcPr>
          <w:p w:rsidR="00FF1E40" w:rsidRPr="00EE067F" w:rsidRDefault="00FF1E40" w:rsidP="008635B4">
            <w:pPr>
              <w:pStyle w:val="ajus"/>
              <w:spacing w:before="0" w:beforeAutospacing="0" w:after="0" w:afterAutospacing="0"/>
            </w:pPr>
            <w:r w:rsidRPr="00EE067F">
              <w:t>Использование готовых электронных учебников</w:t>
            </w:r>
          </w:p>
          <w:p w:rsidR="00FF1E40" w:rsidRPr="00EE067F" w:rsidRDefault="00FF1E40" w:rsidP="008635B4">
            <w:pPr>
              <w:pStyle w:val="ajus"/>
              <w:spacing w:before="0" w:beforeAutospacing="0" w:after="0" w:afterAutospacing="0"/>
              <w:rPr>
                <w:lang w:val="kk-KZ"/>
              </w:rPr>
            </w:pPr>
            <w:r w:rsidRPr="00EE067F">
              <w:rPr>
                <w:lang w:val="kk-KZ"/>
              </w:rPr>
              <w:t>о</w:t>
            </w:r>
            <w:r w:rsidRPr="00EE067F">
              <w:rPr>
                <w:lang w:val="en-US"/>
              </w:rPr>
              <w:t>n</w:t>
            </w:r>
            <w:r w:rsidRPr="00EE067F">
              <w:t>-</w:t>
            </w:r>
            <w:r w:rsidRPr="00EE067F">
              <w:rPr>
                <w:lang w:val="en-US"/>
              </w:rPr>
              <w:t>line</w:t>
            </w:r>
            <w:r w:rsidRPr="00EE067F">
              <w:t xml:space="preserve"> </w:t>
            </w:r>
            <w:r w:rsidRPr="00EE067F">
              <w:rPr>
                <w:lang w:val="kk-KZ"/>
              </w:rPr>
              <w:t>ресурсы</w:t>
            </w:r>
          </w:p>
        </w:tc>
      </w:tr>
      <w:tr w:rsidR="00FF1E40" w:rsidRPr="00EE067F" w:rsidTr="008635B4">
        <w:tc>
          <w:tcPr>
            <w:tcW w:w="3190" w:type="dxa"/>
          </w:tcPr>
          <w:p w:rsidR="00FF1E40" w:rsidRPr="00EE067F" w:rsidRDefault="00FF1E40" w:rsidP="008635B4">
            <w:pPr>
              <w:pStyle w:val="ajus"/>
              <w:spacing w:before="0" w:beforeAutospacing="0" w:after="0" w:afterAutospacing="0"/>
              <w:rPr>
                <w:lang w:val="kk-KZ"/>
              </w:rPr>
            </w:pPr>
            <w:r w:rsidRPr="00EE067F">
              <w:rPr>
                <w:lang w:val="kk-KZ"/>
              </w:rPr>
              <w:t>Русский язык и литература</w:t>
            </w:r>
          </w:p>
        </w:tc>
        <w:tc>
          <w:tcPr>
            <w:tcW w:w="2305" w:type="dxa"/>
          </w:tcPr>
          <w:p w:rsidR="00FF1E40" w:rsidRPr="00EE067F" w:rsidRDefault="00FF1E40" w:rsidP="008635B4">
            <w:pPr>
              <w:pStyle w:val="ajus"/>
              <w:spacing w:before="0" w:beforeAutospacing="0" w:after="0" w:afterAutospacing="0"/>
              <w:rPr>
                <w:lang w:val="kk-KZ"/>
              </w:rPr>
            </w:pPr>
            <w:r w:rsidRPr="00EE067F">
              <w:rPr>
                <w:lang w:val="kk-KZ"/>
              </w:rPr>
              <w:t>Репина О.А.</w:t>
            </w:r>
          </w:p>
        </w:tc>
        <w:tc>
          <w:tcPr>
            <w:tcW w:w="4076" w:type="dxa"/>
          </w:tcPr>
          <w:p w:rsidR="00FF1E40" w:rsidRPr="00EE067F" w:rsidRDefault="00FF1E40" w:rsidP="008635B4">
            <w:pPr>
              <w:pStyle w:val="ajus"/>
              <w:spacing w:before="0" w:beforeAutospacing="0" w:after="0" w:afterAutospacing="0"/>
            </w:pPr>
            <w:r w:rsidRPr="00EE067F">
              <w:t>Презентации</w:t>
            </w:r>
          </w:p>
          <w:p w:rsidR="00FF1E40" w:rsidRPr="00EE067F" w:rsidRDefault="00FF1E40" w:rsidP="008635B4">
            <w:pPr>
              <w:pStyle w:val="ajus"/>
              <w:spacing w:before="0" w:beforeAutospacing="0" w:after="0" w:afterAutospacing="0"/>
              <w:rPr>
                <w:lang w:val="kk-KZ"/>
              </w:rPr>
            </w:pPr>
            <w:r w:rsidRPr="00EE067F">
              <w:rPr>
                <w:lang w:val="kk-KZ"/>
              </w:rPr>
              <w:t>Электронная база тестов</w:t>
            </w:r>
          </w:p>
          <w:p w:rsidR="00FF1E40" w:rsidRPr="00EE067F" w:rsidRDefault="00FF1E40" w:rsidP="008635B4">
            <w:pPr>
              <w:pStyle w:val="ajus"/>
              <w:spacing w:before="0" w:beforeAutospacing="0" w:after="0" w:afterAutospacing="0"/>
            </w:pPr>
            <w:r w:rsidRPr="00EE067F">
              <w:rPr>
                <w:lang w:val="kk-KZ"/>
              </w:rPr>
              <w:t>Видеоматериалы</w:t>
            </w:r>
          </w:p>
        </w:tc>
      </w:tr>
    </w:tbl>
    <w:p w:rsidR="00FF1E40" w:rsidRPr="00EE067F" w:rsidRDefault="00FF1E40" w:rsidP="00FF1E40">
      <w:pPr>
        <w:pStyle w:val="ajus"/>
        <w:rPr>
          <w:i/>
          <w:lang w:val="kk-KZ"/>
        </w:rPr>
      </w:pPr>
      <w:r w:rsidRPr="00EE067F">
        <w:rPr>
          <w:i/>
        </w:rPr>
        <w:t>Можно отметить повышение интереса учителей к возможностям Интернета. Учителя успешно осваивают приёмы навигации и поиска информации в WWW, её получения и сохранения в целях последующего использования в педагогическом процессе. Значительно облегчает взаимодействие с коллегами использование электронной</w:t>
      </w:r>
      <w:r w:rsidRPr="00EE067F">
        <w:rPr>
          <w:i/>
          <w:lang w:val="kk-KZ"/>
        </w:rPr>
        <w:t xml:space="preserve"> почты</w:t>
      </w:r>
      <w:r w:rsidRPr="00EE067F">
        <w:rPr>
          <w:i/>
        </w:rPr>
        <w:t xml:space="preserve">. </w:t>
      </w:r>
    </w:p>
    <w:p w:rsidR="00533CFD" w:rsidRPr="00EE067F" w:rsidRDefault="00533CFD" w:rsidP="00FF1E40">
      <w:pPr>
        <w:pStyle w:val="ajus"/>
        <w:rPr>
          <w:lang w:val="kk-KZ"/>
        </w:rPr>
      </w:pPr>
      <w:r w:rsidRPr="00EE067F">
        <w:rPr>
          <w:lang w:val="kk-KZ"/>
        </w:rPr>
        <w:t xml:space="preserve">Слайд: </w:t>
      </w:r>
    </w:p>
    <w:p w:rsidR="00FF1E40" w:rsidRPr="00EE067F" w:rsidRDefault="00FF1E40" w:rsidP="00FF1E40">
      <w:pPr>
        <w:pStyle w:val="ajus"/>
        <w:rPr>
          <w:i/>
        </w:rPr>
      </w:pPr>
      <w:r w:rsidRPr="00EE067F">
        <w:rPr>
          <w:i/>
        </w:rPr>
        <w:lastRenderedPageBreak/>
        <w:t xml:space="preserve">ИКТ компетенцию освоить нельзя, её можно только приобрести, выработать, сформировать. ИКТ-компетенция является многофакторной характеристикой. Поэтому сама по себе «динамика» (скорость освоения) мало что значит. Важна постоянная, кропотливая работа по освоению и использованию </w:t>
      </w:r>
      <w:proofErr w:type="gramStart"/>
      <w:r w:rsidRPr="00EE067F">
        <w:rPr>
          <w:i/>
        </w:rPr>
        <w:t>ИКТ-технологий</w:t>
      </w:r>
      <w:proofErr w:type="gramEnd"/>
      <w:r w:rsidRPr="00EE067F">
        <w:rPr>
          <w:i/>
        </w:rPr>
        <w:t xml:space="preserve"> в образовательном процессе.</w:t>
      </w:r>
    </w:p>
    <w:p w:rsidR="0009746A" w:rsidRPr="00EE067F" w:rsidRDefault="0009746A" w:rsidP="0009746A">
      <w:pPr>
        <w:pStyle w:val="ajus"/>
      </w:pPr>
      <w:r w:rsidRPr="00EE067F">
        <w:t> </w:t>
      </w:r>
      <w:r w:rsidR="00533CFD" w:rsidRPr="00EE067F">
        <w:rPr>
          <w:lang w:val="kk-KZ"/>
        </w:rPr>
        <w:t xml:space="preserve">Слайд: </w:t>
      </w:r>
      <w:r w:rsidRPr="00EE067F">
        <w:t>Однако не все учителя психологически готовы к использованию ИКТ в образовательном процессе, что может быть обусловлено рядом причин:</w:t>
      </w:r>
    </w:p>
    <w:p w:rsidR="00292318" w:rsidRPr="00EE067F" w:rsidRDefault="0009746A" w:rsidP="0009746A">
      <w:pPr>
        <w:numPr>
          <w:ilvl w:val="0"/>
          <w:numId w:val="6"/>
        </w:numPr>
        <w:spacing w:before="100" w:beforeAutospacing="1" w:after="100" w:afterAutospacing="1" w:line="240" w:lineRule="auto"/>
        <w:rPr>
          <w:rFonts w:ascii="Times New Roman" w:hAnsi="Times New Roman" w:cs="Times New Roman"/>
          <w:b w:val="0"/>
          <w:sz w:val="24"/>
          <w:szCs w:val="24"/>
        </w:rPr>
      </w:pPr>
      <w:r w:rsidRPr="00EE067F">
        <w:rPr>
          <w:rFonts w:ascii="Times New Roman" w:hAnsi="Times New Roman" w:cs="Times New Roman"/>
          <w:b w:val="0"/>
          <w:sz w:val="24"/>
          <w:szCs w:val="24"/>
        </w:rPr>
        <w:t>недостаточное количество электронных средств, способных адекватно решать педагогические задачи учителя при изучении конкретной темы</w:t>
      </w:r>
    </w:p>
    <w:p w:rsidR="0009746A" w:rsidRPr="00EE067F" w:rsidRDefault="0009746A" w:rsidP="0009746A">
      <w:pPr>
        <w:numPr>
          <w:ilvl w:val="0"/>
          <w:numId w:val="6"/>
        </w:numPr>
        <w:spacing w:before="100" w:beforeAutospacing="1" w:after="100" w:afterAutospacing="1" w:line="240" w:lineRule="auto"/>
        <w:rPr>
          <w:rFonts w:ascii="Times New Roman" w:hAnsi="Times New Roman" w:cs="Times New Roman"/>
          <w:b w:val="0"/>
          <w:sz w:val="24"/>
          <w:szCs w:val="24"/>
        </w:rPr>
      </w:pPr>
      <w:r w:rsidRPr="00EE067F">
        <w:rPr>
          <w:rFonts w:ascii="Times New Roman" w:hAnsi="Times New Roman" w:cs="Times New Roman"/>
          <w:b w:val="0"/>
          <w:sz w:val="24"/>
          <w:szCs w:val="24"/>
        </w:rPr>
        <w:t xml:space="preserve">Отсутствие четких методических рекомендаций по использованию имеющихся на отечественном рынке электронных средств обучения. </w:t>
      </w:r>
    </w:p>
    <w:p w:rsidR="0009746A" w:rsidRPr="00EE067F" w:rsidRDefault="0009746A" w:rsidP="0009746A">
      <w:pPr>
        <w:numPr>
          <w:ilvl w:val="0"/>
          <w:numId w:val="6"/>
        </w:numPr>
        <w:spacing w:before="100" w:beforeAutospacing="1" w:after="100" w:afterAutospacing="1" w:line="240" w:lineRule="auto"/>
        <w:rPr>
          <w:rFonts w:ascii="Times New Roman" w:hAnsi="Times New Roman" w:cs="Times New Roman"/>
          <w:b w:val="0"/>
          <w:sz w:val="24"/>
          <w:szCs w:val="24"/>
        </w:rPr>
      </w:pPr>
      <w:r w:rsidRPr="00EE067F">
        <w:rPr>
          <w:rFonts w:ascii="Times New Roman" w:hAnsi="Times New Roman" w:cs="Times New Roman"/>
          <w:b w:val="0"/>
          <w:sz w:val="24"/>
          <w:szCs w:val="24"/>
        </w:rPr>
        <w:t xml:space="preserve">Низкий уровень владения программными средствами для создания собственных электронных средств обучения (презентаций, электронных учебников, тренажеров и т.д.). </w:t>
      </w:r>
    </w:p>
    <w:p w:rsidR="00292318" w:rsidRPr="00EE067F" w:rsidRDefault="0009746A" w:rsidP="0009746A">
      <w:pPr>
        <w:numPr>
          <w:ilvl w:val="0"/>
          <w:numId w:val="6"/>
        </w:numPr>
        <w:spacing w:before="100" w:beforeAutospacing="1" w:after="100" w:afterAutospacing="1" w:line="240" w:lineRule="auto"/>
        <w:rPr>
          <w:rFonts w:ascii="Times New Roman" w:hAnsi="Times New Roman" w:cs="Times New Roman"/>
          <w:b w:val="0"/>
          <w:sz w:val="24"/>
          <w:szCs w:val="24"/>
        </w:rPr>
      </w:pPr>
      <w:r w:rsidRPr="00EE067F">
        <w:rPr>
          <w:rFonts w:ascii="Times New Roman" w:hAnsi="Times New Roman" w:cs="Times New Roman"/>
          <w:b w:val="0"/>
          <w:bCs/>
          <w:sz w:val="24"/>
          <w:szCs w:val="24"/>
        </w:rPr>
        <w:t>Лимит времени у учителя</w:t>
      </w:r>
      <w:r w:rsidRPr="00EE067F">
        <w:rPr>
          <w:rFonts w:ascii="Times New Roman" w:hAnsi="Times New Roman" w:cs="Times New Roman"/>
          <w:b w:val="0"/>
          <w:sz w:val="24"/>
          <w:szCs w:val="24"/>
        </w:rPr>
        <w:t xml:space="preserve"> для создания собственного электронного дидактического материала, а также для изучения, разработки и внедрения новых компьютерных методик обучения. </w:t>
      </w:r>
    </w:p>
    <w:p w:rsidR="0009746A" w:rsidRPr="00EE067F" w:rsidRDefault="0009746A" w:rsidP="00292318">
      <w:pPr>
        <w:spacing w:before="100" w:beforeAutospacing="1" w:after="100" w:afterAutospacing="1" w:line="240" w:lineRule="auto"/>
        <w:ind w:left="720"/>
        <w:rPr>
          <w:rFonts w:ascii="Times New Roman" w:hAnsi="Times New Roman" w:cs="Times New Roman"/>
          <w:b w:val="0"/>
          <w:i/>
          <w:sz w:val="24"/>
          <w:szCs w:val="24"/>
        </w:rPr>
      </w:pPr>
      <w:r w:rsidRPr="00EE067F">
        <w:rPr>
          <w:rFonts w:ascii="Times New Roman" w:hAnsi="Times New Roman" w:cs="Times New Roman"/>
          <w:b w:val="0"/>
          <w:i/>
          <w:sz w:val="24"/>
          <w:szCs w:val="24"/>
        </w:rPr>
        <w:t>В школе в настоящее время создаются условия и уже имеются все предпосылки для использования ИКТ в учебном процессе, то есть можно гов</w:t>
      </w:r>
      <w:r w:rsidR="00292318" w:rsidRPr="00EE067F">
        <w:rPr>
          <w:rFonts w:ascii="Times New Roman" w:hAnsi="Times New Roman" w:cs="Times New Roman"/>
          <w:b w:val="0"/>
          <w:i/>
          <w:sz w:val="24"/>
          <w:szCs w:val="24"/>
        </w:rPr>
        <w:t>орить о доступности средств ИКТ</w:t>
      </w:r>
      <w:r w:rsidRPr="00EE067F">
        <w:rPr>
          <w:rFonts w:ascii="Times New Roman" w:hAnsi="Times New Roman" w:cs="Times New Roman"/>
          <w:b w:val="0"/>
          <w:i/>
          <w:sz w:val="24"/>
          <w:szCs w:val="24"/>
        </w:rPr>
        <w:t>:</w:t>
      </w:r>
    </w:p>
    <w:p w:rsidR="0009746A" w:rsidRPr="00EE067F" w:rsidRDefault="0009746A" w:rsidP="0009746A">
      <w:pPr>
        <w:numPr>
          <w:ilvl w:val="0"/>
          <w:numId w:val="7"/>
        </w:numPr>
        <w:spacing w:before="100" w:beforeAutospacing="1" w:after="100" w:afterAutospacing="1" w:line="240" w:lineRule="auto"/>
        <w:rPr>
          <w:rFonts w:ascii="Times New Roman" w:hAnsi="Times New Roman" w:cs="Times New Roman"/>
          <w:b w:val="0"/>
          <w:sz w:val="24"/>
          <w:szCs w:val="24"/>
        </w:rPr>
      </w:pPr>
      <w:r w:rsidRPr="00EE067F">
        <w:rPr>
          <w:rFonts w:ascii="Times New Roman" w:hAnsi="Times New Roman" w:cs="Times New Roman"/>
          <w:b w:val="0"/>
          <w:sz w:val="24"/>
          <w:szCs w:val="24"/>
        </w:rPr>
        <w:t>оснащение школ</w:t>
      </w:r>
      <w:r w:rsidR="00292318" w:rsidRPr="00EE067F">
        <w:rPr>
          <w:rFonts w:ascii="Times New Roman" w:hAnsi="Times New Roman" w:cs="Times New Roman"/>
          <w:b w:val="0"/>
          <w:sz w:val="24"/>
          <w:szCs w:val="24"/>
        </w:rPr>
        <w:t>ы</w:t>
      </w:r>
      <w:r w:rsidRPr="00EE067F">
        <w:rPr>
          <w:rFonts w:ascii="Times New Roman" w:hAnsi="Times New Roman" w:cs="Times New Roman"/>
          <w:b w:val="0"/>
          <w:sz w:val="24"/>
          <w:szCs w:val="24"/>
        </w:rPr>
        <w:t xml:space="preserve"> техническими и программными средствами ИКТ; </w:t>
      </w:r>
    </w:p>
    <w:p w:rsidR="0009746A" w:rsidRPr="00EE067F" w:rsidRDefault="0009746A" w:rsidP="0009746A">
      <w:pPr>
        <w:numPr>
          <w:ilvl w:val="0"/>
          <w:numId w:val="7"/>
        </w:numPr>
        <w:spacing w:before="100" w:beforeAutospacing="1" w:after="100" w:afterAutospacing="1" w:line="240" w:lineRule="auto"/>
        <w:rPr>
          <w:rFonts w:ascii="Times New Roman" w:hAnsi="Times New Roman" w:cs="Times New Roman"/>
          <w:b w:val="0"/>
          <w:sz w:val="24"/>
          <w:szCs w:val="24"/>
        </w:rPr>
      </w:pPr>
      <w:r w:rsidRPr="00EE067F">
        <w:rPr>
          <w:rFonts w:ascii="Times New Roman" w:hAnsi="Times New Roman" w:cs="Times New Roman"/>
          <w:b w:val="0"/>
          <w:sz w:val="24"/>
          <w:szCs w:val="24"/>
        </w:rPr>
        <w:t xml:space="preserve">формирование ИКТ-компетентности педагогов, которое </w:t>
      </w:r>
      <w:proofErr w:type="gramStart"/>
      <w:r w:rsidRPr="00EE067F">
        <w:rPr>
          <w:rFonts w:ascii="Times New Roman" w:hAnsi="Times New Roman" w:cs="Times New Roman"/>
          <w:b w:val="0"/>
          <w:sz w:val="24"/>
          <w:szCs w:val="24"/>
        </w:rPr>
        <w:t>осуществляется</w:t>
      </w:r>
      <w:proofErr w:type="gramEnd"/>
      <w:r w:rsidRPr="00EE067F">
        <w:rPr>
          <w:rFonts w:ascii="Times New Roman" w:hAnsi="Times New Roman" w:cs="Times New Roman"/>
          <w:b w:val="0"/>
          <w:sz w:val="24"/>
          <w:szCs w:val="24"/>
        </w:rPr>
        <w:t xml:space="preserve"> в том числе и в Институте повышения квалификации (существуют также дистанционные курсы, обучающие применению ИКТ в учебно-воспитательном процессе, например, курсы «</w:t>
      </w:r>
      <w:proofErr w:type="spellStart"/>
      <w:r w:rsidRPr="00EE067F">
        <w:rPr>
          <w:rFonts w:ascii="Times New Roman" w:hAnsi="Times New Roman" w:cs="Times New Roman"/>
          <w:b w:val="0"/>
          <w:sz w:val="24"/>
          <w:szCs w:val="24"/>
        </w:rPr>
        <w:t>Intel</w:t>
      </w:r>
      <w:proofErr w:type="spellEnd"/>
      <w:r w:rsidRPr="00EE067F">
        <w:rPr>
          <w:rFonts w:ascii="Times New Roman" w:hAnsi="Times New Roman" w:cs="Times New Roman"/>
          <w:b w:val="0"/>
          <w:sz w:val="24"/>
          <w:szCs w:val="24"/>
        </w:rPr>
        <w:t xml:space="preserve">»), </w:t>
      </w:r>
    </w:p>
    <w:p w:rsidR="0009746A" w:rsidRPr="00EE067F" w:rsidRDefault="0009746A" w:rsidP="0009746A">
      <w:pPr>
        <w:numPr>
          <w:ilvl w:val="0"/>
          <w:numId w:val="7"/>
        </w:numPr>
        <w:spacing w:before="100" w:beforeAutospacing="1" w:after="100" w:afterAutospacing="1" w:line="240" w:lineRule="auto"/>
        <w:rPr>
          <w:rFonts w:ascii="Times New Roman" w:hAnsi="Times New Roman" w:cs="Times New Roman"/>
          <w:b w:val="0"/>
          <w:sz w:val="24"/>
          <w:szCs w:val="24"/>
        </w:rPr>
      </w:pPr>
      <w:r w:rsidRPr="00EE067F">
        <w:rPr>
          <w:rFonts w:ascii="Times New Roman" w:hAnsi="Times New Roman" w:cs="Times New Roman"/>
          <w:b w:val="0"/>
          <w:sz w:val="24"/>
          <w:szCs w:val="24"/>
        </w:rPr>
        <w:t xml:space="preserve">создание соответствующей среды в ОО (локальная сеть и т.д.). </w:t>
      </w:r>
    </w:p>
    <w:p w:rsidR="00EE067F" w:rsidRPr="00EE067F" w:rsidRDefault="00EE067F" w:rsidP="00EE067F">
      <w:pPr>
        <w:pStyle w:val="ae"/>
        <w:numPr>
          <w:ilvl w:val="0"/>
          <w:numId w:val="7"/>
        </w:numPr>
        <w:spacing w:after="0" w:line="240" w:lineRule="auto"/>
        <w:jc w:val="both"/>
        <w:rPr>
          <w:rFonts w:ascii="Times New Roman" w:eastAsia="Times New Roman" w:hAnsi="Times New Roman" w:cs="Times New Roman"/>
          <w:b w:val="0"/>
          <w:sz w:val="24"/>
          <w:szCs w:val="24"/>
          <w:lang w:eastAsia="ru-RU"/>
        </w:rPr>
      </w:pPr>
      <w:bookmarkStart w:id="0" w:name="4"/>
      <w:bookmarkEnd w:id="0"/>
      <w:r w:rsidRPr="00EE067F">
        <w:rPr>
          <w:rFonts w:ascii="Times New Roman" w:eastAsia="Times New Roman" w:hAnsi="Times New Roman" w:cs="Times New Roman"/>
          <w:b w:val="0"/>
          <w:sz w:val="24"/>
          <w:szCs w:val="24"/>
          <w:lang w:eastAsia="ru-RU"/>
        </w:rPr>
        <w:t>К сети Интернет будут подключены более 90% организаций образования, в первую очередь, школы, работающие по пилотной программе ресурсных це</w:t>
      </w:r>
      <w:r w:rsidRPr="00EE067F">
        <w:rPr>
          <w:rFonts w:ascii="Times New Roman" w:eastAsia="Times New Roman" w:hAnsi="Times New Roman" w:cs="Times New Roman"/>
          <w:b w:val="0"/>
          <w:sz w:val="24"/>
          <w:szCs w:val="24"/>
          <w:lang w:eastAsia="ru-RU"/>
        </w:rPr>
        <w:t>н</w:t>
      </w:r>
      <w:r w:rsidRPr="00EE067F">
        <w:rPr>
          <w:rFonts w:ascii="Times New Roman" w:eastAsia="Times New Roman" w:hAnsi="Times New Roman" w:cs="Times New Roman"/>
          <w:b w:val="0"/>
          <w:sz w:val="24"/>
          <w:szCs w:val="24"/>
          <w:lang w:eastAsia="ru-RU"/>
        </w:rPr>
        <w:t>тров.</w:t>
      </w:r>
    </w:p>
    <w:p w:rsidR="00EE067F" w:rsidRPr="00EE067F" w:rsidRDefault="00EE067F" w:rsidP="00EE067F">
      <w:pPr>
        <w:pStyle w:val="ae"/>
        <w:numPr>
          <w:ilvl w:val="0"/>
          <w:numId w:val="7"/>
        </w:numPr>
        <w:spacing w:after="0" w:line="240" w:lineRule="auto"/>
        <w:jc w:val="both"/>
        <w:rPr>
          <w:rFonts w:ascii="Times New Roman" w:eastAsia="Times New Roman" w:hAnsi="Times New Roman" w:cs="Times New Roman"/>
          <w:b w:val="0"/>
          <w:sz w:val="24"/>
          <w:szCs w:val="24"/>
          <w:lang w:eastAsia="ru-RU"/>
        </w:rPr>
      </w:pPr>
      <w:r w:rsidRPr="00EE067F">
        <w:rPr>
          <w:rFonts w:ascii="Times New Roman" w:eastAsia="Times New Roman" w:hAnsi="Times New Roman" w:cs="Times New Roman"/>
          <w:b w:val="0"/>
          <w:sz w:val="24"/>
          <w:szCs w:val="24"/>
          <w:lang w:eastAsia="ru-RU"/>
        </w:rPr>
        <w:t>Подключение к широкополосному Интернету, обеспечение оборудованием для системы электронного образования и выбор поставщиков услуг будут пр</w:t>
      </w:r>
      <w:r w:rsidRPr="00EE067F">
        <w:rPr>
          <w:rFonts w:ascii="Times New Roman" w:eastAsia="Times New Roman" w:hAnsi="Times New Roman" w:cs="Times New Roman"/>
          <w:b w:val="0"/>
          <w:sz w:val="24"/>
          <w:szCs w:val="24"/>
          <w:lang w:eastAsia="ru-RU"/>
        </w:rPr>
        <w:t>о</w:t>
      </w:r>
      <w:r w:rsidRPr="00EE067F">
        <w:rPr>
          <w:rFonts w:ascii="Times New Roman" w:eastAsia="Times New Roman" w:hAnsi="Times New Roman" w:cs="Times New Roman"/>
          <w:b w:val="0"/>
          <w:sz w:val="24"/>
          <w:szCs w:val="24"/>
          <w:lang w:eastAsia="ru-RU"/>
        </w:rPr>
        <w:t>водиться в соответствии с действующим законодательством Республики Казахстан в области гос</w:t>
      </w:r>
      <w:r w:rsidRPr="00EE067F">
        <w:rPr>
          <w:rFonts w:ascii="Times New Roman" w:eastAsia="Times New Roman" w:hAnsi="Times New Roman" w:cs="Times New Roman"/>
          <w:b w:val="0"/>
          <w:sz w:val="24"/>
          <w:szCs w:val="24"/>
          <w:lang w:eastAsia="ru-RU"/>
        </w:rPr>
        <w:t>у</w:t>
      </w:r>
      <w:r w:rsidRPr="00EE067F">
        <w:rPr>
          <w:rFonts w:ascii="Times New Roman" w:eastAsia="Times New Roman" w:hAnsi="Times New Roman" w:cs="Times New Roman"/>
          <w:b w:val="0"/>
          <w:sz w:val="24"/>
          <w:szCs w:val="24"/>
          <w:lang w:eastAsia="ru-RU"/>
        </w:rPr>
        <w:t>дарственных закупок.</w:t>
      </w:r>
    </w:p>
    <w:p w:rsidR="00EE067F" w:rsidRPr="00EE067F" w:rsidRDefault="00EE067F" w:rsidP="00EE067F">
      <w:pPr>
        <w:pStyle w:val="ae"/>
        <w:numPr>
          <w:ilvl w:val="0"/>
          <w:numId w:val="7"/>
        </w:numPr>
        <w:spacing w:after="0" w:line="240" w:lineRule="auto"/>
        <w:jc w:val="both"/>
        <w:rPr>
          <w:rFonts w:ascii="Times New Roman" w:eastAsia="Times New Roman" w:hAnsi="Times New Roman" w:cs="Times New Roman"/>
          <w:b w:val="0"/>
          <w:sz w:val="24"/>
          <w:szCs w:val="24"/>
          <w:lang w:eastAsia="ru-RU"/>
        </w:rPr>
      </w:pPr>
      <w:r w:rsidRPr="00EE067F">
        <w:rPr>
          <w:rFonts w:ascii="Times New Roman" w:eastAsia="Times New Roman" w:hAnsi="Times New Roman" w:cs="Times New Roman"/>
          <w:b w:val="0"/>
          <w:sz w:val="24"/>
          <w:szCs w:val="24"/>
          <w:lang w:eastAsia="ru-RU"/>
        </w:rPr>
        <w:t>90% организаций образования будут иметь Интернет-ресурсы с необходимыми учебными р</w:t>
      </w:r>
      <w:r w:rsidRPr="00EE067F">
        <w:rPr>
          <w:rFonts w:ascii="Times New Roman" w:eastAsia="Times New Roman" w:hAnsi="Times New Roman" w:cs="Times New Roman"/>
          <w:b w:val="0"/>
          <w:sz w:val="24"/>
          <w:szCs w:val="24"/>
          <w:lang w:eastAsia="ru-RU"/>
        </w:rPr>
        <w:t>е</w:t>
      </w:r>
      <w:r w:rsidRPr="00EE067F">
        <w:rPr>
          <w:rFonts w:ascii="Times New Roman" w:eastAsia="Times New Roman" w:hAnsi="Times New Roman" w:cs="Times New Roman"/>
          <w:b w:val="0"/>
          <w:sz w:val="24"/>
          <w:szCs w:val="24"/>
          <w:lang w:eastAsia="ru-RU"/>
        </w:rPr>
        <w:t>сурсами.</w:t>
      </w:r>
    </w:p>
    <w:p w:rsidR="00EE067F" w:rsidRPr="00EE067F" w:rsidRDefault="00EE067F" w:rsidP="00EE067F">
      <w:pPr>
        <w:pStyle w:val="ae"/>
        <w:numPr>
          <w:ilvl w:val="0"/>
          <w:numId w:val="7"/>
        </w:numPr>
        <w:spacing w:after="0" w:line="240" w:lineRule="auto"/>
        <w:jc w:val="both"/>
        <w:rPr>
          <w:rFonts w:ascii="Times New Roman" w:eastAsia="Times New Roman" w:hAnsi="Times New Roman" w:cs="Times New Roman"/>
          <w:b w:val="0"/>
          <w:sz w:val="24"/>
          <w:szCs w:val="24"/>
          <w:lang w:eastAsia="ru-RU"/>
        </w:rPr>
      </w:pPr>
      <w:r w:rsidRPr="00EE067F">
        <w:rPr>
          <w:rFonts w:ascii="Times New Roman" w:eastAsia="Times New Roman" w:hAnsi="Times New Roman" w:cs="Times New Roman"/>
          <w:b w:val="0"/>
          <w:sz w:val="24"/>
          <w:szCs w:val="24"/>
          <w:lang w:eastAsia="ru-RU"/>
        </w:rPr>
        <w:t>По каждому предмету, изучаемому в основной и профильной школе, будут разработаны интерактивные и интеллектуальные цифровые образовательные р</w:t>
      </w:r>
      <w:r w:rsidRPr="00EE067F">
        <w:rPr>
          <w:rFonts w:ascii="Times New Roman" w:eastAsia="Times New Roman" w:hAnsi="Times New Roman" w:cs="Times New Roman"/>
          <w:b w:val="0"/>
          <w:sz w:val="24"/>
          <w:szCs w:val="24"/>
          <w:lang w:eastAsia="ru-RU"/>
        </w:rPr>
        <w:t>е</w:t>
      </w:r>
      <w:r w:rsidRPr="00EE067F">
        <w:rPr>
          <w:rFonts w:ascii="Times New Roman" w:eastAsia="Times New Roman" w:hAnsi="Times New Roman" w:cs="Times New Roman"/>
          <w:b w:val="0"/>
          <w:sz w:val="24"/>
          <w:szCs w:val="24"/>
          <w:lang w:eastAsia="ru-RU"/>
        </w:rPr>
        <w:t>сурсы.</w:t>
      </w:r>
    </w:p>
    <w:p w:rsidR="00EE067F" w:rsidRPr="00EE067F" w:rsidRDefault="00EE067F" w:rsidP="00EE067F">
      <w:pPr>
        <w:pStyle w:val="ae"/>
        <w:numPr>
          <w:ilvl w:val="0"/>
          <w:numId w:val="7"/>
        </w:numPr>
        <w:spacing w:after="0" w:line="240" w:lineRule="auto"/>
        <w:jc w:val="both"/>
        <w:rPr>
          <w:rFonts w:ascii="Times New Roman" w:eastAsia="Times New Roman" w:hAnsi="Times New Roman" w:cs="Times New Roman"/>
          <w:b w:val="0"/>
          <w:sz w:val="24"/>
          <w:szCs w:val="24"/>
          <w:lang w:eastAsia="ru-RU"/>
        </w:rPr>
      </w:pPr>
      <w:r w:rsidRPr="00EE067F">
        <w:rPr>
          <w:rFonts w:ascii="Times New Roman" w:eastAsia="Times New Roman" w:hAnsi="Times New Roman" w:cs="Times New Roman"/>
          <w:b w:val="0"/>
          <w:sz w:val="24"/>
          <w:szCs w:val="24"/>
          <w:lang w:eastAsia="ru-RU"/>
        </w:rPr>
        <w:t>Планируется полное обеспечение цифровым образовательным контентом (наполнение или содержание какого-либо информационного ресурса – текст, графика, музыка, видео, звуки и т.д.) организаций среднего, технического и профессионального образ</w:t>
      </w:r>
      <w:r w:rsidRPr="00EE067F">
        <w:rPr>
          <w:rFonts w:ascii="Times New Roman" w:eastAsia="Times New Roman" w:hAnsi="Times New Roman" w:cs="Times New Roman"/>
          <w:b w:val="0"/>
          <w:sz w:val="24"/>
          <w:szCs w:val="24"/>
          <w:lang w:eastAsia="ru-RU"/>
        </w:rPr>
        <w:t>о</w:t>
      </w:r>
      <w:r w:rsidRPr="00EE067F">
        <w:rPr>
          <w:rFonts w:ascii="Times New Roman" w:eastAsia="Times New Roman" w:hAnsi="Times New Roman" w:cs="Times New Roman"/>
          <w:b w:val="0"/>
          <w:sz w:val="24"/>
          <w:szCs w:val="24"/>
          <w:lang w:eastAsia="ru-RU"/>
        </w:rPr>
        <w:t>вания в открытом доступе.</w:t>
      </w:r>
    </w:p>
    <w:p w:rsidR="00EE067F" w:rsidRPr="00EE067F" w:rsidRDefault="00EE067F" w:rsidP="00EE067F">
      <w:pPr>
        <w:pStyle w:val="ae"/>
        <w:numPr>
          <w:ilvl w:val="0"/>
          <w:numId w:val="7"/>
        </w:numPr>
        <w:spacing w:after="0" w:line="240" w:lineRule="auto"/>
        <w:jc w:val="both"/>
        <w:rPr>
          <w:rFonts w:ascii="Times New Roman" w:eastAsia="Times New Roman" w:hAnsi="Times New Roman" w:cs="Times New Roman"/>
          <w:b w:val="0"/>
          <w:sz w:val="24"/>
          <w:szCs w:val="24"/>
          <w:lang w:eastAsia="ru-RU"/>
        </w:rPr>
      </w:pPr>
      <w:r w:rsidRPr="00EE067F">
        <w:rPr>
          <w:rFonts w:ascii="Times New Roman" w:eastAsia="Times New Roman" w:hAnsi="Times New Roman" w:cs="Times New Roman"/>
          <w:b w:val="0"/>
          <w:sz w:val="24"/>
          <w:szCs w:val="24"/>
          <w:lang w:eastAsia="ru-RU"/>
        </w:rPr>
        <w:t xml:space="preserve">Получат развитие электронные образовательные ресурсы, создаваемые преподавателями (централизованное создание и наполнение ресурсами </w:t>
      </w:r>
      <w:proofErr w:type="spellStart"/>
      <w:r w:rsidRPr="00EE067F">
        <w:rPr>
          <w:rFonts w:ascii="Times New Roman" w:eastAsia="Times New Roman" w:hAnsi="Times New Roman" w:cs="Times New Roman"/>
          <w:b w:val="0"/>
          <w:sz w:val="24"/>
          <w:szCs w:val="24"/>
          <w:lang w:eastAsia="ru-RU"/>
        </w:rPr>
        <w:t>меди</w:t>
      </w:r>
      <w:r w:rsidRPr="00EE067F">
        <w:rPr>
          <w:rFonts w:ascii="Times New Roman" w:eastAsia="Times New Roman" w:hAnsi="Times New Roman" w:cs="Times New Roman"/>
          <w:b w:val="0"/>
          <w:sz w:val="24"/>
          <w:szCs w:val="24"/>
          <w:lang w:eastAsia="ru-RU"/>
        </w:rPr>
        <w:t>а</w:t>
      </w:r>
      <w:r w:rsidRPr="00EE067F">
        <w:rPr>
          <w:rFonts w:ascii="Times New Roman" w:eastAsia="Times New Roman" w:hAnsi="Times New Roman" w:cs="Times New Roman"/>
          <w:b w:val="0"/>
          <w:sz w:val="24"/>
          <w:szCs w:val="24"/>
          <w:lang w:eastAsia="ru-RU"/>
        </w:rPr>
        <w:t>тек</w:t>
      </w:r>
      <w:proofErr w:type="spellEnd"/>
      <w:r w:rsidRPr="00EE067F">
        <w:rPr>
          <w:rFonts w:ascii="Times New Roman" w:eastAsia="Times New Roman" w:hAnsi="Times New Roman" w:cs="Times New Roman"/>
          <w:b w:val="0"/>
          <w:sz w:val="24"/>
          <w:szCs w:val="24"/>
          <w:lang w:eastAsia="ru-RU"/>
        </w:rPr>
        <w:t>).</w:t>
      </w:r>
    </w:p>
    <w:p w:rsidR="00EE067F" w:rsidRPr="00EE067F" w:rsidRDefault="00EE067F" w:rsidP="00FF1E40">
      <w:pPr>
        <w:pStyle w:val="ajus"/>
        <w:rPr>
          <w:i/>
        </w:rPr>
      </w:pPr>
    </w:p>
    <w:p w:rsidR="00EE067F" w:rsidRPr="00EE067F" w:rsidRDefault="00EE067F" w:rsidP="00FF1E40">
      <w:pPr>
        <w:pStyle w:val="ajus"/>
        <w:rPr>
          <w:i/>
          <w:lang w:val="kk-KZ"/>
        </w:rPr>
      </w:pPr>
    </w:p>
    <w:p w:rsidR="00890D74" w:rsidRPr="00EE067F" w:rsidRDefault="00890D74" w:rsidP="00FF1E40">
      <w:pPr>
        <w:pStyle w:val="ajus"/>
        <w:rPr>
          <w:i/>
          <w:lang w:val="kk-KZ"/>
        </w:rPr>
      </w:pPr>
      <w:r w:rsidRPr="00EE067F">
        <w:rPr>
          <w:i/>
          <w:lang w:val="kk-KZ"/>
        </w:rPr>
        <w:lastRenderedPageBreak/>
        <w:t>Подытожить работу педагогического совета хотелось бы выработкой в группах примерного содержания ИКТ компетентности учителя. Работа в группах</w:t>
      </w:r>
    </w:p>
    <w:p w:rsidR="00FF1E40" w:rsidRPr="00EE067F" w:rsidRDefault="00FF1E40" w:rsidP="00FF1E40">
      <w:pPr>
        <w:pStyle w:val="ajus"/>
      </w:pPr>
      <w:r w:rsidRPr="00EE067F">
        <w:t>Примерный перечень</w:t>
      </w:r>
      <w:r w:rsidRPr="00EE067F">
        <w:rPr>
          <w:bCs/>
        </w:rPr>
        <w:t xml:space="preserve"> содержания </w:t>
      </w:r>
      <w:proofErr w:type="gramStart"/>
      <w:r w:rsidRPr="00EE067F">
        <w:rPr>
          <w:bCs/>
        </w:rPr>
        <w:t>ИКТ-компетентности</w:t>
      </w:r>
      <w:proofErr w:type="gramEnd"/>
      <w:r w:rsidRPr="00EE067F">
        <w:rPr>
          <w:bCs/>
        </w:rPr>
        <w:t xml:space="preserve"> </w:t>
      </w:r>
      <w:r w:rsidRPr="00EE067F">
        <w:t>учителя:</w:t>
      </w:r>
    </w:p>
    <w:p w:rsidR="00FF1E40" w:rsidRPr="00EE067F" w:rsidRDefault="00FF1E40" w:rsidP="00FF1E40">
      <w:pPr>
        <w:numPr>
          <w:ilvl w:val="0"/>
          <w:numId w:val="5"/>
        </w:numPr>
        <w:spacing w:before="100" w:beforeAutospacing="1" w:after="100" w:afterAutospacing="1" w:line="240" w:lineRule="auto"/>
        <w:rPr>
          <w:rFonts w:ascii="Times New Roman" w:hAnsi="Times New Roman" w:cs="Times New Roman"/>
          <w:b w:val="0"/>
          <w:sz w:val="24"/>
          <w:szCs w:val="24"/>
        </w:rPr>
      </w:pPr>
      <w:r w:rsidRPr="00EE067F">
        <w:rPr>
          <w:rFonts w:ascii="Times New Roman" w:hAnsi="Times New Roman" w:cs="Times New Roman"/>
          <w:b w:val="0"/>
          <w:sz w:val="24"/>
          <w:szCs w:val="24"/>
        </w:rPr>
        <w:t xml:space="preserve">Знать перечень основных существующих электронных (цифровых) пособий по предмету (на дисках и в Интернете): электронные учебники, атласы, коллекции цифровых образовательных ресурсов в Интернете и т.д. </w:t>
      </w:r>
    </w:p>
    <w:p w:rsidR="00FF1E40" w:rsidRPr="00EE067F" w:rsidRDefault="00FF1E40" w:rsidP="00FF1E40">
      <w:pPr>
        <w:numPr>
          <w:ilvl w:val="0"/>
          <w:numId w:val="5"/>
        </w:numPr>
        <w:spacing w:before="100" w:beforeAutospacing="1" w:after="100" w:afterAutospacing="1" w:line="240" w:lineRule="auto"/>
        <w:rPr>
          <w:rFonts w:ascii="Times New Roman" w:hAnsi="Times New Roman" w:cs="Times New Roman"/>
          <w:b w:val="0"/>
          <w:sz w:val="24"/>
          <w:szCs w:val="24"/>
        </w:rPr>
      </w:pPr>
      <w:r w:rsidRPr="00EE067F">
        <w:rPr>
          <w:rFonts w:ascii="Times New Roman" w:hAnsi="Times New Roman" w:cs="Times New Roman"/>
          <w:b w:val="0"/>
          <w:sz w:val="24"/>
          <w:szCs w:val="24"/>
        </w:rPr>
        <w:t xml:space="preserve">Уметь находить, оценивать, отбирать и демонстрировать информацию из ЦОР (например, использовать материалы электронных учебников и других пособий на дисках и в Интернете) в соответствии с поставленными учебными задачами. </w:t>
      </w:r>
    </w:p>
    <w:p w:rsidR="00FF1E40" w:rsidRPr="00EE067F" w:rsidRDefault="00FF1E40" w:rsidP="00FF1E40">
      <w:pPr>
        <w:numPr>
          <w:ilvl w:val="0"/>
          <w:numId w:val="5"/>
        </w:numPr>
        <w:spacing w:before="100" w:beforeAutospacing="1" w:after="100" w:afterAutospacing="1" w:line="240" w:lineRule="auto"/>
        <w:rPr>
          <w:rFonts w:ascii="Times New Roman" w:hAnsi="Times New Roman" w:cs="Times New Roman"/>
          <w:b w:val="0"/>
          <w:sz w:val="24"/>
          <w:szCs w:val="24"/>
        </w:rPr>
      </w:pPr>
      <w:r w:rsidRPr="00EE067F">
        <w:rPr>
          <w:rFonts w:ascii="Times New Roman" w:hAnsi="Times New Roman" w:cs="Times New Roman"/>
          <w:b w:val="0"/>
          <w:sz w:val="24"/>
          <w:szCs w:val="24"/>
        </w:rPr>
        <w:t xml:space="preserve">Устанавливать используемую программу на демонстрационный компьютер, пользоваться проекционной техникой, владеть методиками создания собственного электронного дидактического материала. </w:t>
      </w:r>
    </w:p>
    <w:p w:rsidR="00FF1E40" w:rsidRPr="00EE067F" w:rsidRDefault="00FF1E40" w:rsidP="00FF1E40">
      <w:pPr>
        <w:numPr>
          <w:ilvl w:val="0"/>
          <w:numId w:val="5"/>
        </w:numPr>
        <w:spacing w:before="100" w:beforeAutospacing="1" w:after="100" w:afterAutospacing="1" w:line="240" w:lineRule="auto"/>
        <w:rPr>
          <w:rFonts w:ascii="Times New Roman" w:hAnsi="Times New Roman" w:cs="Times New Roman"/>
          <w:b w:val="0"/>
          <w:sz w:val="24"/>
          <w:szCs w:val="24"/>
        </w:rPr>
      </w:pPr>
      <w:r w:rsidRPr="00EE067F">
        <w:rPr>
          <w:rFonts w:ascii="Times New Roman" w:hAnsi="Times New Roman" w:cs="Times New Roman"/>
          <w:b w:val="0"/>
          <w:sz w:val="24"/>
          <w:szCs w:val="24"/>
        </w:rPr>
        <w:t xml:space="preserve">Уметь преобразовывать и представлять информацию в эффективном для решения учебных задач виде, составлять собственный учебный материал из имеющихся источников, обобщая, сравнивая, противопоставляя, преобразовывая различные данные. </w:t>
      </w:r>
    </w:p>
    <w:p w:rsidR="00FF1E40" w:rsidRPr="00EE067F" w:rsidRDefault="00FF1E40" w:rsidP="00FF1E40">
      <w:pPr>
        <w:numPr>
          <w:ilvl w:val="0"/>
          <w:numId w:val="5"/>
        </w:numPr>
        <w:spacing w:before="100" w:beforeAutospacing="1" w:after="100" w:afterAutospacing="1" w:line="240" w:lineRule="auto"/>
        <w:rPr>
          <w:rFonts w:ascii="Times New Roman" w:hAnsi="Times New Roman" w:cs="Times New Roman"/>
          <w:b w:val="0"/>
          <w:sz w:val="24"/>
          <w:szCs w:val="24"/>
        </w:rPr>
      </w:pPr>
      <w:proofErr w:type="gramStart"/>
      <w:r w:rsidRPr="00EE067F">
        <w:rPr>
          <w:rFonts w:ascii="Times New Roman" w:hAnsi="Times New Roman" w:cs="Times New Roman"/>
          <w:b w:val="0"/>
          <w:sz w:val="24"/>
          <w:szCs w:val="24"/>
        </w:rPr>
        <w:t>Уметь выбирать и использовать ПО (текстовый и табличный редакторы, программы для создания буклетов, сайтов, презентационные программы (</w:t>
      </w:r>
      <w:proofErr w:type="spellStart"/>
      <w:r w:rsidRPr="00EE067F">
        <w:rPr>
          <w:rFonts w:ascii="Times New Roman" w:hAnsi="Times New Roman" w:cs="Times New Roman"/>
          <w:b w:val="0"/>
          <w:sz w:val="24"/>
          <w:szCs w:val="24"/>
        </w:rPr>
        <w:t>Power</w:t>
      </w:r>
      <w:proofErr w:type="spellEnd"/>
      <w:r w:rsidRPr="00EE067F">
        <w:rPr>
          <w:rFonts w:ascii="Times New Roman" w:hAnsi="Times New Roman" w:cs="Times New Roman"/>
          <w:b w:val="0"/>
          <w:sz w:val="24"/>
          <w:szCs w:val="24"/>
        </w:rPr>
        <w:t xml:space="preserve"> </w:t>
      </w:r>
      <w:proofErr w:type="spellStart"/>
      <w:r w:rsidRPr="00EE067F">
        <w:rPr>
          <w:rFonts w:ascii="Times New Roman" w:hAnsi="Times New Roman" w:cs="Times New Roman"/>
          <w:b w:val="0"/>
          <w:sz w:val="24"/>
          <w:szCs w:val="24"/>
        </w:rPr>
        <w:t>Point</w:t>
      </w:r>
      <w:proofErr w:type="spellEnd"/>
      <w:r w:rsidRPr="00EE067F">
        <w:rPr>
          <w:rFonts w:ascii="Times New Roman" w:hAnsi="Times New Roman" w:cs="Times New Roman"/>
          <w:b w:val="0"/>
          <w:sz w:val="24"/>
          <w:szCs w:val="24"/>
        </w:rPr>
        <w:t xml:space="preserve">, </w:t>
      </w:r>
      <w:proofErr w:type="spellStart"/>
      <w:r w:rsidRPr="00EE067F">
        <w:rPr>
          <w:rFonts w:ascii="Times New Roman" w:hAnsi="Times New Roman" w:cs="Times New Roman"/>
          <w:b w:val="0"/>
          <w:sz w:val="24"/>
          <w:szCs w:val="24"/>
        </w:rPr>
        <w:t>Flash</w:t>
      </w:r>
      <w:proofErr w:type="spellEnd"/>
      <w:r w:rsidRPr="00EE067F">
        <w:rPr>
          <w:rFonts w:ascii="Times New Roman" w:hAnsi="Times New Roman" w:cs="Times New Roman"/>
          <w:b w:val="0"/>
          <w:sz w:val="24"/>
          <w:szCs w:val="24"/>
        </w:rPr>
        <w:t xml:space="preserve">)) для оптимального представления различного рода материалов, необходимых для учебного процесса (материалы для урока, тематическое планирование, мониторинги по своему предмету, различные отчеты по предмету, анализ процесса обучения, и т.д.). </w:t>
      </w:r>
      <w:proofErr w:type="gramEnd"/>
    </w:p>
    <w:p w:rsidR="00FF1E40" w:rsidRPr="00EE067F" w:rsidRDefault="00FF1E40" w:rsidP="00FF1E40">
      <w:pPr>
        <w:numPr>
          <w:ilvl w:val="0"/>
          <w:numId w:val="5"/>
        </w:numPr>
        <w:spacing w:before="100" w:beforeAutospacing="1" w:after="100" w:afterAutospacing="1" w:line="240" w:lineRule="auto"/>
        <w:rPr>
          <w:rFonts w:ascii="Times New Roman" w:hAnsi="Times New Roman" w:cs="Times New Roman"/>
          <w:b w:val="0"/>
          <w:sz w:val="24"/>
          <w:szCs w:val="24"/>
        </w:rPr>
      </w:pPr>
      <w:r w:rsidRPr="00EE067F">
        <w:rPr>
          <w:rFonts w:ascii="Times New Roman" w:hAnsi="Times New Roman" w:cs="Times New Roman"/>
          <w:b w:val="0"/>
          <w:sz w:val="24"/>
          <w:szCs w:val="24"/>
        </w:rPr>
        <w:t xml:space="preserve">Уметь применять НИТИ-методики (Новые Информационные Технологии и Интернет) – это методики проведения уроков, объединенных одной темой, с использованием ИКТ. Они содержат ссылки на электронные материалы и веб-сайты, полезные при проведении уроков на заданную тему. </w:t>
      </w:r>
    </w:p>
    <w:p w:rsidR="00FF1E40" w:rsidRPr="00EE067F" w:rsidRDefault="00FF1E40" w:rsidP="00FF1E40">
      <w:pPr>
        <w:numPr>
          <w:ilvl w:val="0"/>
          <w:numId w:val="5"/>
        </w:numPr>
        <w:spacing w:before="100" w:beforeAutospacing="1" w:after="100" w:afterAutospacing="1" w:line="240" w:lineRule="auto"/>
        <w:rPr>
          <w:rFonts w:ascii="Times New Roman" w:hAnsi="Times New Roman" w:cs="Times New Roman"/>
          <w:b w:val="0"/>
          <w:sz w:val="24"/>
          <w:szCs w:val="24"/>
        </w:rPr>
      </w:pPr>
      <w:r w:rsidRPr="00EE067F">
        <w:rPr>
          <w:rFonts w:ascii="Times New Roman" w:hAnsi="Times New Roman" w:cs="Times New Roman"/>
          <w:b w:val="0"/>
          <w:sz w:val="24"/>
          <w:szCs w:val="24"/>
        </w:rPr>
        <w:t xml:space="preserve">Эффективно применять инструменты организации учебной деятельности учащегося (программы тестирования, электронные рабочие тетради, системы организации учебной деятельности учащегося и т.д.). </w:t>
      </w:r>
    </w:p>
    <w:p w:rsidR="00FF1E40" w:rsidRPr="00EE067F" w:rsidRDefault="00FF1E40" w:rsidP="00FF1E40">
      <w:pPr>
        <w:numPr>
          <w:ilvl w:val="0"/>
          <w:numId w:val="5"/>
        </w:numPr>
        <w:spacing w:before="100" w:beforeAutospacing="1" w:after="100" w:afterAutospacing="1" w:line="240" w:lineRule="auto"/>
        <w:rPr>
          <w:rFonts w:ascii="Times New Roman" w:hAnsi="Times New Roman" w:cs="Times New Roman"/>
          <w:b w:val="0"/>
          <w:sz w:val="24"/>
          <w:szCs w:val="24"/>
        </w:rPr>
      </w:pPr>
      <w:r w:rsidRPr="00EE067F">
        <w:rPr>
          <w:rFonts w:ascii="Times New Roman" w:hAnsi="Times New Roman" w:cs="Times New Roman"/>
          <w:b w:val="0"/>
          <w:sz w:val="24"/>
          <w:szCs w:val="24"/>
        </w:rPr>
        <w:t xml:space="preserve">Уметь сформировать </w:t>
      </w:r>
      <w:proofErr w:type="gramStart"/>
      <w:r w:rsidRPr="00EE067F">
        <w:rPr>
          <w:rFonts w:ascii="Times New Roman" w:hAnsi="Times New Roman" w:cs="Times New Roman"/>
          <w:b w:val="0"/>
          <w:sz w:val="24"/>
          <w:szCs w:val="24"/>
        </w:rPr>
        <w:t>цифровое</w:t>
      </w:r>
      <w:proofErr w:type="gramEnd"/>
      <w:r w:rsidRPr="00EE067F">
        <w:rPr>
          <w:rFonts w:ascii="Times New Roman" w:hAnsi="Times New Roman" w:cs="Times New Roman"/>
          <w:b w:val="0"/>
          <w:sz w:val="24"/>
          <w:szCs w:val="24"/>
        </w:rPr>
        <w:t xml:space="preserve"> собственное портфолио и портфолио учащегося. </w:t>
      </w:r>
    </w:p>
    <w:p w:rsidR="00FF1E40" w:rsidRPr="00EE067F" w:rsidRDefault="00FF1E40" w:rsidP="00FF1E40">
      <w:pPr>
        <w:numPr>
          <w:ilvl w:val="0"/>
          <w:numId w:val="5"/>
        </w:numPr>
        <w:spacing w:before="100" w:beforeAutospacing="1" w:after="100" w:afterAutospacing="1" w:line="240" w:lineRule="auto"/>
        <w:rPr>
          <w:rFonts w:ascii="Times New Roman" w:hAnsi="Times New Roman" w:cs="Times New Roman"/>
          <w:b w:val="0"/>
          <w:sz w:val="24"/>
          <w:szCs w:val="24"/>
        </w:rPr>
      </w:pPr>
      <w:r w:rsidRPr="00EE067F">
        <w:rPr>
          <w:rFonts w:ascii="Times New Roman" w:hAnsi="Times New Roman" w:cs="Times New Roman"/>
          <w:b w:val="0"/>
          <w:sz w:val="24"/>
          <w:szCs w:val="24"/>
        </w:rPr>
        <w:t>Уметь грамотно выбирать форму передачи информации учащимся, родителям, коллегам, администрации школы (школьная сеть, эле</w:t>
      </w:r>
      <w:r w:rsidR="00890D74" w:rsidRPr="00EE067F">
        <w:rPr>
          <w:rFonts w:ascii="Times New Roman" w:hAnsi="Times New Roman" w:cs="Times New Roman"/>
          <w:b w:val="0"/>
          <w:sz w:val="24"/>
          <w:szCs w:val="24"/>
        </w:rPr>
        <w:t>ктронная почта, социальная сеть</w:t>
      </w:r>
      <w:r w:rsidR="00890D74" w:rsidRPr="00EE067F">
        <w:rPr>
          <w:rFonts w:ascii="Times New Roman" w:hAnsi="Times New Roman" w:cs="Times New Roman"/>
          <w:b w:val="0"/>
          <w:sz w:val="24"/>
          <w:szCs w:val="24"/>
          <w:lang w:val="kk-KZ"/>
        </w:rPr>
        <w:t xml:space="preserve">, </w:t>
      </w:r>
      <w:r w:rsidRPr="00EE067F">
        <w:rPr>
          <w:rFonts w:ascii="Times New Roman" w:hAnsi="Times New Roman" w:cs="Times New Roman"/>
          <w:b w:val="0"/>
          <w:sz w:val="24"/>
          <w:szCs w:val="24"/>
        </w:rPr>
        <w:t xml:space="preserve">сайт (раздел сайта), лист рассылки (список рассылки – используется для рассылок почты, предоставляет средства автоматического добавления и удаления адресов из списка), форум, </w:t>
      </w:r>
      <w:proofErr w:type="spellStart"/>
      <w:r w:rsidRPr="00EE067F">
        <w:rPr>
          <w:rFonts w:ascii="Times New Roman" w:hAnsi="Times New Roman" w:cs="Times New Roman"/>
          <w:b w:val="0"/>
          <w:sz w:val="24"/>
          <w:szCs w:val="24"/>
        </w:rPr>
        <w:t>Wiki</w:t>
      </w:r>
      <w:proofErr w:type="spellEnd"/>
      <w:r w:rsidRPr="00EE067F">
        <w:rPr>
          <w:rFonts w:ascii="Times New Roman" w:hAnsi="Times New Roman" w:cs="Times New Roman"/>
          <w:b w:val="0"/>
          <w:sz w:val="24"/>
          <w:szCs w:val="24"/>
        </w:rPr>
        <w:t>-среда (</w:t>
      </w:r>
      <w:proofErr w:type="spellStart"/>
      <w:proofErr w:type="gramStart"/>
      <w:r w:rsidRPr="00EE067F">
        <w:rPr>
          <w:rFonts w:ascii="Times New Roman" w:hAnsi="Times New Roman" w:cs="Times New Roman"/>
          <w:b w:val="0"/>
          <w:sz w:val="24"/>
          <w:szCs w:val="24"/>
        </w:rPr>
        <w:t>Ви́ки</w:t>
      </w:r>
      <w:proofErr w:type="spellEnd"/>
      <w:proofErr w:type="gramEnd"/>
      <w:r w:rsidRPr="00EE067F">
        <w:rPr>
          <w:rFonts w:ascii="Times New Roman" w:hAnsi="Times New Roman" w:cs="Times New Roman"/>
          <w:b w:val="0"/>
          <w:sz w:val="24"/>
          <w:szCs w:val="24"/>
        </w:rPr>
        <w:t xml:space="preserve"> (</w:t>
      </w:r>
      <w:proofErr w:type="spellStart"/>
      <w:r w:rsidRPr="00EE067F">
        <w:rPr>
          <w:rFonts w:ascii="Times New Roman" w:hAnsi="Times New Roman" w:cs="Times New Roman"/>
          <w:b w:val="0"/>
          <w:sz w:val="24"/>
          <w:szCs w:val="24"/>
        </w:rPr>
        <w:t>Wiki</w:t>
      </w:r>
      <w:proofErr w:type="spellEnd"/>
      <w:r w:rsidRPr="00EE067F">
        <w:rPr>
          <w:rFonts w:ascii="Times New Roman" w:hAnsi="Times New Roman" w:cs="Times New Roman"/>
          <w:b w:val="0"/>
          <w:sz w:val="24"/>
          <w:szCs w:val="24"/>
        </w:rPr>
        <w:t xml:space="preserve">) — гипертекстовая </w:t>
      </w:r>
      <w:r w:rsidRPr="00EE067F">
        <w:rPr>
          <w:rFonts w:ascii="Times New Roman" w:hAnsi="Times New Roman" w:cs="Times New Roman"/>
          <w:b w:val="0"/>
          <w:bCs/>
          <w:sz w:val="24"/>
          <w:szCs w:val="24"/>
        </w:rPr>
        <w:t>среда</w:t>
      </w:r>
      <w:r w:rsidRPr="00EE067F">
        <w:rPr>
          <w:rFonts w:ascii="Times New Roman" w:hAnsi="Times New Roman" w:cs="Times New Roman"/>
          <w:b w:val="0"/>
          <w:sz w:val="24"/>
          <w:szCs w:val="24"/>
        </w:rPr>
        <w:t xml:space="preserve"> для коллективного редактирования, накопления и структуризации письменной информации), блог (сетевой журнал или дневник событий) и др. </w:t>
      </w:r>
    </w:p>
    <w:p w:rsidR="00FF1E40" w:rsidRPr="00EE067F" w:rsidRDefault="00FF1E40" w:rsidP="00FF1E40">
      <w:pPr>
        <w:numPr>
          <w:ilvl w:val="0"/>
          <w:numId w:val="5"/>
        </w:numPr>
        <w:spacing w:before="100" w:beforeAutospacing="1" w:after="100" w:afterAutospacing="1" w:line="240" w:lineRule="auto"/>
        <w:rPr>
          <w:rFonts w:ascii="Times New Roman" w:hAnsi="Times New Roman" w:cs="Times New Roman"/>
          <w:b w:val="0"/>
          <w:sz w:val="24"/>
          <w:szCs w:val="24"/>
        </w:rPr>
      </w:pPr>
      <w:r w:rsidRPr="00EE067F">
        <w:rPr>
          <w:rFonts w:ascii="Times New Roman" w:hAnsi="Times New Roman" w:cs="Times New Roman"/>
          <w:b w:val="0"/>
          <w:sz w:val="24"/>
          <w:szCs w:val="24"/>
        </w:rPr>
        <w:t xml:space="preserve">Организовывать работу учащихся в рамках сетевых коммуникационных проектов (олимпиады, конкурсы, викторины…), дистанционно поддерживать учебный процесс (по необходимости). </w:t>
      </w:r>
    </w:p>
    <w:p w:rsidR="00657C5B" w:rsidRDefault="00A50D8A" w:rsidP="00657C5B">
      <w:pPr>
        <w:spacing w:after="0" w:line="240" w:lineRule="auto"/>
        <w:ind w:firstLine="567"/>
        <w:jc w:val="both"/>
        <w:rPr>
          <w:rFonts w:ascii="Times New Roman" w:eastAsia="Times New Roman" w:hAnsi="Times New Roman"/>
          <w:sz w:val="28"/>
          <w:szCs w:val="28"/>
          <w:lang w:eastAsia="ru-RU"/>
        </w:rPr>
      </w:pPr>
      <w:r w:rsidRPr="00EE067F">
        <w:rPr>
          <w:rFonts w:ascii="Times New Roman" w:hAnsi="Times New Roman" w:cs="Times New Roman"/>
          <w:b w:val="0"/>
          <w:sz w:val="24"/>
          <w:szCs w:val="24"/>
        </w:rPr>
        <w:t xml:space="preserve">В </w:t>
      </w:r>
      <w:r w:rsidRPr="00EE067F">
        <w:rPr>
          <w:rStyle w:val="a5"/>
          <w:rFonts w:ascii="Times New Roman" w:hAnsi="Times New Roman" w:cs="Times New Roman"/>
          <w:sz w:val="24"/>
          <w:szCs w:val="24"/>
        </w:rPr>
        <w:t xml:space="preserve">ЗАКЛЮЧЕНИЕ </w:t>
      </w:r>
      <w:r w:rsidR="00657C5B">
        <w:rPr>
          <w:rStyle w:val="a5"/>
          <w:rFonts w:ascii="Times New Roman" w:hAnsi="Times New Roman" w:cs="Times New Roman"/>
          <w:sz w:val="24"/>
          <w:szCs w:val="24"/>
        </w:rPr>
        <w:t xml:space="preserve">хотелось бы напомнить главную цель развития образования нашей страны: </w:t>
      </w:r>
      <w:r w:rsidR="00657C5B" w:rsidRPr="00F6456E">
        <w:rPr>
          <w:rFonts w:ascii="Times New Roman" w:eastAsia="Times New Roman" w:hAnsi="Times New Roman"/>
          <w:sz w:val="28"/>
          <w:szCs w:val="28"/>
          <w:lang w:eastAsia="ru-RU"/>
        </w:rPr>
        <w:t>Повышение конкурентоспособности образования, развитие человеческого капитала путем обеспечения доступности качественного образования для устойчив</w:t>
      </w:r>
      <w:r w:rsidR="00657C5B" w:rsidRPr="00F6456E">
        <w:rPr>
          <w:rFonts w:ascii="Times New Roman" w:eastAsia="Times New Roman" w:hAnsi="Times New Roman"/>
          <w:sz w:val="28"/>
          <w:szCs w:val="28"/>
          <w:lang w:eastAsia="ru-RU"/>
        </w:rPr>
        <w:t>о</w:t>
      </w:r>
      <w:r w:rsidR="00657C5B">
        <w:rPr>
          <w:rFonts w:ascii="Times New Roman" w:eastAsia="Times New Roman" w:hAnsi="Times New Roman"/>
          <w:sz w:val="28"/>
          <w:szCs w:val="28"/>
          <w:lang w:eastAsia="ru-RU"/>
        </w:rPr>
        <w:t xml:space="preserve">го роста экономики. </w:t>
      </w:r>
    </w:p>
    <w:p w:rsidR="00A50D8A" w:rsidRPr="00657C5B" w:rsidRDefault="00A50D8A" w:rsidP="00657C5B">
      <w:pPr>
        <w:spacing w:after="0" w:line="240" w:lineRule="auto"/>
        <w:ind w:firstLine="567"/>
        <w:jc w:val="both"/>
        <w:rPr>
          <w:rFonts w:ascii="Times New Roman" w:eastAsia="Times New Roman" w:hAnsi="Times New Roman"/>
          <w:sz w:val="28"/>
          <w:szCs w:val="28"/>
          <w:lang w:eastAsia="ru-RU"/>
        </w:rPr>
      </w:pPr>
      <w:bookmarkStart w:id="1" w:name="_GoBack"/>
      <w:bookmarkEnd w:id="1"/>
      <w:r w:rsidRPr="00EE067F">
        <w:rPr>
          <w:rFonts w:ascii="Times New Roman" w:hAnsi="Times New Roman" w:cs="Times New Roman"/>
          <w:b w:val="0"/>
          <w:sz w:val="24"/>
          <w:szCs w:val="24"/>
        </w:rPr>
        <w:t>Современный педагог должен не только обладать знаниями в области информационных и телекоммуникационных технологий, что входит в содержание курсов информатики, изучаемых в педагогических вузах, но и быть специалистом по применению новых технологий в своей профессиональной деятельности.</w:t>
      </w:r>
    </w:p>
    <w:sectPr w:rsidR="00A50D8A" w:rsidRPr="00657C5B" w:rsidSect="00D43F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CC"/>
    <w:family w:val="script"/>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7042"/>
    <w:multiLevelType w:val="hybridMultilevel"/>
    <w:tmpl w:val="A9AA6290"/>
    <w:lvl w:ilvl="0" w:tplc="5CF81F9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873"/>
        </w:tabs>
        <w:ind w:left="873" w:hanging="360"/>
      </w:pPr>
    </w:lvl>
    <w:lvl w:ilvl="2" w:tplc="0419001B" w:tentative="1">
      <w:start w:val="1"/>
      <w:numFmt w:val="lowerRoman"/>
      <w:lvlText w:val="%3."/>
      <w:lvlJc w:val="right"/>
      <w:pPr>
        <w:tabs>
          <w:tab w:val="num" w:pos="1593"/>
        </w:tabs>
        <w:ind w:left="1593" w:hanging="180"/>
      </w:pPr>
    </w:lvl>
    <w:lvl w:ilvl="3" w:tplc="0419000F" w:tentative="1">
      <w:start w:val="1"/>
      <w:numFmt w:val="decimal"/>
      <w:lvlText w:val="%4."/>
      <w:lvlJc w:val="left"/>
      <w:pPr>
        <w:tabs>
          <w:tab w:val="num" w:pos="2313"/>
        </w:tabs>
        <w:ind w:left="2313" w:hanging="360"/>
      </w:pPr>
    </w:lvl>
    <w:lvl w:ilvl="4" w:tplc="04190019" w:tentative="1">
      <w:start w:val="1"/>
      <w:numFmt w:val="lowerLetter"/>
      <w:lvlText w:val="%5."/>
      <w:lvlJc w:val="left"/>
      <w:pPr>
        <w:tabs>
          <w:tab w:val="num" w:pos="3033"/>
        </w:tabs>
        <w:ind w:left="3033" w:hanging="360"/>
      </w:pPr>
    </w:lvl>
    <w:lvl w:ilvl="5" w:tplc="0419001B" w:tentative="1">
      <w:start w:val="1"/>
      <w:numFmt w:val="lowerRoman"/>
      <w:lvlText w:val="%6."/>
      <w:lvlJc w:val="right"/>
      <w:pPr>
        <w:tabs>
          <w:tab w:val="num" w:pos="3753"/>
        </w:tabs>
        <w:ind w:left="3753" w:hanging="180"/>
      </w:pPr>
    </w:lvl>
    <w:lvl w:ilvl="6" w:tplc="0419000F" w:tentative="1">
      <w:start w:val="1"/>
      <w:numFmt w:val="decimal"/>
      <w:lvlText w:val="%7."/>
      <w:lvlJc w:val="left"/>
      <w:pPr>
        <w:tabs>
          <w:tab w:val="num" w:pos="4473"/>
        </w:tabs>
        <w:ind w:left="4473" w:hanging="360"/>
      </w:pPr>
    </w:lvl>
    <w:lvl w:ilvl="7" w:tplc="04190019" w:tentative="1">
      <w:start w:val="1"/>
      <w:numFmt w:val="lowerLetter"/>
      <w:lvlText w:val="%8."/>
      <w:lvlJc w:val="left"/>
      <w:pPr>
        <w:tabs>
          <w:tab w:val="num" w:pos="5193"/>
        </w:tabs>
        <w:ind w:left="5193" w:hanging="360"/>
      </w:pPr>
    </w:lvl>
    <w:lvl w:ilvl="8" w:tplc="0419001B" w:tentative="1">
      <w:start w:val="1"/>
      <w:numFmt w:val="lowerRoman"/>
      <w:lvlText w:val="%9."/>
      <w:lvlJc w:val="right"/>
      <w:pPr>
        <w:tabs>
          <w:tab w:val="num" w:pos="5913"/>
        </w:tabs>
        <w:ind w:left="5913" w:hanging="180"/>
      </w:pPr>
    </w:lvl>
  </w:abstractNum>
  <w:abstractNum w:abstractNumId="1">
    <w:nsid w:val="09202E7C"/>
    <w:multiLevelType w:val="hybridMultilevel"/>
    <w:tmpl w:val="2C645C6A"/>
    <w:lvl w:ilvl="0" w:tplc="D9448538">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B172FD0"/>
    <w:multiLevelType w:val="multilevel"/>
    <w:tmpl w:val="DD8C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A62CC7"/>
    <w:multiLevelType w:val="hybridMultilevel"/>
    <w:tmpl w:val="45F64842"/>
    <w:lvl w:ilvl="0" w:tplc="5184BA64">
      <w:start w:val="1"/>
      <w:numFmt w:val="decimal"/>
      <w:lvlText w:val="%1)"/>
      <w:lvlJc w:val="left"/>
      <w:pPr>
        <w:tabs>
          <w:tab w:val="num" w:pos="1095"/>
        </w:tabs>
        <w:ind w:left="1095" w:hanging="1095"/>
      </w:pPr>
      <w:rPr>
        <w:rFonts w:hint="default"/>
        <w:color w:val="00000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15E812B5"/>
    <w:multiLevelType w:val="hybridMultilevel"/>
    <w:tmpl w:val="BADC36C6"/>
    <w:lvl w:ilvl="0" w:tplc="2E1444F8">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nsid w:val="18EE0738"/>
    <w:multiLevelType w:val="hybridMultilevel"/>
    <w:tmpl w:val="5DF268E4"/>
    <w:lvl w:ilvl="0" w:tplc="DC402B88">
      <w:start w:val="5"/>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870"/>
        </w:tabs>
        <w:ind w:left="870" w:hanging="360"/>
      </w:pPr>
      <w:rPr>
        <w:rFonts w:ascii="Courier New" w:hAnsi="Courier New" w:hint="default"/>
      </w:rPr>
    </w:lvl>
    <w:lvl w:ilvl="2" w:tplc="04190005" w:tentative="1">
      <w:start w:val="1"/>
      <w:numFmt w:val="bullet"/>
      <w:lvlText w:val=""/>
      <w:lvlJc w:val="left"/>
      <w:pPr>
        <w:tabs>
          <w:tab w:val="num" w:pos="1590"/>
        </w:tabs>
        <w:ind w:left="1590" w:hanging="360"/>
      </w:pPr>
      <w:rPr>
        <w:rFonts w:ascii="Wingdings" w:hAnsi="Wingdings" w:hint="default"/>
      </w:rPr>
    </w:lvl>
    <w:lvl w:ilvl="3" w:tplc="04190001" w:tentative="1">
      <w:start w:val="1"/>
      <w:numFmt w:val="bullet"/>
      <w:lvlText w:val=""/>
      <w:lvlJc w:val="left"/>
      <w:pPr>
        <w:tabs>
          <w:tab w:val="num" w:pos="2310"/>
        </w:tabs>
        <w:ind w:left="2310" w:hanging="360"/>
      </w:pPr>
      <w:rPr>
        <w:rFonts w:ascii="Symbol" w:hAnsi="Symbol" w:hint="default"/>
      </w:rPr>
    </w:lvl>
    <w:lvl w:ilvl="4" w:tplc="04190003" w:tentative="1">
      <w:start w:val="1"/>
      <w:numFmt w:val="bullet"/>
      <w:lvlText w:val="o"/>
      <w:lvlJc w:val="left"/>
      <w:pPr>
        <w:tabs>
          <w:tab w:val="num" w:pos="3030"/>
        </w:tabs>
        <w:ind w:left="3030" w:hanging="360"/>
      </w:pPr>
      <w:rPr>
        <w:rFonts w:ascii="Courier New" w:hAnsi="Courier New" w:hint="default"/>
      </w:rPr>
    </w:lvl>
    <w:lvl w:ilvl="5" w:tplc="04190005" w:tentative="1">
      <w:start w:val="1"/>
      <w:numFmt w:val="bullet"/>
      <w:lvlText w:val=""/>
      <w:lvlJc w:val="left"/>
      <w:pPr>
        <w:tabs>
          <w:tab w:val="num" w:pos="3750"/>
        </w:tabs>
        <w:ind w:left="3750" w:hanging="360"/>
      </w:pPr>
      <w:rPr>
        <w:rFonts w:ascii="Wingdings" w:hAnsi="Wingdings" w:hint="default"/>
      </w:rPr>
    </w:lvl>
    <w:lvl w:ilvl="6" w:tplc="04190001" w:tentative="1">
      <w:start w:val="1"/>
      <w:numFmt w:val="bullet"/>
      <w:lvlText w:val=""/>
      <w:lvlJc w:val="left"/>
      <w:pPr>
        <w:tabs>
          <w:tab w:val="num" w:pos="4470"/>
        </w:tabs>
        <w:ind w:left="4470" w:hanging="360"/>
      </w:pPr>
      <w:rPr>
        <w:rFonts w:ascii="Symbol" w:hAnsi="Symbol" w:hint="default"/>
      </w:rPr>
    </w:lvl>
    <w:lvl w:ilvl="7" w:tplc="04190003" w:tentative="1">
      <w:start w:val="1"/>
      <w:numFmt w:val="bullet"/>
      <w:lvlText w:val="o"/>
      <w:lvlJc w:val="left"/>
      <w:pPr>
        <w:tabs>
          <w:tab w:val="num" w:pos="5190"/>
        </w:tabs>
        <w:ind w:left="5190" w:hanging="360"/>
      </w:pPr>
      <w:rPr>
        <w:rFonts w:ascii="Courier New" w:hAnsi="Courier New" w:hint="default"/>
      </w:rPr>
    </w:lvl>
    <w:lvl w:ilvl="8" w:tplc="04190005" w:tentative="1">
      <w:start w:val="1"/>
      <w:numFmt w:val="bullet"/>
      <w:lvlText w:val=""/>
      <w:lvlJc w:val="left"/>
      <w:pPr>
        <w:tabs>
          <w:tab w:val="num" w:pos="5910"/>
        </w:tabs>
        <w:ind w:left="5910" w:hanging="360"/>
      </w:pPr>
      <w:rPr>
        <w:rFonts w:ascii="Wingdings" w:hAnsi="Wingdings" w:hint="default"/>
      </w:rPr>
    </w:lvl>
  </w:abstractNum>
  <w:abstractNum w:abstractNumId="6">
    <w:nsid w:val="1ABB1F2B"/>
    <w:multiLevelType w:val="hybridMultilevel"/>
    <w:tmpl w:val="E7E00700"/>
    <w:lvl w:ilvl="0" w:tplc="9992ED74">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C9C35AF"/>
    <w:multiLevelType w:val="singleLevel"/>
    <w:tmpl w:val="7B944030"/>
    <w:lvl w:ilvl="0">
      <w:start w:val="1"/>
      <w:numFmt w:val="bullet"/>
      <w:lvlText w:val=""/>
      <w:lvlJc w:val="left"/>
      <w:pPr>
        <w:tabs>
          <w:tab w:val="num" w:pos="360"/>
        </w:tabs>
        <w:ind w:left="360" w:hanging="360"/>
      </w:pPr>
      <w:rPr>
        <w:rFonts w:ascii="Symbol" w:hAnsi="Symbol" w:hint="default"/>
      </w:rPr>
    </w:lvl>
  </w:abstractNum>
  <w:abstractNum w:abstractNumId="8">
    <w:nsid w:val="33CB3FBB"/>
    <w:multiLevelType w:val="multilevel"/>
    <w:tmpl w:val="72324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E15629"/>
    <w:multiLevelType w:val="multilevel"/>
    <w:tmpl w:val="7062E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324F89"/>
    <w:multiLevelType w:val="multilevel"/>
    <w:tmpl w:val="11A44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157C0C"/>
    <w:multiLevelType w:val="singleLevel"/>
    <w:tmpl w:val="7B944030"/>
    <w:lvl w:ilvl="0">
      <w:start w:val="1"/>
      <w:numFmt w:val="bullet"/>
      <w:lvlText w:val=""/>
      <w:lvlJc w:val="left"/>
      <w:pPr>
        <w:tabs>
          <w:tab w:val="num" w:pos="360"/>
        </w:tabs>
        <w:ind w:left="360" w:hanging="360"/>
      </w:pPr>
      <w:rPr>
        <w:rFonts w:ascii="Symbol" w:hAnsi="Symbol" w:hint="default"/>
      </w:rPr>
    </w:lvl>
  </w:abstractNum>
  <w:abstractNum w:abstractNumId="12">
    <w:nsid w:val="47AC580B"/>
    <w:multiLevelType w:val="hybridMultilevel"/>
    <w:tmpl w:val="AF444160"/>
    <w:lvl w:ilvl="0" w:tplc="34261628">
      <w:start w:val="1"/>
      <w:numFmt w:val="upperRoman"/>
      <w:lvlText w:val="%1 - "/>
      <w:lvlJc w:val="left"/>
      <w:pPr>
        <w:tabs>
          <w:tab w:val="num" w:pos="1287"/>
        </w:tabs>
        <w:ind w:left="927" w:hanging="360"/>
      </w:pPr>
      <w:rPr>
        <w:rFonts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3">
    <w:nsid w:val="52DC08D2"/>
    <w:multiLevelType w:val="hybridMultilevel"/>
    <w:tmpl w:val="71AE9CC4"/>
    <w:lvl w:ilvl="0" w:tplc="9CCA9602">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4">
    <w:nsid w:val="58BD0595"/>
    <w:multiLevelType w:val="hybridMultilevel"/>
    <w:tmpl w:val="C9FECCAE"/>
    <w:lvl w:ilvl="0" w:tplc="DC402B88">
      <w:start w:val="5"/>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870"/>
        </w:tabs>
        <w:ind w:left="870" w:hanging="360"/>
      </w:pPr>
      <w:rPr>
        <w:rFonts w:ascii="Courier New" w:hAnsi="Courier New" w:hint="default"/>
      </w:rPr>
    </w:lvl>
    <w:lvl w:ilvl="2" w:tplc="04190005" w:tentative="1">
      <w:start w:val="1"/>
      <w:numFmt w:val="bullet"/>
      <w:lvlText w:val=""/>
      <w:lvlJc w:val="left"/>
      <w:pPr>
        <w:tabs>
          <w:tab w:val="num" w:pos="1590"/>
        </w:tabs>
        <w:ind w:left="1590" w:hanging="360"/>
      </w:pPr>
      <w:rPr>
        <w:rFonts w:ascii="Wingdings" w:hAnsi="Wingdings" w:hint="default"/>
      </w:rPr>
    </w:lvl>
    <w:lvl w:ilvl="3" w:tplc="04190001" w:tentative="1">
      <w:start w:val="1"/>
      <w:numFmt w:val="bullet"/>
      <w:lvlText w:val=""/>
      <w:lvlJc w:val="left"/>
      <w:pPr>
        <w:tabs>
          <w:tab w:val="num" w:pos="2310"/>
        </w:tabs>
        <w:ind w:left="2310" w:hanging="360"/>
      </w:pPr>
      <w:rPr>
        <w:rFonts w:ascii="Symbol" w:hAnsi="Symbol" w:hint="default"/>
      </w:rPr>
    </w:lvl>
    <w:lvl w:ilvl="4" w:tplc="04190003" w:tentative="1">
      <w:start w:val="1"/>
      <w:numFmt w:val="bullet"/>
      <w:lvlText w:val="o"/>
      <w:lvlJc w:val="left"/>
      <w:pPr>
        <w:tabs>
          <w:tab w:val="num" w:pos="3030"/>
        </w:tabs>
        <w:ind w:left="3030" w:hanging="360"/>
      </w:pPr>
      <w:rPr>
        <w:rFonts w:ascii="Courier New" w:hAnsi="Courier New" w:hint="default"/>
      </w:rPr>
    </w:lvl>
    <w:lvl w:ilvl="5" w:tplc="04190005" w:tentative="1">
      <w:start w:val="1"/>
      <w:numFmt w:val="bullet"/>
      <w:lvlText w:val=""/>
      <w:lvlJc w:val="left"/>
      <w:pPr>
        <w:tabs>
          <w:tab w:val="num" w:pos="3750"/>
        </w:tabs>
        <w:ind w:left="3750" w:hanging="360"/>
      </w:pPr>
      <w:rPr>
        <w:rFonts w:ascii="Wingdings" w:hAnsi="Wingdings" w:hint="default"/>
      </w:rPr>
    </w:lvl>
    <w:lvl w:ilvl="6" w:tplc="04190001" w:tentative="1">
      <w:start w:val="1"/>
      <w:numFmt w:val="bullet"/>
      <w:lvlText w:val=""/>
      <w:lvlJc w:val="left"/>
      <w:pPr>
        <w:tabs>
          <w:tab w:val="num" w:pos="4470"/>
        </w:tabs>
        <w:ind w:left="4470" w:hanging="360"/>
      </w:pPr>
      <w:rPr>
        <w:rFonts w:ascii="Symbol" w:hAnsi="Symbol" w:hint="default"/>
      </w:rPr>
    </w:lvl>
    <w:lvl w:ilvl="7" w:tplc="04190003" w:tentative="1">
      <w:start w:val="1"/>
      <w:numFmt w:val="bullet"/>
      <w:lvlText w:val="o"/>
      <w:lvlJc w:val="left"/>
      <w:pPr>
        <w:tabs>
          <w:tab w:val="num" w:pos="5190"/>
        </w:tabs>
        <w:ind w:left="5190" w:hanging="360"/>
      </w:pPr>
      <w:rPr>
        <w:rFonts w:ascii="Courier New" w:hAnsi="Courier New" w:hint="default"/>
      </w:rPr>
    </w:lvl>
    <w:lvl w:ilvl="8" w:tplc="04190005" w:tentative="1">
      <w:start w:val="1"/>
      <w:numFmt w:val="bullet"/>
      <w:lvlText w:val=""/>
      <w:lvlJc w:val="left"/>
      <w:pPr>
        <w:tabs>
          <w:tab w:val="num" w:pos="5910"/>
        </w:tabs>
        <w:ind w:left="5910" w:hanging="360"/>
      </w:pPr>
      <w:rPr>
        <w:rFonts w:ascii="Wingdings" w:hAnsi="Wingdings" w:hint="default"/>
      </w:rPr>
    </w:lvl>
  </w:abstractNum>
  <w:abstractNum w:abstractNumId="15">
    <w:nsid w:val="60CE073C"/>
    <w:multiLevelType w:val="hybridMultilevel"/>
    <w:tmpl w:val="4538F186"/>
    <w:lvl w:ilvl="0" w:tplc="3E1ADBB2">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873"/>
        </w:tabs>
        <w:ind w:left="873" w:hanging="360"/>
      </w:pPr>
      <w:rPr>
        <w:rFonts w:ascii="Courier New" w:hAnsi="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16">
    <w:nsid w:val="6B770AF1"/>
    <w:multiLevelType w:val="multilevel"/>
    <w:tmpl w:val="CB481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006194"/>
    <w:multiLevelType w:val="hybridMultilevel"/>
    <w:tmpl w:val="4A120C7E"/>
    <w:lvl w:ilvl="0" w:tplc="DC402B88">
      <w:start w:val="5"/>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870"/>
        </w:tabs>
        <w:ind w:left="870" w:hanging="360"/>
      </w:pPr>
      <w:rPr>
        <w:rFonts w:ascii="Courier New" w:hAnsi="Courier New" w:hint="default"/>
      </w:rPr>
    </w:lvl>
    <w:lvl w:ilvl="2" w:tplc="04190005" w:tentative="1">
      <w:start w:val="1"/>
      <w:numFmt w:val="bullet"/>
      <w:lvlText w:val=""/>
      <w:lvlJc w:val="left"/>
      <w:pPr>
        <w:tabs>
          <w:tab w:val="num" w:pos="1590"/>
        </w:tabs>
        <w:ind w:left="1590" w:hanging="360"/>
      </w:pPr>
      <w:rPr>
        <w:rFonts w:ascii="Wingdings" w:hAnsi="Wingdings" w:hint="default"/>
      </w:rPr>
    </w:lvl>
    <w:lvl w:ilvl="3" w:tplc="04190001" w:tentative="1">
      <w:start w:val="1"/>
      <w:numFmt w:val="bullet"/>
      <w:lvlText w:val=""/>
      <w:lvlJc w:val="left"/>
      <w:pPr>
        <w:tabs>
          <w:tab w:val="num" w:pos="2310"/>
        </w:tabs>
        <w:ind w:left="2310" w:hanging="360"/>
      </w:pPr>
      <w:rPr>
        <w:rFonts w:ascii="Symbol" w:hAnsi="Symbol" w:hint="default"/>
      </w:rPr>
    </w:lvl>
    <w:lvl w:ilvl="4" w:tplc="04190003" w:tentative="1">
      <w:start w:val="1"/>
      <w:numFmt w:val="bullet"/>
      <w:lvlText w:val="o"/>
      <w:lvlJc w:val="left"/>
      <w:pPr>
        <w:tabs>
          <w:tab w:val="num" w:pos="3030"/>
        </w:tabs>
        <w:ind w:left="3030" w:hanging="360"/>
      </w:pPr>
      <w:rPr>
        <w:rFonts w:ascii="Courier New" w:hAnsi="Courier New" w:hint="default"/>
      </w:rPr>
    </w:lvl>
    <w:lvl w:ilvl="5" w:tplc="04190005" w:tentative="1">
      <w:start w:val="1"/>
      <w:numFmt w:val="bullet"/>
      <w:lvlText w:val=""/>
      <w:lvlJc w:val="left"/>
      <w:pPr>
        <w:tabs>
          <w:tab w:val="num" w:pos="3750"/>
        </w:tabs>
        <w:ind w:left="3750" w:hanging="360"/>
      </w:pPr>
      <w:rPr>
        <w:rFonts w:ascii="Wingdings" w:hAnsi="Wingdings" w:hint="default"/>
      </w:rPr>
    </w:lvl>
    <w:lvl w:ilvl="6" w:tplc="04190001" w:tentative="1">
      <w:start w:val="1"/>
      <w:numFmt w:val="bullet"/>
      <w:lvlText w:val=""/>
      <w:lvlJc w:val="left"/>
      <w:pPr>
        <w:tabs>
          <w:tab w:val="num" w:pos="4470"/>
        </w:tabs>
        <w:ind w:left="4470" w:hanging="360"/>
      </w:pPr>
      <w:rPr>
        <w:rFonts w:ascii="Symbol" w:hAnsi="Symbol" w:hint="default"/>
      </w:rPr>
    </w:lvl>
    <w:lvl w:ilvl="7" w:tplc="04190003" w:tentative="1">
      <w:start w:val="1"/>
      <w:numFmt w:val="bullet"/>
      <w:lvlText w:val="o"/>
      <w:lvlJc w:val="left"/>
      <w:pPr>
        <w:tabs>
          <w:tab w:val="num" w:pos="5190"/>
        </w:tabs>
        <w:ind w:left="5190" w:hanging="360"/>
      </w:pPr>
      <w:rPr>
        <w:rFonts w:ascii="Courier New" w:hAnsi="Courier New" w:hint="default"/>
      </w:rPr>
    </w:lvl>
    <w:lvl w:ilvl="8" w:tplc="04190005" w:tentative="1">
      <w:start w:val="1"/>
      <w:numFmt w:val="bullet"/>
      <w:lvlText w:val=""/>
      <w:lvlJc w:val="left"/>
      <w:pPr>
        <w:tabs>
          <w:tab w:val="num" w:pos="5910"/>
        </w:tabs>
        <w:ind w:left="5910" w:hanging="360"/>
      </w:pPr>
      <w:rPr>
        <w:rFonts w:ascii="Wingdings" w:hAnsi="Wingdings" w:hint="default"/>
      </w:rPr>
    </w:lvl>
  </w:abstractNum>
  <w:abstractNum w:abstractNumId="18">
    <w:nsid w:val="72480E93"/>
    <w:multiLevelType w:val="hybridMultilevel"/>
    <w:tmpl w:val="EE0CF42C"/>
    <w:lvl w:ilvl="0" w:tplc="3E1ADBB2">
      <w:start w:val="1"/>
      <w:numFmt w:val="bullet"/>
      <w:lvlText w:val="–"/>
      <w:lvlJc w:val="left"/>
      <w:pPr>
        <w:tabs>
          <w:tab w:val="num" w:pos="1260"/>
        </w:tabs>
        <w:ind w:left="1260" w:hanging="360"/>
      </w:pPr>
      <w:rPr>
        <w:rFonts w:ascii="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nsid w:val="72EE7050"/>
    <w:multiLevelType w:val="multilevel"/>
    <w:tmpl w:val="07803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C494A1F"/>
    <w:multiLevelType w:val="multilevel"/>
    <w:tmpl w:val="AD2AC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C7F598E"/>
    <w:multiLevelType w:val="hybridMultilevel"/>
    <w:tmpl w:val="4E1A9B58"/>
    <w:lvl w:ilvl="0" w:tplc="0F38523C">
      <w:start w:val="1"/>
      <w:numFmt w:val="decimal"/>
      <w:lvlText w:val="%1)"/>
      <w:lvlJc w:val="left"/>
      <w:pPr>
        <w:tabs>
          <w:tab w:val="num" w:pos="1572"/>
        </w:tabs>
        <w:ind w:left="1572" w:hanging="100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2">
    <w:nsid w:val="7C842A5D"/>
    <w:multiLevelType w:val="multilevel"/>
    <w:tmpl w:val="F7089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0"/>
  </w:num>
  <w:num w:numId="3">
    <w:abstractNumId w:val="2"/>
  </w:num>
  <w:num w:numId="4">
    <w:abstractNumId w:val="16"/>
  </w:num>
  <w:num w:numId="5">
    <w:abstractNumId w:val="22"/>
  </w:num>
  <w:num w:numId="6">
    <w:abstractNumId w:val="9"/>
  </w:num>
  <w:num w:numId="7">
    <w:abstractNumId w:val="19"/>
  </w:num>
  <w:num w:numId="8">
    <w:abstractNumId w:val="10"/>
  </w:num>
  <w:num w:numId="9">
    <w:abstractNumId w:val="17"/>
  </w:num>
  <w:num w:numId="10">
    <w:abstractNumId w:val="13"/>
  </w:num>
  <w:num w:numId="11">
    <w:abstractNumId w:val="0"/>
  </w:num>
  <w:num w:numId="12">
    <w:abstractNumId w:val="1"/>
  </w:num>
  <w:num w:numId="13">
    <w:abstractNumId w:val="5"/>
  </w:num>
  <w:num w:numId="14">
    <w:abstractNumId w:val="21"/>
  </w:num>
  <w:num w:numId="15">
    <w:abstractNumId w:val="3"/>
  </w:num>
  <w:num w:numId="16">
    <w:abstractNumId w:val="15"/>
  </w:num>
  <w:num w:numId="17">
    <w:abstractNumId w:val="11"/>
  </w:num>
  <w:num w:numId="18">
    <w:abstractNumId w:val="7"/>
  </w:num>
  <w:num w:numId="19">
    <w:abstractNumId w:val="6"/>
  </w:num>
  <w:num w:numId="20">
    <w:abstractNumId w:val="14"/>
  </w:num>
  <w:num w:numId="21">
    <w:abstractNumId w:val="18"/>
  </w:num>
  <w:num w:numId="22">
    <w:abstractNumId w:val="12"/>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2"/>
  </w:compat>
  <w:rsids>
    <w:rsidRoot w:val="00CC07D7"/>
    <w:rsid w:val="0009746A"/>
    <w:rsid w:val="000C6286"/>
    <w:rsid w:val="00146704"/>
    <w:rsid w:val="00162714"/>
    <w:rsid w:val="001B46FC"/>
    <w:rsid w:val="00205A43"/>
    <w:rsid w:val="00224BA8"/>
    <w:rsid w:val="00251172"/>
    <w:rsid w:val="00261757"/>
    <w:rsid w:val="00287DE4"/>
    <w:rsid w:val="00292318"/>
    <w:rsid w:val="002F0069"/>
    <w:rsid w:val="003B3ADF"/>
    <w:rsid w:val="004D31B6"/>
    <w:rsid w:val="0051214D"/>
    <w:rsid w:val="00526033"/>
    <w:rsid w:val="00533CFD"/>
    <w:rsid w:val="005B6796"/>
    <w:rsid w:val="005E0157"/>
    <w:rsid w:val="00624DB8"/>
    <w:rsid w:val="00657C5B"/>
    <w:rsid w:val="007165B1"/>
    <w:rsid w:val="00794785"/>
    <w:rsid w:val="007F4404"/>
    <w:rsid w:val="0080791B"/>
    <w:rsid w:val="00890D74"/>
    <w:rsid w:val="00926C84"/>
    <w:rsid w:val="00942A1A"/>
    <w:rsid w:val="009643E2"/>
    <w:rsid w:val="009645F3"/>
    <w:rsid w:val="00A23812"/>
    <w:rsid w:val="00A4003A"/>
    <w:rsid w:val="00A50D8A"/>
    <w:rsid w:val="00A54834"/>
    <w:rsid w:val="00AD63CC"/>
    <w:rsid w:val="00B2684F"/>
    <w:rsid w:val="00B26B68"/>
    <w:rsid w:val="00BA6F54"/>
    <w:rsid w:val="00BA7CE2"/>
    <w:rsid w:val="00BF0B71"/>
    <w:rsid w:val="00C32412"/>
    <w:rsid w:val="00C743C0"/>
    <w:rsid w:val="00CC07D7"/>
    <w:rsid w:val="00CE0FBF"/>
    <w:rsid w:val="00D01CC8"/>
    <w:rsid w:val="00D43FDE"/>
    <w:rsid w:val="00D54C46"/>
    <w:rsid w:val="00E46ABD"/>
    <w:rsid w:val="00E86DB8"/>
    <w:rsid w:val="00EE067F"/>
    <w:rsid w:val="00F56EEB"/>
    <w:rsid w:val="00FB592D"/>
    <w:rsid w:val="00FE4AD7"/>
    <w:rsid w:val="00FF1E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onotype Corsiva" w:eastAsiaTheme="minorHAnsi" w:hAnsi="Monotype Corsiva" w:cstheme="minorBidi"/>
        <w:b/>
        <w:sz w:val="144"/>
        <w:szCs w:val="180"/>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FDE"/>
  </w:style>
  <w:style w:type="paragraph" w:styleId="1">
    <w:name w:val="heading 1"/>
    <w:basedOn w:val="a"/>
    <w:next w:val="a"/>
    <w:link w:val="10"/>
    <w:uiPriority w:val="9"/>
    <w:qFormat/>
    <w:rsid w:val="00E86DB8"/>
    <w:pPr>
      <w:keepNext/>
      <w:keepLines/>
      <w:spacing w:before="480" w:after="0"/>
      <w:outlineLvl w:val="0"/>
    </w:pPr>
    <w:rPr>
      <w:rFonts w:asciiTheme="majorHAnsi" w:eastAsiaTheme="majorEastAsia" w:hAnsiTheme="majorHAnsi" w:cstheme="majorBidi"/>
      <w:b w:val="0"/>
      <w:bCs/>
      <w:color w:val="365F91" w:themeColor="accent1" w:themeShade="BF"/>
      <w:sz w:val="28"/>
      <w:szCs w:val="28"/>
    </w:rPr>
  </w:style>
  <w:style w:type="paragraph" w:styleId="2">
    <w:name w:val="heading 2"/>
    <w:basedOn w:val="a"/>
    <w:link w:val="20"/>
    <w:uiPriority w:val="9"/>
    <w:qFormat/>
    <w:rsid w:val="00A50D8A"/>
    <w:pPr>
      <w:spacing w:before="100" w:beforeAutospacing="1" w:after="100" w:afterAutospacing="1" w:line="240" w:lineRule="auto"/>
      <w:outlineLvl w:val="1"/>
    </w:pPr>
    <w:rPr>
      <w:rFonts w:ascii="Times New Roman" w:eastAsia="Times New Roman" w:hAnsi="Times New Roman" w:cs="Times New Roman"/>
      <w:bCs/>
      <w:sz w:val="36"/>
      <w:szCs w:val="36"/>
      <w:lang w:eastAsia="ru-RU"/>
    </w:rPr>
  </w:style>
  <w:style w:type="paragraph" w:styleId="3">
    <w:name w:val="heading 3"/>
    <w:basedOn w:val="a"/>
    <w:link w:val="30"/>
    <w:uiPriority w:val="9"/>
    <w:qFormat/>
    <w:rsid w:val="00A50D8A"/>
    <w:pPr>
      <w:spacing w:before="100" w:beforeAutospacing="1" w:after="100" w:afterAutospacing="1" w:line="240" w:lineRule="auto"/>
      <w:outlineLvl w:val="2"/>
    </w:pPr>
    <w:rPr>
      <w:rFonts w:ascii="Times New Roman" w:eastAsia="Times New Roman" w:hAnsi="Times New Roman" w:cs="Times New Roman"/>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1757"/>
    <w:pPr>
      <w:spacing w:before="100" w:beforeAutospacing="1" w:after="100" w:afterAutospacing="1" w:line="240" w:lineRule="auto"/>
    </w:pPr>
    <w:rPr>
      <w:rFonts w:ascii="Times New Roman" w:eastAsia="Times New Roman" w:hAnsi="Times New Roman" w:cs="Times New Roman"/>
      <w:b w:val="0"/>
      <w:sz w:val="24"/>
      <w:szCs w:val="24"/>
      <w:lang w:eastAsia="ru-RU"/>
    </w:rPr>
  </w:style>
  <w:style w:type="paragraph" w:customStyle="1" w:styleId="style7">
    <w:name w:val="style7"/>
    <w:basedOn w:val="a"/>
    <w:rsid w:val="00146704"/>
    <w:pPr>
      <w:spacing w:before="100" w:beforeAutospacing="1" w:after="100" w:afterAutospacing="1" w:line="240" w:lineRule="auto"/>
    </w:pPr>
    <w:rPr>
      <w:rFonts w:ascii="Times New Roman" w:eastAsia="Times New Roman" w:hAnsi="Times New Roman" w:cs="Times New Roman"/>
      <w:b w:val="0"/>
      <w:sz w:val="24"/>
      <w:szCs w:val="24"/>
      <w:lang w:eastAsia="ru-RU"/>
    </w:rPr>
  </w:style>
  <w:style w:type="character" w:styleId="a4">
    <w:name w:val="Emphasis"/>
    <w:basedOn w:val="a0"/>
    <w:uiPriority w:val="20"/>
    <w:qFormat/>
    <w:rsid w:val="00146704"/>
    <w:rPr>
      <w:i/>
      <w:iCs/>
    </w:rPr>
  </w:style>
  <w:style w:type="character" w:styleId="a5">
    <w:name w:val="Strong"/>
    <w:basedOn w:val="a0"/>
    <w:uiPriority w:val="22"/>
    <w:qFormat/>
    <w:rsid w:val="00146704"/>
    <w:rPr>
      <w:b w:val="0"/>
      <w:bCs/>
    </w:rPr>
  </w:style>
  <w:style w:type="character" w:styleId="a6">
    <w:name w:val="Hyperlink"/>
    <w:basedOn w:val="a0"/>
    <w:uiPriority w:val="99"/>
    <w:unhideWhenUsed/>
    <w:rsid w:val="00251172"/>
    <w:rPr>
      <w:color w:val="0000FF"/>
      <w:u w:val="single"/>
    </w:rPr>
  </w:style>
  <w:style w:type="character" w:customStyle="1" w:styleId="20">
    <w:name w:val="Заголовок 2 Знак"/>
    <w:basedOn w:val="a0"/>
    <w:link w:val="2"/>
    <w:uiPriority w:val="9"/>
    <w:rsid w:val="00A50D8A"/>
    <w:rPr>
      <w:rFonts w:ascii="Times New Roman" w:eastAsia="Times New Roman" w:hAnsi="Times New Roman" w:cs="Times New Roman"/>
      <w:bCs/>
      <w:sz w:val="36"/>
      <w:szCs w:val="36"/>
      <w:lang w:eastAsia="ru-RU"/>
    </w:rPr>
  </w:style>
  <w:style w:type="character" w:customStyle="1" w:styleId="30">
    <w:name w:val="Заголовок 3 Знак"/>
    <w:basedOn w:val="a0"/>
    <w:link w:val="3"/>
    <w:uiPriority w:val="9"/>
    <w:rsid w:val="00A50D8A"/>
    <w:rPr>
      <w:rFonts w:ascii="Times New Roman" w:eastAsia="Times New Roman" w:hAnsi="Times New Roman" w:cs="Times New Roman"/>
      <w:bCs/>
      <w:sz w:val="27"/>
      <w:szCs w:val="27"/>
      <w:lang w:eastAsia="ru-RU"/>
    </w:rPr>
  </w:style>
  <w:style w:type="paragraph" w:customStyle="1" w:styleId="style1">
    <w:name w:val="style1"/>
    <w:basedOn w:val="a"/>
    <w:rsid w:val="00A50D8A"/>
    <w:pPr>
      <w:spacing w:before="100" w:beforeAutospacing="1" w:after="100" w:afterAutospacing="1" w:line="240" w:lineRule="auto"/>
    </w:pPr>
    <w:rPr>
      <w:rFonts w:ascii="Times New Roman" w:eastAsia="Times New Roman" w:hAnsi="Times New Roman" w:cs="Times New Roman"/>
      <w:b w:val="0"/>
      <w:sz w:val="24"/>
      <w:szCs w:val="24"/>
      <w:lang w:eastAsia="ru-RU"/>
    </w:rPr>
  </w:style>
  <w:style w:type="paragraph" w:styleId="a7">
    <w:name w:val="Balloon Text"/>
    <w:basedOn w:val="a"/>
    <w:link w:val="a8"/>
    <w:uiPriority w:val="99"/>
    <w:semiHidden/>
    <w:unhideWhenUsed/>
    <w:rsid w:val="00A50D8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50D8A"/>
    <w:rPr>
      <w:rFonts w:ascii="Tahoma" w:hAnsi="Tahoma" w:cs="Tahoma"/>
      <w:sz w:val="16"/>
      <w:szCs w:val="16"/>
    </w:rPr>
  </w:style>
  <w:style w:type="paragraph" w:customStyle="1" w:styleId="epigr">
    <w:name w:val="epigr"/>
    <w:basedOn w:val="a"/>
    <w:rsid w:val="00624DB8"/>
    <w:pPr>
      <w:spacing w:before="100" w:beforeAutospacing="1" w:after="100" w:afterAutospacing="1" w:line="240" w:lineRule="auto"/>
    </w:pPr>
    <w:rPr>
      <w:rFonts w:ascii="Times New Roman" w:eastAsia="Times New Roman" w:hAnsi="Times New Roman" w:cs="Times New Roman"/>
      <w:b w:val="0"/>
      <w:sz w:val="24"/>
      <w:szCs w:val="24"/>
      <w:lang w:eastAsia="ru-RU"/>
    </w:rPr>
  </w:style>
  <w:style w:type="paragraph" w:customStyle="1" w:styleId="ajus">
    <w:name w:val="ajus"/>
    <w:basedOn w:val="a"/>
    <w:rsid w:val="00624DB8"/>
    <w:pPr>
      <w:spacing w:before="100" w:beforeAutospacing="1" w:after="100" w:afterAutospacing="1" w:line="240" w:lineRule="auto"/>
    </w:pPr>
    <w:rPr>
      <w:rFonts w:ascii="Times New Roman" w:eastAsia="Times New Roman" w:hAnsi="Times New Roman" w:cs="Times New Roman"/>
      <w:b w:val="0"/>
      <w:sz w:val="24"/>
      <w:szCs w:val="24"/>
      <w:lang w:eastAsia="ru-RU"/>
    </w:rPr>
  </w:style>
  <w:style w:type="character" w:customStyle="1" w:styleId="10">
    <w:name w:val="Заголовок 1 Знак"/>
    <w:basedOn w:val="a0"/>
    <w:link w:val="1"/>
    <w:uiPriority w:val="9"/>
    <w:rsid w:val="00E86DB8"/>
    <w:rPr>
      <w:rFonts w:asciiTheme="majorHAnsi" w:eastAsiaTheme="majorEastAsia" w:hAnsiTheme="majorHAnsi" w:cstheme="majorBidi"/>
      <w:b w:val="0"/>
      <w:bCs/>
      <w:color w:val="365F91" w:themeColor="accent1" w:themeShade="BF"/>
      <w:sz w:val="28"/>
      <w:szCs w:val="28"/>
    </w:rPr>
  </w:style>
  <w:style w:type="paragraph" w:styleId="a9">
    <w:name w:val="Body Text Indent"/>
    <w:basedOn w:val="a"/>
    <w:link w:val="aa"/>
    <w:rsid w:val="00E86DB8"/>
    <w:pPr>
      <w:spacing w:after="0" w:line="360" w:lineRule="auto"/>
      <w:ind w:left="4680"/>
    </w:pPr>
    <w:rPr>
      <w:rFonts w:ascii="Times New Roman" w:eastAsia="Times New Roman" w:hAnsi="Times New Roman" w:cs="Times New Roman"/>
      <w:b w:val="0"/>
      <w:sz w:val="28"/>
      <w:szCs w:val="24"/>
      <w:lang w:eastAsia="ru-RU"/>
    </w:rPr>
  </w:style>
  <w:style w:type="character" w:customStyle="1" w:styleId="aa">
    <w:name w:val="Основной текст с отступом Знак"/>
    <w:basedOn w:val="a0"/>
    <w:link w:val="a9"/>
    <w:rsid w:val="00E86DB8"/>
    <w:rPr>
      <w:rFonts w:ascii="Times New Roman" w:eastAsia="Times New Roman" w:hAnsi="Times New Roman" w:cs="Times New Roman"/>
      <w:b w:val="0"/>
      <w:sz w:val="28"/>
      <w:szCs w:val="24"/>
      <w:lang w:eastAsia="ru-RU"/>
    </w:rPr>
  </w:style>
  <w:style w:type="paragraph" w:styleId="31">
    <w:name w:val="Body Text Indent 3"/>
    <w:basedOn w:val="a"/>
    <w:link w:val="32"/>
    <w:rsid w:val="00E86DB8"/>
    <w:pPr>
      <w:spacing w:after="0" w:line="240" w:lineRule="auto"/>
      <w:ind w:firstLine="567"/>
      <w:jc w:val="both"/>
    </w:pPr>
    <w:rPr>
      <w:rFonts w:ascii="Times New Roman" w:eastAsia="Times New Roman" w:hAnsi="Times New Roman" w:cs="Times New Roman"/>
      <w:b w:val="0"/>
      <w:sz w:val="24"/>
      <w:szCs w:val="20"/>
      <w:lang w:eastAsia="ru-RU"/>
    </w:rPr>
  </w:style>
  <w:style w:type="character" w:customStyle="1" w:styleId="32">
    <w:name w:val="Основной текст с отступом 3 Знак"/>
    <w:basedOn w:val="a0"/>
    <w:link w:val="31"/>
    <w:rsid w:val="00E86DB8"/>
    <w:rPr>
      <w:rFonts w:ascii="Times New Roman" w:eastAsia="Times New Roman" w:hAnsi="Times New Roman" w:cs="Times New Roman"/>
      <w:b w:val="0"/>
      <w:sz w:val="24"/>
      <w:szCs w:val="20"/>
      <w:lang w:eastAsia="ru-RU"/>
    </w:rPr>
  </w:style>
  <w:style w:type="paragraph" w:styleId="21">
    <w:name w:val="Body Text Indent 2"/>
    <w:basedOn w:val="a"/>
    <w:link w:val="22"/>
    <w:rsid w:val="00E86DB8"/>
    <w:pPr>
      <w:spacing w:after="0" w:line="240" w:lineRule="auto"/>
      <w:ind w:firstLine="540"/>
    </w:pPr>
    <w:rPr>
      <w:rFonts w:ascii="Times New Roman" w:eastAsia="Times New Roman" w:hAnsi="Times New Roman" w:cs="Times New Roman"/>
      <w:b w:val="0"/>
      <w:sz w:val="24"/>
      <w:szCs w:val="24"/>
      <w:lang w:eastAsia="ru-RU"/>
    </w:rPr>
  </w:style>
  <w:style w:type="character" w:customStyle="1" w:styleId="22">
    <w:name w:val="Основной текст с отступом 2 Знак"/>
    <w:basedOn w:val="a0"/>
    <w:link w:val="21"/>
    <w:rsid w:val="00E86DB8"/>
    <w:rPr>
      <w:rFonts w:ascii="Times New Roman" w:eastAsia="Times New Roman" w:hAnsi="Times New Roman" w:cs="Times New Roman"/>
      <w:b w:val="0"/>
      <w:sz w:val="24"/>
      <w:szCs w:val="24"/>
      <w:lang w:eastAsia="ru-RU"/>
    </w:rPr>
  </w:style>
  <w:style w:type="paragraph" w:styleId="ab">
    <w:name w:val="Body Text"/>
    <w:basedOn w:val="a"/>
    <w:link w:val="ac"/>
    <w:rsid w:val="00E86DB8"/>
    <w:pPr>
      <w:spacing w:after="120" w:line="240" w:lineRule="auto"/>
    </w:pPr>
    <w:rPr>
      <w:rFonts w:ascii="Times New Roman" w:eastAsia="Times New Roman" w:hAnsi="Times New Roman" w:cs="Times New Roman"/>
      <w:b w:val="0"/>
      <w:sz w:val="24"/>
      <w:szCs w:val="24"/>
      <w:lang w:eastAsia="ru-RU"/>
    </w:rPr>
  </w:style>
  <w:style w:type="character" w:customStyle="1" w:styleId="ac">
    <w:name w:val="Основной текст Знак"/>
    <w:basedOn w:val="a0"/>
    <w:link w:val="ab"/>
    <w:rsid w:val="00E86DB8"/>
    <w:rPr>
      <w:rFonts w:ascii="Times New Roman" w:eastAsia="Times New Roman" w:hAnsi="Times New Roman" w:cs="Times New Roman"/>
      <w:b w:val="0"/>
      <w:sz w:val="24"/>
      <w:szCs w:val="24"/>
      <w:lang w:eastAsia="ru-RU"/>
    </w:rPr>
  </w:style>
  <w:style w:type="paragraph" w:customStyle="1" w:styleId="11">
    <w:name w:val="Обычный1"/>
    <w:rsid w:val="00E86DB8"/>
    <w:pPr>
      <w:widowControl w:val="0"/>
      <w:snapToGrid w:val="0"/>
      <w:spacing w:after="0" w:line="240" w:lineRule="auto"/>
    </w:pPr>
    <w:rPr>
      <w:rFonts w:ascii="Times New Roman" w:eastAsia="Times New Roman" w:hAnsi="Times New Roman" w:cs="Times New Roman"/>
      <w:b w:val="0"/>
      <w:sz w:val="24"/>
      <w:szCs w:val="20"/>
      <w:lang w:eastAsia="ru-RU"/>
    </w:rPr>
  </w:style>
  <w:style w:type="paragraph" w:styleId="33">
    <w:name w:val="Body Text 3"/>
    <w:basedOn w:val="a"/>
    <w:link w:val="34"/>
    <w:rsid w:val="00E86DB8"/>
    <w:pPr>
      <w:spacing w:after="120" w:line="240" w:lineRule="auto"/>
    </w:pPr>
    <w:rPr>
      <w:rFonts w:ascii="Times New Roman" w:eastAsia="Times New Roman" w:hAnsi="Times New Roman" w:cs="Times New Roman"/>
      <w:b w:val="0"/>
      <w:sz w:val="16"/>
      <w:szCs w:val="16"/>
      <w:lang w:eastAsia="ru-RU"/>
    </w:rPr>
  </w:style>
  <w:style w:type="character" w:customStyle="1" w:styleId="34">
    <w:name w:val="Основной текст 3 Знак"/>
    <w:basedOn w:val="a0"/>
    <w:link w:val="33"/>
    <w:rsid w:val="00E86DB8"/>
    <w:rPr>
      <w:rFonts w:ascii="Times New Roman" w:eastAsia="Times New Roman" w:hAnsi="Times New Roman" w:cs="Times New Roman"/>
      <w:b w:val="0"/>
      <w:sz w:val="16"/>
      <w:szCs w:val="16"/>
      <w:lang w:eastAsia="ru-RU"/>
    </w:rPr>
  </w:style>
  <w:style w:type="paragraph" w:styleId="23">
    <w:name w:val="Body Text 2"/>
    <w:basedOn w:val="a"/>
    <w:link w:val="24"/>
    <w:rsid w:val="00E86DB8"/>
    <w:pPr>
      <w:spacing w:after="120" w:line="480" w:lineRule="auto"/>
    </w:pPr>
    <w:rPr>
      <w:rFonts w:ascii="Times New Roman" w:eastAsia="Times New Roman" w:hAnsi="Times New Roman" w:cs="Times New Roman"/>
      <w:b w:val="0"/>
      <w:sz w:val="24"/>
      <w:szCs w:val="24"/>
      <w:lang w:eastAsia="ru-RU"/>
    </w:rPr>
  </w:style>
  <w:style w:type="character" w:customStyle="1" w:styleId="24">
    <w:name w:val="Основной текст 2 Знак"/>
    <w:basedOn w:val="a0"/>
    <w:link w:val="23"/>
    <w:rsid w:val="00E86DB8"/>
    <w:rPr>
      <w:rFonts w:ascii="Times New Roman" w:eastAsia="Times New Roman" w:hAnsi="Times New Roman" w:cs="Times New Roman"/>
      <w:b w:val="0"/>
      <w:sz w:val="24"/>
      <w:szCs w:val="24"/>
      <w:lang w:eastAsia="ru-RU"/>
    </w:rPr>
  </w:style>
  <w:style w:type="character" w:styleId="HTML">
    <w:name w:val="HTML Cite"/>
    <w:basedOn w:val="a0"/>
    <w:uiPriority w:val="99"/>
    <w:semiHidden/>
    <w:unhideWhenUsed/>
    <w:rsid w:val="00794785"/>
    <w:rPr>
      <w:i/>
      <w:iCs/>
    </w:rPr>
  </w:style>
  <w:style w:type="table" w:styleId="ad">
    <w:name w:val="Table Grid"/>
    <w:basedOn w:val="a1"/>
    <w:uiPriority w:val="59"/>
    <w:rsid w:val="007165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List Paragraph"/>
    <w:basedOn w:val="a"/>
    <w:uiPriority w:val="34"/>
    <w:qFormat/>
    <w:rsid w:val="00EE06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onotype Corsiva" w:eastAsiaTheme="minorHAnsi" w:hAnsi="Monotype Corsiva" w:cstheme="minorBidi"/>
        <w:b/>
        <w:sz w:val="144"/>
        <w:szCs w:val="180"/>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50D8A"/>
    <w:pPr>
      <w:spacing w:before="100" w:beforeAutospacing="1" w:after="100" w:afterAutospacing="1" w:line="240" w:lineRule="auto"/>
      <w:outlineLvl w:val="1"/>
    </w:pPr>
    <w:rPr>
      <w:rFonts w:ascii="Times New Roman" w:eastAsia="Times New Roman" w:hAnsi="Times New Roman" w:cs="Times New Roman"/>
      <w:bCs/>
      <w:sz w:val="36"/>
      <w:szCs w:val="36"/>
      <w:lang w:eastAsia="ru-RU"/>
    </w:rPr>
  </w:style>
  <w:style w:type="paragraph" w:styleId="3">
    <w:name w:val="heading 3"/>
    <w:basedOn w:val="a"/>
    <w:link w:val="30"/>
    <w:uiPriority w:val="9"/>
    <w:qFormat/>
    <w:rsid w:val="00A50D8A"/>
    <w:pPr>
      <w:spacing w:before="100" w:beforeAutospacing="1" w:after="100" w:afterAutospacing="1" w:line="240" w:lineRule="auto"/>
      <w:outlineLvl w:val="2"/>
    </w:pPr>
    <w:rPr>
      <w:rFonts w:ascii="Times New Roman" w:eastAsia="Times New Roman" w:hAnsi="Times New Roman" w:cs="Times New Roman"/>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1757"/>
    <w:pPr>
      <w:spacing w:before="100" w:beforeAutospacing="1" w:after="100" w:afterAutospacing="1" w:line="240" w:lineRule="auto"/>
    </w:pPr>
    <w:rPr>
      <w:rFonts w:ascii="Times New Roman" w:eastAsia="Times New Roman" w:hAnsi="Times New Roman" w:cs="Times New Roman"/>
      <w:b w:val="0"/>
      <w:sz w:val="24"/>
      <w:szCs w:val="24"/>
      <w:lang w:eastAsia="ru-RU"/>
    </w:rPr>
  </w:style>
  <w:style w:type="paragraph" w:customStyle="1" w:styleId="style7">
    <w:name w:val="style7"/>
    <w:basedOn w:val="a"/>
    <w:rsid w:val="00146704"/>
    <w:pPr>
      <w:spacing w:before="100" w:beforeAutospacing="1" w:after="100" w:afterAutospacing="1" w:line="240" w:lineRule="auto"/>
    </w:pPr>
    <w:rPr>
      <w:rFonts w:ascii="Times New Roman" w:eastAsia="Times New Roman" w:hAnsi="Times New Roman" w:cs="Times New Roman"/>
      <w:b w:val="0"/>
      <w:sz w:val="24"/>
      <w:szCs w:val="24"/>
      <w:lang w:eastAsia="ru-RU"/>
    </w:rPr>
  </w:style>
  <w:style w:type="character" w:styleId="a4">
    <w:name w:val="Emphasis"/>
    <w:basedOn w:val="a0"/>
    <w:uiPriority w:val="20"/>
    <w:qFormat/>
    <w:rsid w:val="00146704"/>
    <w:rPr>
      <w:i/>
      <w:iCs/>
    </w:rPr>
  </w:style>
  <w:style w:type="character" w:styleId="a5">
    <w:name w:val="Strong"/>
    <w:basedOn w:val="a0"/>
    <w:uiPriority w:val="22"/>
    <w:qFormat/>
    <w:rsid w:val="00146704"/>
    <w:rPr>
      <w:b w:val="0"/>
      <w:bCs/>
    </w:rPr>
  </w:style>
  <w:style w:type="character" w:styleId="a6">
    <w:name w:val="Hyperlink"/>
    <w:basedOn w:val="a0"/>
    <w:uiPriority w:val="99"/>
    <w:semiHidden/>
    <w:unhideWhenUsed/>
    <w:rsid w:val="00251172"/>
    <w:rPr>
      <w:color w:val="0000FF"/>
      <w:u w:val="single"/>
    </w:rPr>
  </w:style>
  <w:style w:type="character" w:customStyle="1" w:styleId="20">
    <w:name w:val="Заголовок 2 Знак"/>
    <w:basedOn w:val="a0"/>
    <w:link w:val="2"/>
    <w:uiPriority w:val="9"/>
    <w:rsid w:val="00A50D8A"/>
    <w:rPr>
      <w:rFonts w:ascii="Times New Roman" w:eastAsia="Times New Roman" w:hAnsi="Times New Roman" w:cs="Times New Roman"/>
      <w:bCs/>
      <w:sz w:val="36"/>
      <w:szCs w:val="36"/>
      <w:lang w:eastAsia="ru-RU"/>
    </w:rPr>
  </w:style>
  <w:style w:type="character" w:customStyle="1" w:styleId="30">
    <w:name w:val="Заголовок 3 Знак"/>
    <w:basedOn w:val="a0"/>
    <w:link w:val="3"/>
    <w:uiPriority w:val="9"/>
    <w:rsid w:val="00A50D8A"/>
    <w:rPr>
      <w:rFonts w:ascii="Times New Roman" w:eastAsia="Times New Roman" w:hAnsi="Times New Roman" w:cs="Times New Roman"/>
      <w:bCs/>
      <w:sz w:val="27"/>
      <w:szCs w:val="27"/>
      <w:lang w:eastAsia="ru-RU"/>
    </w:rPr>
  </w:style>
  <w:style w:type="paragraph" w:customStyle="1" w:styleId="style1">
    <w:name w:val="style1"/>
    <w:basedOn w:val="a"/>
    <w:rsid w:val="00A50D8A"/>
    <w:pPr>
      <w:spacing w:before="100" w:beforeAutospacing="1" w:after="100" w:afterAutospacing="1" w:line="240" w:lineRule="auto"/>
    </w:pPr>
    <w:rPr>
      <w:rFonts w:ascii="Times New Roman" w:eastAsia="Times New Roman" w:hAnsi="Times New Roman" w:cs="Times New Roman"/>
      <w:b w:val="0"/>
      <w:sz w:val="24"/>
      <w:szCs w:val="24"/>
      <w:lang w:eastAsia="ru-RU"/>
    </w:rPr>
  </w:style>
  <w:style w:type="paragraph" w:styleId="a7">
    <w:name w:val="Balloon Text"/>
    <w:basedOn w:val="a"/>
    <w:link w:val="a8"/>
    <w:uiPriority w:val="99"/>
    <w:semiHidden/>
    <w:unhideWhenUsed/>
    <w:rsid w:val="00A50D8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50D8A"/>
    <w:rPr>
      <w:rFonts w:ascii="Tahoma" w:hAnsi="Tahoma" w:cs="Tahoma"/>
      <w:sz w:val="16"/>
      <w:szCs w:val="16"/>
    </w:rPr>
  </w:style>
  <w:style w:type="paragraph" w:customStyle="1" w:styleId="epigr">
    <w:name w:val="epigr"/>
    <w:basedOn w:val="a"/>
    <w:rsid w:val="00624DB8"/>
    <w:pPr>
      <w:spacing w:before="100" w:beforeAutospacing="1" w:after="100" w:afterAutospacing="1" w:line="240" w:lineRule="auto"/>
    </w:pPr>
    <w:rPr>
      <w:rFonts w:ascii="Times New Roman" w:eastAsia="Times New Roman" w:hAnsi="Times New Roman" w:cs="Times New Roman"/>
      <w:b w:val="0"/>
      <w:sz w:val="24"/>
      <w:szCs w:val="24"/>
      <w:lang w:eastAsia="ru-RU"/>
    </w:rPr>
  </w:style>
  <w:style w:type="paragraph" w:customStyle="1" w:styleId="ajus">
    <w:name w:val="ajus"/>
    <w:basedOn w:val="a"/>
    <w:rsid w:val="00624DB8"/>
    <w:pPr>
      <w:spacing w:before="100" w:beforeAutospacing="1" w:after="100" w:afterAutospacing="1" w:line="240" w:lineRule="auto"/>
    </w:pPr>
    <w:rPr>
      <w:rFonts w:ascii="Times New Roman" w:eastAsia="Times New Roman" w:hAnsi="Times New Roman" w:cs="Times New Roman"/>
      <w:b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351552">
      <w:bodyDiv w:val="1"/>
      <w:marLeft w:val="0"/>
      <w:marRight w:val="0"/>
      <w:marTop w:val="0"/>
      <w:marBottom w:val="0"/>
      <w:divBdr>
        <w:top w:val="none" w:sz="0" w:space="0" w:color="auto"/>
        <w:left w:val="none" w:sz="0" w:space="0" w:color="auto"/>
        <w:bottom w:val="none" w:sz="0" w:space="0" w:color="auto"/>
        <w:right w:val="none" w:sz="0" w:space="0" w:color="auto"/>
      </w:divBdr>
    </w:div>
    <w:div w:id="1128204295">
      <w:bodyDiv w:val="1"/>
      <w:marLeft w:val="0"/>
      <w:marRight w:val="0"/>
      <w:marTop w:val="0"/>
      <w:marBottom w:val="0"/>
      <w:divBdr>
        <w:top w:val="none" w:sz="0" w:space="0" w:color="auto"/>
        <w:left w:val="none" w:sz="0" w:space="0" w:color="auto"/>
        <w:bottom w:val="none" w:sz="0" w:space="0" w:color="auto"/>
        <w:right w:val="none" w:sz="0" w:space="0" w:color="auto"/>
      </w:divBdr>
    </w:div>
    <w:div w:id="1138306338">
      <w:bodyDiv w:val="1"/>
      <w:marLeft w:val="0"/>
      <w:marRight w:val="0"/>
      <w:marTop w:val="0"/>
      <w:marBottom w:val="0"/>
      <w:divBdr>
        <w:top w:val="none" w:sz="0" w:space="0" w:color="auto"/>
        <w:left w:val="none" w:sz="0" w:space="0" w:color="auto"/>
        <w:bottom w:val="none" w:sz="0" w:space="0" w:color="auto"/>
        <w:right w:val="none" w:sz="0" w:space="0" w:color="auto"/>
      </w:divBdr>
    </w:div>
    <w:div w:id="1260599710">
      <w:bodyDiv w:val="1"/>
      <w:marLeft w:val="0"/>
      <w:marRight w:val="0"/>
      <w:marTop w:val="0"/>
      <w:marBottom w:val="0"/>
      <w:divBdr>
        <w:top w:val="none" w:sz="0" w:space="0" w:color="auto"/>
        <w:left w:val="none" w:sz="0" w:space="0" w:color="auto"/>
        <w:bottom w:val="none" w:sz="0" w:space="0" w:color="auto"/>
        <w:right w:val="none" w:sz="0" w:space="0" w:color="auto"/>
      </w:divBdr>
    </w:div>
    <w:div w:id="1441147477">
      <w:bodyDiv w:val="1"/>
      <w:marLeft w:val="0"/>
      <w:marRight w:val="0"/>
      <w:marTop w:val="0"/>
      <w:marBottom w:val="0"/>
      <w:divBdr>
        <w:top w:val="none" w:sz="0" w:space="0" w:color="auto"/>
        <w:left w:val="none" w:sz="0" w:space="0" w:color="auto"/>
        <w:bottom w:val="none" w:sz="0" w:space="0" w:color="auto"/>
        <w:right w:val="none" w:sz="0" w:space="0" w:color="auto"/>
      </w:divBdr>
      <w:divsChild>
        <w:div w:id="408357080">
          <w:marLeft w:val="0"/>
          <w:marRight w:val="0"/>
          <w:marTop w:val="0"/>
          <w:marBottom w:val="0"/>
          <w:divBdr>
            <w:top w:val="none" w:sz="0" w:space="0" w:color="auto"/>
            <w:left w:val="none" w:sz="0" w:space="0" w:color="auto"/>
            <w:bottom w:val="none" w:sz="0" w:space="0" w:color="auto"/>
            <w:right w:val="none" w:sz="0" w:space="0" w:color="auto"/>
          </w:divBdr>
        </w:div>
      </w:divsChild>
    </w:div>
    <w:div w:id="1617639281">
      <w:bodyDiv w:val="1"/>
      <w:marLeft w:val="0"/>
      <w:marRight w:val="0"/>
      <w:marTop w:val="0"/>
      <w:marBottom w:val="0"/>
      <w:divBdr>
        <w:top w:val="none" w:sz="0" w:space="0" w:color="auto"/>
        <w:left w:val="none" w:sz="0" w:space="0" w:color="auto"/>
        <w:bottom w:val="none" w:sz="0" w:space="0" w:color="auto"/>
        <w:right w:val="none" w:sz="0" w:space="0" w:color="auto"/>
      </w:divBdr>
    </w:div>
    <w:div w:id="204108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chi.kz/forum" TargetMode="External"/><Relationship Id="rId18" Type="http://schemas.openxmlformats.org/officeDocument/2006/relationships/hyperlink" Target="http://www.kazeducation.net/" TargetMode="External"/><Relationship Id="rId26" Type="http://schemas.openxmlformats.org/officeDocument/2006/relationships/hyperlink" Target="http://school.edu.ru" TargetMode="External"/><Relationship Id="rId39" Type="http://schemas.openxmlformats.org/officeDocument/2006/relationships/hyperlink" Target="http://www.ict.edu.ru" TargetMode="External"/><Relationship Id="rId21" Type="http://schemas.openxmlformats.org/officeDocument/2006/relationships/image" Target="media/image3.jpeg"/><Relationship Id="rId34" Type="http://schemas.openxmlformats.org/officeDocument/2006/relationships/hyperlink" Target="http://www.ecsocman.edu.ru" TargetMode="External"/><Relationship Id="rId42" Type="http://schemas.openxmlformats.org/officeDocument/2006/relationships/hyperlink" Target="http://ruslang.edu.ru" TargetMode="External"/><Relationship Id="rId47" Type="http://schemas.openxmlformats.org/officeDocument/2006/relationships/hyperlink" Target="http://www.sng.edu.ru" TargetMode="External"/><Relationship Id="rId50" Type="http://schemas.openxmlformats.org/officeDocument/2006/relationships/hyperlink" Target="http://www.valeo.edu.ru" TargetMode="External"/><Relationship Id="rId55" Type="http://schemas.openxmlformats.org/officeDocument/2006/relationships/image" Target="media/image16.gif"/><Relationship Id="rId7" Type="http://schemas.openxmlformats.org/officeDocument/2006/relationships/hyperlink" Target="http://kiwi.kz/" TargetMode="External"/><Relationship Id="rId12" Type="http://schemas.openxmlformats.org/officeDocument/2006/relationships/hyperlink" Target="http://www.uchi.kz/blog/kak-poluchit-grant" TargetMode="External"/><Relationship Id="rId17" Type="http://schemas.openxmlformats.org/officeDocument/2006/relationships/image" Target="media/image2.jpeg"/><Relationship Id="rId25" Type="http://schemas.openxmlformats.org/officeDocument/2006/relationships/hyperlink" Target="http://www.school.edu.ru" TargetMode="External"/><Relationship Id="rId33" Type="http://schemas.openxmlformats.org/officeDocument/2006/relationships/image" Target="media/image7.jpeg"/><Relationship Id="rId38" Type="http://schemas.openxmlformats.org/officeDocument/2006/relationships/hyperlink" Target="http://www.ict.edu.ru" TargetMode="External"/><Relationship Id="rId46"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hyperlink" Target="http://www.uchi.kz/granty" TargetMode="External"/><Relationship Id="rId20" Type="http://schemas.openxmlformats.org/officeDocument/2006/relationships/hyperlink" Target="http://www.testent.ru/" TargetMode="External"/><Relationship Id="rId29" Type="http://schemas.openxmlformats.org/officeDocument/2006/relationships/hyperlink" Target="http://www.ege.edu.ru" TargetMode="External"/><Relationship Id="rId41" Type="http://schemas.openxmlformats.org/officeDocument/2006/relationships/hyperlink" Target="http://www.orenipk.ru/rmo_2009/rmo-dou-2008/2_4/ruslang.edu.ru" TargetMode="External"/><Relationship Id="rId54" Type="http://schemas.openxmlformats.org/officeDocument/2006/relationships/image" Target="media/image15.gif"/><Relationship Id="rId1" Type="http://schemas.openxmlformats.org/officeDocument/2006/relationships/numbering" Target="numbering.xml"/><Relationship Id="rId6" Type="http://schemas.openxmlformats.org/officeDocument/2006/relationships/hyperlink" Target="http://semestr.kz/" TargetMode="External"/><Relationship Id="rId11" Type="http://schemas.openxmlformats.org/officeDocument/2006/relationships/hyperlink" Target="http://www.uchi.kz/testy/voud-vneshnyaya-otsenka-uchebnykh-dostizhenii" TargetMode="External"/><Relationship Id="rId24" Type="http://schemas.openxmlformats.org/officeDocument/2006/relationships/image" Target="media/image4.jpeg"/><Relationship Id="rId32" Type="http://schemas.openxmlformats.org/officeDocument/2006/relationships/hyperlink" Target="http://www.en.edu.ru" TargetMode="External"/><Relationship Id="rId37" Type="http://schemas.openxmlformats.org/officeDocument/2006/relationships/image" Target="media/image8.jpeg"/><Relationship Id="rId40" Type="http://schemas.openxmlformats.org/officeDocument/2006/relationships/image" Target="media/image9.jpeg"/><Relationship Id="rId45" Type="http://schemas.openxmlformats.org/officeDocument/2006/relationships/hyperlink" Target="http://www.openet.edu.ru" TargetMode="External"/><Relationship Id="rId53" Type="http://schemas.openxmlformats.org/officeDocument/2006/relationships/image" Target="media/image14.gif"/><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chi.kz/afisha" TargetMode="External"/><Relationship Id="rId23" Type="http://schemas.openxmlformats.org/officeDocument/2006/relationships/hyperlink" Target="http://www.edu.ru" TargetMode="External"/><Relationship Id="rId28" Type="http://schemas.openxmlformats.org/officeDocument/2006/relationships/hyperlink" Target="http://www.ege.edu.ru/" TargetMode="External"/><Relationship Id="rId36" Type="http://schemas.openxmlformats.org/officeDocument/2006/relationships/hyperlink" Target="http://www.ict.edu.ru/" TargetMode="External"/><Relationship Id="rId49" Type="http://schemas.openxmlformats.org/officeDocument/2006/relationships/image" Target="media/image12.jpeg"/><Relationship Id="rId57" Type="http://schemas.openxmlformats.org/officeDocument/2006/relationships/fontTable" Target="fontTable.xml"/><Relationship Id="rId10" Type="http://schemas.openxmlformats.org/officeDocument/2006/relationships/hyperlink" Target="http://www.uchi.kz/" TargetMode="External"/><Relationship Id="rId19" Type="http://schemas.openxmlformats.org/officeDocument/2006/relationships/hyperlink" Target="http://www.kazreferat.info/" TargetMode="External"/><Relationship Id="rId31" Type="http://schemas.openxmlformats.org/officeDocument/2006/relationships/hyperlink" Target="http://www.en.edu.ru" TargetMode="External"/><Relationship Id="rId44" Type="http://schemas.openxmlformats.org/officeDocument/2006/relationships/hyperlink" Target="http://www.openet.edu.ru" TargetMode="External"/><Relationship Id="rId52" Type="http://schemas.openxmlformats.org/officeDocument/2006/relationships/image" Target="media/image13.gif"/><Relationship Id="rId4" Type="http://schemas.openxmlformats.org/officeDocument/2006/relationships/settings" Target="settings.xml"/><Relationship Id="rId9" Type="http://schemas.openxmlformats.org/officeDocument/2006/relationships/hyperlink" Target="http://www.uchi.kz/" TargetMode="External"/><Relationship Id="rId14" Type="http://schemas.openxmlformats.org/officeDocument/2006/relationships/hyperlink" Target="http://www.uchi.kz/novosti" TargetMode="External"/><Relationship Id="rId22" Type="http://schemas.openxmlformats.org/officeDocument/2006/relationships/hyperlink" Target="http://www.edu.ru" TargetMode="External"/><Relationship Id="rId27" Type="http://schemas.openxmlformats.org/officeDocument/2006/relationships/image" Target="media/image5.jpeg"/><Relationship Id="rId30" Type="http://schemas.openxmlformats.org/officeDocument/2006/relationships/image" Target="media/image6.jpeg"/><Relationship Id="rId35" Type="http://schemas.openxmlformats.org/officeDocument/2006/relationships/hyperlink" Target="http://www.ecsocman.edu.ru" TargetMode="External"/><Relationship Id="rId43" Type="http://schemas.openxmlformats.org/officeDocument/2006/relationships/image" Target="media/image10.jpeg"/><Relationship Id="rId48" Type="http://schemas.openxmlformats.org/officeDocument/2006/relationships/hyperlink" Target="http://www.sng.edu.ru" TargetMode="External"/><Relationship Id="rId56" Type="http://schemas.openxmlformats.org/officeDocument/2006/relationships/image" Target="media/image17.gif"/><Relationship Id="rId8" Type="http://schemas.openxmlformats.org/officeDocument/2006/relationships/image" Target="media/image1.png"/><Relationship Id="rId51" Type="http://schemas.openxmlformats.org/officeDocument/2006/relationships/hyperlink" Target="http://www.valeo.edu.ru"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1</Pages>
  <Words>3799</Words>
  <Characters>21656</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38</cp:revision>
  <cp:lastPrinted>2012-11-09T02:45:00Z</cp:lastPrinted>
  <dcterms:created xsi:type="dcterms:W3CDTF">2012-11-06T10:03:00Z</dcterms:created>
  <dcterms:modified xsi:type="dcterms:W3CDTF">2012-11-10T08:13:00Z</dcterms:modified>
</cp:coreProperties>
</file>