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12" w:rsidRPr="0072775D" w:rsidRDefault="007277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r w:rsidRPr="0072775D">
        <w:rPr>
          <w:rFonts w:ascii="Times New Roman" w:hAnsi="Times New Roman" w:cs="Times New Roman"/>
          <w:sz w:val="32"/>
          <w:szCs w:val="32"/>
        </w:rPr>
        <w:t xml:space="preserve">Утверждаю </w:t>
      </w:r>
    </w:p>
    <w:p w:rsidR="0072775D" w:rsidRPr="0072775D" w:rsidRDefault="007277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Pr="0072775D">
        <w:rPr>
          <w:rFonts w:ascii="Times New Roman" w:hAnsi="Times New Roman" w:cs="Times New Roman"/>
          <w:sz w:val="32"/>
          <w:szCs w:val="32"/>
        </w:rPr>
        <w:t xml:space="preserve">Директор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72775D">
        <w:rPr>
          <w:rFonts w:ascii="Times New Roman" w:hAnsi="Times New Roman" w:cs="Times New Roman"/>
          <w:sz w:val="32"/>
          <w:szCs w:val="32"/>
        </w:rPr>
        <w:t xml:space="preserve">      А.И.Хомин</w:t>
      </w:r>
    </w:p>
    <w:p w:rsidR="0072775D" w:rsidRDefault="007277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Pr="0072775D">
        <w:rPr>
          <w:rFonts w:ascii="Times New Roman" w:hAnsi="Times New Roman" w:cs="Times New Roman"/>
          <w:sz w:val="32"/>
          <w:szCs w:val="32"/>
        </w:rPr>
        <w:t>_______________</w:t>
      </w:r>
    </w:p>
    <w:p w:rsidR="0072775D" w:rsidRPr="00D45896" w:rsidRDefault="0072775D">
      <w:pPr>
        <w:rPr>
          <w:rFonts w:ascii="Times New Roman" w:hAnsi="Times New Roman" w:cs="Times New Roman"/>
          <w:b/>
          <w:sz w:val="32"/>
          <w:szCs w:val="32"/>
        </w:rPr>
      </w:pPr>
      <w:r w:rsidRPr="00D45896">
        <w:rPr>
          <w:rFonts w:ascii="Times New Roman" w:hAnsi="Times New Roman" w:cs="Times New Roman"/>
          <w:b/>
          <w:sz w:val="32"/>
          <w:szCs w:val="32"/>
        </w:rPr>
        <w:t>План работы с</w:t>
      </w:r>
      <w:r w:rsidR="009C0B97" w:rsidRPr="00D45896">
        <w:rPr>
          <w:rFonts w:ascii="Times New Roman" w:hAnsi="Times New Roman" w:cs="Times New Roman"/>
          <w:b/>
          <w:sz w:val="32"/>
          <w:szCs w:val="32"/>
        </w:rPr>
        <w:t>оциального педагога на 2012-2013</w:t>
      </w:r>
      <w:r w:rsidRPr="00D45896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851"/>
        <w:gridCol w:w="4962"/>
        <w:gridCol w:w="2126"/>
        <w:gridCol w:w="2693"/>
      </w:tblGrid>
      <w:tr w:rsidR="0072775D" w:rsidTr="00386C7A">
        <w:trPr>
          <w:trHeight w:val="619"/>
        </w:trPr>
        <w:tc>
          <w:tcPr>
            <w:tcW w:w="851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ind w:left="248" w:hanging="2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2775D" w:rsidTr="009C0B97">
        <w:trPr>
          <w:trHeight w:val="1252"/>
        </w:trPr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в банк данных о семьях учащихся, находящихся в социально – опасном положении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2011</w:t>
            </w:r>
          </w:p>
        </w:tc>
        <w:tc>
          <w:tcPr>
            <w:tcW w:w="2693" w:type="dxa"/>
          </w:tcPr>
          <w:p w:rsidR="0072775D" w:rsidRPr="00534775" w:rsidRDefault="0072775D" w:rsidP="00D45896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9C0B97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совета по профилактике правонарушений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отдельного плана)</w:t>
            </w:r>
          </w:p>
        </w:tc>
        <w:tc>
          <w:tcPr>
            <w:tcW w:w="2126" w:type="dxa"/>
          </w:tcPr>
          <w:p w:rsidR="0072775D" w:rsidRPr="00534775" w:rsidRDefault="009C0B97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 каждого месяца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</w:t>
            </w:r>
            <w:proofErr w:type="gramStart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proofErr w:type="gramEnd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ВР.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9C0B97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семей опекаемых детей (обследование жилищных условий, 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и педагогическая помощь)</w:t>
            </w:r>
          </w:p>
        </w:tc>
        <w:tc>
          <w:tcPr>
            <w:tcW w:w="2126" w:type="dxa"/>
          </w:tcPr>
          <w:p w:rsidR="0072775D" w:rsidRPr="00534775" w:rsidRDefault="00B14D35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3" w:type="dxa"/>
          </w:tcPr>
          <w:p w:rsidR="0072775D" w:rsidRPr="00534775" w:rsidRDefault="0072775D" w:rsidP="00B14D35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учащихся, состоящих на учете ИДН, ВШУ, </w:t>
            </w: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«группы риска»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693" w:type="dxa"/>
          </w:tcPr>
          <w:p w:rsidR="0072775D" w:rsidRPr="00534775" w:rsidRDefault="00B14D35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B14D35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педагогической помощи учащимся</w:t>
            </w:r>
          </w:p>
        </w:tc>
        <w:tc>
          <w:tcPr>
            <w:tcW w:w="2126" w:type="dxa"/>
          </w:tcPr>
          <w:p w:rsidR="0072775D" w:rsidRPr="00534775" w:rsidRDefault="00B14D35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руководители зам. </w:t>
            </w:r>
            <w:proofErr w:type="spellStart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диагностической деятельности (наблюдение, анкетирование, собеседование)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</w:t>
            </w:r>
            <w:proofErr w:type="spellEnd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психологи, зам.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психологической помощи учащимся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сихологи</w:t>
            </w:r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зам.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B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 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3" w:type="dxa"/>
          </w:tcPr>
          <w:p w:rsidR="0072775D" w:rsidRPr="00534775" w:rsidRDefault="0072775D" w:rsidP="0072775D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</w:t>
            </w:r>
            <w:proofErr w:type="spellStart"/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proofErr w:type="gramStart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,ш</w:t>
            </w:r>
            <w:proofErr w:type="gramEnd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Инспектор, зам. </w:t>
            </w:r>
            <w:proofErr w:type="spellStart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Рейды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микрорайону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графика</w:t>
            </w:r>
            <w:proofErr w:type="gramEnd"/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мероприятий, направленных на сохранение здоровья учащихся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</w:t>
            </w:r>
            <w:proofErr w:type="spellEnd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психологи, зам. </w:t>
            </w:r>
            <w:proofErr w:type="spellStart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мероприятий, направленных на формирование законопослушного поведения учащихся через изучение Конвенции о правах ребёнка, уголовного и административного права.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</w:t>
            </w:r>
            <w:proofErr w:type="spellStart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бесед с целью профилактики правонарушений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Коррекционная работа с детьми группы риска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организации каникулярного отдыха детей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летней занятости учащихся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</w:t>
            </w:r>
            <w:proofErr w:type="spellStart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работа с педагогическим коллективом,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</w:t>
            </w:r>
            <w:proofErr w:type="spellStart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="00D45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ВР</w:t>
            </w:r>
          </w:p>
        </w:tc>
      </w:tr>
      <w:tr w:rsidR="0072775D" w:rsidTr="00386C7A">
        <w:tc>
          <w:tcPr>
            <w:tcW w:w="851" w:type="dxa"/>
          </w:tcPr>
          <w:p w:rsidR="0072775D" w:rsidRPr="00386C7A" w:rsidRDefault="0072775D" w:rsidP="00386C7A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профессиональной компетентности через работу в методических объединениях города и школы</w:t>
            </w:r>
          </w:p>
        </w:tc>
        <w:tc>
          <w:tcPr>
            <w:tcW w:w="2126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72775D" w:rsidRPr="00534775" w:rsidRDefault="0072775D" w:rsidP="004E77D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72775D" w:rsidRDefault="0072775D">
      <w:pPr>
        <w:rPr>
          <w:rFonts w:ascii="Times New Roman" w:hAnsi="Times New Roman" w:cs="Times New Roman"/>
          <w:sz w:val="32"/>
          <w:szCs w:val="32"/>
        </w:rPr>
      </w:pPr>
    </w:p>
    <w:p w:rsidR="00386C7A" w:rsidRDefault="00386C7A">
      <w:pPr>
        <w:rPr>
          <w:rFonts w:ascii="Times New Roman" w:hAnsi="Times New Roman" w:cs="Times New Roman"/>
          <w:sz w:val="32"/>
          <w:szCs w:val="32"/>
        </w:rPr>
      </w:pPr>
    </w:p>
    <w:p w:rsidR="00386C7A" w:rsidRDefault="00D458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Социальный педагог                       Н.К.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Сагнаева</w:t>
      </w:r>
      <w:proofErr w:type="spellEnd"/>
    </w:p>
    <w:sectPr w:rsidR="00386C7A" w:rsidSect="002B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92508"/>
    <w:multiLevelType w:val="hybridMultilevel"/>
    <w:tmpl w:val="C1185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2775D"/>
    <w:rsid w:val="000139DA"/>
    <w:rsid w:val="001269ED"/>
    <w:rsid w:val="002676E1"/>
    <w:rsid w:val="002B2812"/>
    <w:rsid w:val="00386C7A"/>
    <w:rsid w:val="00390A5A"/>
    <w:rsid w:val="00656AF8"/>
    <w:rsid w:val="006A2323"/>
    <w:rsid w:val="0072775D"/>
    <w:rsid w:val="009007F7"/>
    <w:rsid w:val="009C0B97"/>
    <w:rsid w:val="00B14D35"/>
    <w:rsid w:val="00BD5EBB"/>
    <w:rsid w:val="00D4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83DE-B78F-4895-A4E3-9CEB5F4E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sch32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Informatica</cp:lastModifiedBy>
  <cp:revision>7</cp:revision>
  <dcterms:created xsi:type="dcterms:W3CDTF">2011-09-09T04:57:00Z</dcterms:created>
  <dcterms:modified xsi:type="dcterms:W3CDTF">2012-10-17T10:40:00Z</dcterms:modified>
</cp:coreProperties>
</file>