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42" w:rsidRPr="00DB7F14" w:rsidRDefault="00CB73A4" w:rsidP="00D90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Информация по итогам</w:t>
      </w:r>
      <w:r w:rsidR="00ED76DF" w:rsidRPr="00DB7F14">
        <w:rPr>
          <w:rFonts w:ascii="Times New Roman" w:hAnsi="Times New Roman" w:cs="Times New Roman"/>
          <w:b/>
          <w:sz w:val="28"/>
          <w:szCs w:val="28"/>
        </w:rPr>
        <w:t xml:space="preserve"> Единого Национального тестирования</w:t>
      </w:r>
    </w:p>
    <w:p w:rsidR="00676222" w:rsidRPr="00DB7F14" w:rsidRDefault="00ED76DF" w:rsidP="00D90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по истории Казахстана и всемирной истории</w:t>
      </w:r>
      <w:r w:rsidR="007C2AA0" w:rsidRPr="00DB7F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222" w:rsidRPr="00DB7F14">
        <w:rPr>
          <w:rFonts w:ascii="Times New Roman" w:hAnsi="Times New Roman" w:cs="Times New Roman"/>
          <w:b/>
          <w:sz w:val="28"/>
          <w:szCs w:val="28"/>
        </w:rPr>
        <w:t>по городу Караганда</w:t>
      </w:r>
    </w:p>
    <w:p w:rsidR="00FC4EA6" w:rsidRPr="00DB7F14" w:rsidRDefault="007C2AA0" w:rsidP="00D90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2011-2012 учебный год</w:t>
      </w:r>
    </w:p>
    <w:p w:rsidR="00052BEB" w:rsidRPr="00DB7F14" w:rsidRDefault="00052BEB" w:rsidP="00D90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B5B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Результаты ЕНТ по истории Казахстана:</w:t>
      </w:r>
    </w:p>
    <w:p w:rsidR="009C7FD7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Историю Казахстана сдавали 1861 учащихся, из них с казахским языком обучения – 577 учащихся, 1284 учащихся с русским языком обучения. </w:t>
      </w:r>
    </w:p>
    <w:p w:rsidR="00166B5B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«5» - 285, «4» - 933, «3» - 641, «2» - 2 (СШ №12, СШ№52). Средний процент качества – 65,4%, успеваемость – 99,89%.  Качество выше городского на 2,7%. В сравнении с прошлым годом качество повысилось на 2,1%. Средний балл, в сравнении с 2010-2011 учебным годом, снизился на 2,3 балла и составляет 15 баллов. </w:t>
      </w:r>
    </w:p>
    <w:p w:rsidR="003B585D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Самые высокие баллы от 18 до 2</w:t>
      </w:r>
      <w:r w:rsidR="008B3003" w:rsidRPr="00DB7F14">
        <w:rPr>
          <w:rFonts w:ascii="Times New Roman" w:hAnsi="Times New Roman" w:cs="Times New Roman"/>
          <w:sz w:val="28"/>
          <w:szCs w:val="28"/>
        </w:rPr>
        <w:t>1</w:t>
      </w:r>
      <w:r w:rsidRPr="00DB7F14">
        <w:rPr>
          <w:rFonts w:ascii="Times New Roman" w:hAnsi="Times New Roman" w:cs="Times New Roman"/>
          <w:sz w:val="28"/>
          <w:szCs w:val="28"/>
        </w:rPr>
        <w:t>,9</w:t>
      </w:r>
      <w:r w:rsidR="009B7777" w:rsidRPr="00DB7F14">
        <w:rPr>
          <w:rFonts w:ascii="Times New Roman" w:hAnsi="Times New Roman" w:cs="Times New Roman"/>
          <w:sz w:val="28"/>
          <w:szCs w:val="28"/>
        </w:rPr>
        <w:t xml:space="preserve"> в</w:t>
      </w:r>
      <w:r w:rsidRPr="00DB7F14">
        <w:rPr>
          <w:rFonts w:ascii="Times New Roman" w:hAnsi="Times New Roman" w:cs="Times New Roman"/>
          <w:sz w:val="28"/>
          <w:szCs w:val="28"/>
        </w:rPr>
        <w:t xml:space="preserve"> школ</w:t>
      </w:r>
      <w:r w:rsidR="009B7777" w:rsidRPr="00DB7F14">
        <w:rPr>
          <w:rFonts w:ascii="Times New Roman" w:hAnsi="Times New Roman" w:cs="Times New Roman"/>
          <w:sz w:val="28"/>
          <w:szCs w:val="28"/>
        </w:rPr>
        <w:t>ах</w:t>
      </w:r>
      <w:r w:rsidRPr="00DB7F14">
        <w:rPr>
          <w:rFonts w:ascii="Times New Roman" w:hAnsi="Times New Roman" w:cs="Times New Roman"/>
          <w:sz w:val="28"/>
          <w:szCs w:val="28"/>
        </w:rPr>
        <w:t xml:space="preserve"> №№ 1, 9, 34, 38, 62, 93, </w:t>
      </w:r>
      <w:r w:rsidR="001D3920" w:rsidRPr="00DB7F14">
        <w:rPr>
          <w:rFonts w:ascii="Times New Roman" w:hAnsi="Times New Roman" w:cs="Times New Roman"/>
          <w:sz w:val="28"/>
          <w:szCs w:val="28"/>
        </w:rPr>
        <w:t xml:space="preserve">97, </w:t>
      </w:r>
      <w:r w:rsidRPr="00DB7F14">
        <w:rPr>
          <w:rFonts w:ascii="Times New Roman" w:hAnsi="Times New Roman" w:cs="Times New Roman"/>
          <w:sz w:val="28"/>
          <w:szCs w:val="28"/>
        </w:rPr>
        <w:t xml:space="preserve">лицей №2.  </w:t>
      </w:r>
    </w:p>
    <w:tbl>
      <w:tblPr>
        <w:tblStyle w:val="a6"/>
        <w:tblW w:w="0" w:type="auto"/>
        <w:tblLook w:val="04A0"/>
      </w:tblPr>
      <w:tblGrid>
        <w:gridCol w:w="648"/>
        <w:gridCol w:w="1157"/>
        <w:gridCol w:w="1846"/>
        <w:gridCol w:w="1569"/>
        <w:gridCol w:w="2685"/>
        <w:gridCol w:w="1707"/>
      </w:tblGrid>
      <w:tr w:rsidR="00DA41AB" w:rsidRPr="00DB7F14" w:rsidTr="00DA41AB">
        <w:tc>
          <w:tcPr>
            <w:tcW w:w="648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57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846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учащихся</w:t>
            </w:r>
          </w:p>
        </w:tc>
        <w:tc>
          <w:tcPr>
            <w:tcW w:w="1528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2685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</w:t>
            </w:r>
          </w:p>
        </w:tc>
        <w:tc>
          <w:tcPr>
            <w:tcW w:w="1707" w:type="dxa"/>
          </w:tcPr>
          <w:p w:rsidR="00DA41AB" w:rsidRPr="00DB7F14" w:rsidRDefault="00DA41AB" w:rsidP="008547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DA41AB" w:rsidRPr="00DB7F14" w:rsidTr="006B4312">
        <w:trPr>
          <w:trHeight w:val="406"/>
        </w:trPr>
        <w:tc>
          <w:tcPr>
            <w:tcW w:w="648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№93</w:t>
            </w:r>
          </w:p>
        </w:tc>
        <w:tc>
          <w:tcPr>
            <w:tcW w:w="1846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38/38</w:t>
            </w:r>
          </w:p>
        </w:tc>
        <w:tc>
          <w:tcPr>
            <w:tcW w:w="1528" w:type="dxa"/>
          </w:tcPr>
          <w:p w:rsidR="00DA41AB" w:rsidRPr="00DB7F14" w:rsidRDefault="00DA41AB" w:rsidP="00180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723D12">
              <w:rPr>
                <w:rFonts w:ascii="Times New Roman" w:hAnsi="Times New Roman" w:cs="Times New Roman"/>
                <w:sz w:val="28"/>
                <w:szCs w:val="28"/>
              </w:rPr>
            </w:r>
            <w:r w:rsidR="00723D12"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027" editas="canvas" style="width:25.4pt;height:22.1pt;mso-position-horizontal-relative:char;mso-position-vertical-relative:line" coordorigin="4220,7505" coordsize="2787,242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type="#_x0000_t75" style="position:absolute;left:4220;top:7505;width:2787;height:2426" o:preferrelative="f">
                    <v:fill o:detectmouseclick="t"/>
                    <v:path o:extrusionok="t" o:connecttype="none"/>
                    <o:lock v:ext="edit" text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5674;top:8081;width:1333;height:1850" o:connectortype="straight">
                    <v:stroke endarrow="block"/>
                  </v:shape>
                  <w10:wrap type="none"/>
                  <w10:anchorlock/>
                </v:group>
              </w:pict>
            </w:r>
          </w:p>
        </w:tc>
        <w:tc>
          <w:tcPr>
            <w:tcW w:w="2685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Рыбкин В.И. </w:t>
            </w:r>
          </w:p>
        </w:tc>
        <w:tc>
          <w:tcPr>
            <w:tcW w:w="170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A41AB" w:rsidRPr="00DB7F14" w:rsidTr="00DA41AB">
        <w:tc>
          <w:tcPr>
            <w:tcW w:w="648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846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47/46</w:t>
            </w:r>
          </w:p>
        </w:tc>
        <w:tc>
          <w:tcPr>
            <w:tcW w:w="1528" w:type="dxa"/>
          </w:tcPr>
          <w:p w:rsidR="00DA41AB" w:rsidRPr="00DB7F14" w:rsidRDefault="00DA41AB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  <w:r w:rsidR="00723D12">
              <w:rPr>
                <w:rFonts w:ascii="Times New Roman" w:hAnsi="Times New Roman" w:cs="Times New Roman"/>
                <w:sz w:val="28"/>
                <w:szCs w:val="28"/>
              </w:rPr>
            </w:r>
            <w:r w:rsidR="00723D12"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030" editas="canvas" style="width:43.1pt;height:18.75pt;mso-position-horizontal-relative:char;mso-position-vertical-relative:line" coordorigin="2365,6358" coordsize="4730,2058">
                  <o:lock v:ext="edit" aspectratio="t"/>
                  <v:shape id="_x0000_s1029" type="#_x0000_t75" style="position:absolute;left:2365;top:6358;width:4730;height:2058" o:preferrelative="f">
                    <v:fill o:detectmouseclick="t"/>
                    <v:path o:extrusionok="t" o:connecttype="none"/>
                    <o:lock v:ext="edit" text="t"/>
                  </v:shape>
                  <v:shape id="_x0000_s1031" type="#_x0000_t32" style="position:absolute;left:5251;top:6358;width:1125;height:2058;flip:y" o:connectortype="straight">
                    <v:stroke endarrow="block"/>
                  </v:shape>
                  <w10:wrap type="none"/>
                  <w10:anchorlock/>
                </v:group>
              </w:pict>
            </w:r>
          </w:p>
        </w:tc>
        <w:tc>
          <w:tcPr>
            <w:tcW w:w="2685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Мерсиянцева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В.Ф.</w:t>
            </w:r>
          </w:p>
        </w:tc>
        <w:tc>
          <w:tcPr>
            <w:tcW w:w="170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DA41AB" w:rsidRPr="00DB7F14" w:rsidTr="006B4312">
        <w:trPr>
          <w:trHeight w:val="406"/>
        </w:trPr>
        <w:tc>
          <w:tcPr>
            <w:tcW w:w="648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№97</w:t>
            </w:r>
          </w:p>
        </w:tc>
        <w:tc>
          <w:tcPr>
            <w:tcW w:w="1846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25/25</w:t>
            </w:r>
          </w:p>
        </w:tc>
        <w:tc>
          <w:tcPr>
            <w:tcW w:w="1528" w:type="dxa"/>
          </w:tcPr>
          <w:p w:rsidR="00DA41AB" w:rsidRPr="00DB7F14" w:rsidRDefault="00723D12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32" style="position:absolute;left:0;text-align:left;margin-left:38.7pt;margin-top:3pt;width:12.15pt;height:16.85pt;z-index:251659264;mso-position-horizontal-relative:text;mso-position-vertical-relative:text" o:connectortype="straight">
                  <v:stroke endarrow="block"/>
                </v:shape>
              </w:pict>
            </w:r>
            <w:r w:rsidR="00DA41AB" w:rsidRPr="00DB7F14"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2685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Абунагимова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1707" w:type="dxa"/>
          </w:tcPr>
          <w:p w:rsidR="00DA41AB" w:rsidRPr="00DB7F14" w:rsidRDefault="00DA41AB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1809A1" w:rsidRPr="00DB7F14" w:rsidTr="006B4312">
        <w:trPr>
          <w:trHeight w:val="412"/>
        </w:trPr>
        <w:tc>
          <w:tcPr>
            <w:tcW w:w="648" w:type="dxa"/>
          </w:tcPr>
          <w:p w:rsidR="001809A1" w:rsidRPr="00DB7F14" w:rsidRDefault="001809A1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7" w:type="dxa"/>
          </w:tcPr>
          <w:p w:rsidR="001809A1" w:rsidRPr="00DB7F14" w:rsidRDefault="001809A1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№38</w:t>
            </w:r>
          </w:p>
        </w:tc>
        <w:tc>
          <w:tcPr>
            <w:tcW w:w="1846" w:type="dxa"/>
          </w:tcPr>
          <w:p w:rsidR="001809A1" w:rsidRPr="00DB7F14" w:rsidRDefault="001809A1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32/30</w:t>
            </w:r>
          </w:p>
        </w:tc>
        <w:tc>
          <w:tcPr>
            <w:tcW w:w="1528" w:type="dxa"/>
          </w:tcPr>
          <w:p w:rsidR="001809A1" w:rsidRPr="00DB7F14" w:rsidRDefault="00723D12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4" type="#_x0000_t32" style="position:absolute;left:0;text-align:left;margin-left:50.8pt;margin-top:-.95pt;width:10.25pt;height:18.75pt;flip:y;z-index:251660288;mso-position-horizontal-relative:text;mso-position-vertical-relative:text" o:connectortype="straight">
                  <v:stroke endarrow="block"/>
                </v:shape>
              </w:pic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85" w:type="dxa"/>
          </w:tcPr>
          <w:p w:rsidR="001809A1" w:rsidRPr="00DB7F14" w:rsidRDefault="001809A1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Баланецкий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О.Ф.</w:t>
            </w:r>
          </w:p>
        </w:tc>
        <w:tc>
          <w:tcPr>
            <w:tcW w:w="1707" w:type="dxa"/>
          </w:tcPr>
          <w:p w:rsidR="001809A1" w:rsidRPr="00DB7F14" w:rsidRDefault="001809A1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1809A1" w:rsidRPr="00DB7F14" w:rsidTr="006B4312">
        <w:trPr>
          <w:trHeight w:val="502"/>
        </w:trPr>
        <w:tc>
          <w:tcPr>
            <w:tcW w:w="648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№62</w:t>
            </w:r>
          </w:p>
        </w:tc>
        <w:tc>
          <w:tcPr>
            <w:tcW w:w="1846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24/24</w:t>
            </w:r>
          </w:p>
        </w:tc>
        <w:tc>
          <w:tcPr>
            <w:tcW w:w="1528" w:type="dxa"/>
          </w:tcPr>
          <w:p w:rsidR="001809A1" w:rsidRPr="00DB7F14" w:rsidRDefault="00723D12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5" type="#_x0000_t32" style="position:absolute;left:0;text-align:left;margin-left:50.8pt;margin-top:1.2pt;width:10.25pt;height:18.75pt;flip:y;z-index:251661312;mso-position-horizontal-relative:text;mso-position-vertical-relative:text" o:connectortype="straight">
                  <v:stroke endarrow="block"/>
                </v:shape>
              </w:pic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2685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170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1809A1" w:rsidRPr="00DB7F14" w:rsidTr="006B4312">
        <w:trPr>
          <w:trHeight w:val="468"/>
        </w:trPr>
        <w:tc>
          <w:tcPr>
            <w:tcW w:w="648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№34</w:t>
            </w:r>
          </w:p>
        </w:tc>
        <w:tc>
          <w:tcPr>
            <w:tcW w:w="1846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26/7</w:t>
            </w:r>
          </w:p>
        </w:tc>
        <w:tc>
          <w:tcPr>
            <w:tcW w:w="1528" w:type="dxa"/>
          </w:tcPr>
          <w:p w:rsidR="001809A1" w:rsidRPr="00DB7F14" w:rsidRDefault="00723D12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6" type="#_x0000_t32" style="position:absolute;left:0;text-align:left;margin-left:50.8pt;margin-top:1.85pt;width:10.25pt;height:18.75pt;flip:y;z-index:251662336;mso-position-horizontal-relative:text;mso-position-vertical-relative:text" o:connectortype="straight">
                  <v:stroke endarrow="block"/>
                </v:shape>
              </w:pic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85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Искакова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Б.О.</w:t>
            </w:r>
          </w:p>
        </w:tc>
        <w:tc>
          <w:tcPr>
            <w:tcW w:w="170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1809A1" w:rsidRPr="00DB7F14" w:rsidTr="004B6B0B">
        <w:trPr>
          <w:trHeight w:val="418"/>
        </w:trPr>
        <w:tc>
          <w:tcPr>
            <w:tcW w:w="648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5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846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42/40</w:t>
            </w:r>
          </w:p>
        </w:tc>
        <w:tc>
          <w:tcPr>
            <w:tcW w:w="1528" w:type="dxa"/>
          </w:tcPr>
          <w:p w:rsidR="001809A1" w:rsidRPr="00DB7F14" w:rsidRDefault="00723D12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7" type="#_x0000_t32" style="position:absolute;left:0;text-align:left;margin-left:38.7pt;margin-top:3.2pt;width:12.15pt;height:16.85pt;z-index:251663360;mso-position-horizontal-relative:text;mso-position-vertical-relative:text" o:connectortype="straight">
                  <v:stroke endarrow="block"/>
                </v:shape>
              </w:pic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85" w:type="dxa"/>
          </w:tcPr>
          <w:p w:rsidR="001809A1" w:rsidRPr="00DB7F14" w:rsidRDefault="0051027A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Юдина С.В.</w:t>
            </w:r>
          </w:p>
        </w:tc>
        <w:tc>
          <w:tcPr>
            <w:tcW w:w="170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1809A1" w:rsidRPr="00DB7F14" w:rsidTr="00DA41AB">
        <w:tc>
          <w:tcPr>
            <w:tcW w:w="648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5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Лицей №2</w:t>
            </w:r>
          </w:p>
        </w:tc>
        <w:tc>
          <w:tcPr>
            <w:tcW w:w="1846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47/42</w:t>
            </w:r>
          </w:p>
        </w:tc>
        <w:tc>
          <w:tcPr>
            <w:tcW w:w="1528" w:type="dxa"/>
          </w:tcPr>
          <w:p w:rsidR="001809A1" w:rsidRPr="00DB7F14" w:rsidRDefault="00723D12" w:rsidP="00DA41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8" type="#_x0000_t32" style="position:absolute;left:0;text-align:left;margin-left:38.7pt;margin-top:5.05pt;width:12.15pt;height:16.85pt;z-index:251664384;mso-position-horizontal-relative:text;mso-position-vertical-relative:text" o:connectortype="straight">
                  <v:stroke endarrow="block"/>
                </v:shape>
              </w:pict>
            </w:r>
            <w:r w:rsidR="001809A1" w:rsidRPr="00DB7F1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85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Маторина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707" w:type="dxa"/>
          </w:tcPr>
          <w:p w:rsidR="001809A1" w:rsidRPr="00DB7F14" w:rsidRDefault="001809A1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</w:tbl>
    <w:p w:rsidR="00166B5B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Худшие результаты по истории Казахстана от 11,75 до 13,83 баллов в 2</w:t>
      </w:r>
      <w:r w:rsidR="00AB56B9">
        <w:rPr>
          <w:rFonts w:ascii="Times New Roman" w:hAnsi="Times New Roman" w:cs="Times New Roman"/>
          <w:sz w:val="28"/>
          <w:szCs w:val="28"/>
        </w:rPr>
        <w:t>3</w:t>
      </w:r>
      <w:r w:rsidRPr="00DB7F14">
        <w:rPr>
          <w:rFonts w:ascii="Times New Roman" w:hAnsi="Times New Roman" w:cs="Times New Roman"/>
          <w:sz w:val="28"/>
          <w:szCs w:val="28"/>
        </w:rPr>
        <w:t xml:space="preserve"> школах города, что составляет около 30%. В школах №№ 4, 5, 6, 8, 10, 11, 12, 30, 35, 36, 58, 61, 65, 76, 78, 82, 83, 86, 91, 137, МБА, Альтер, тех</w:t>
      </w:r>
      <w:proofErr w:type="gramStart"/>
      <w:r w:rsidRPr="00DB7F1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DB7F14">
        <w:rPr>
          <w:rFonts w:ascii="Times New Roman" w:hAnsi="Times New Roman" w:cs="Times New Roman"/>
          <w:sz w:val="28"/>
          <w:szCs w:val="28"/>
        </w:rPr>
        <w:t xml:space="preserve">ицей при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КарГТУ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>. Можно выделить из них самые худшие показатели в школах</w:t>
      </w:r>
      <w:r w:rsidR="00E91882" w:rsidRPr="00DB7F14">
        <w:rPr>
          <w:rFonts w:ascii="Times New Roman" w:hAnsi="Times New Roman" w:cs="Times New Roman"/>
          <w:sz w:val="28"/>
          <w:szCs w:val="28"/>
        </w:rPr>
        <w:t>:</w:t>
      </w:r>
      <w:r w:rsidRPr="00DB7F1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623"/>
        <w:gridCol w:w="1051"/>
        <w:gridCol w:w="1662"/>
        <w:gridCol w:w="1410"/>
        <w:gridCol w:w="3160"/>
        <w:gridCol w:w="1665"/>
      </w:tblGrid>
      <w:tr w:rsidR="00B02040" w:rsidRPr="00DB7F14" w:rsidTr="00E91882">
        <w:tc>
          <w:tcPr>
            <w:tcW w:w="623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51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662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учащихся</w:t>
            </w:r>
          </w:p>
        </w:tc>
        <w:tc>
          <w:tcPr>
            <w:tcW w:w="1410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3160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</w:t>
            </w:r>
          </w:p>
        </w:tc>
        <w:tc>
          <w:tcPr>
            <w:tcW w:w="1665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B02040" w:rsidRPr="00DB7F14" w:rsidTr="00E91882">
        <w:tc>
          <w:tcPr>
            <w:tcW w:w="623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662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30/28</w:t>
            </w:r>
          </w:p>
        </w:tc>
        <w:tc>
          <w:tcPr>
            <w:tcW w:w="1410" w:type="dxa"/>
          </w:tcPr>
          <w:p w:rsidR="00B02040" w:rsidRPr="00DB7F14" w:rsidRDefault="00B02040" w:rsidP="003920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0CB" w:rsidRPr="00DB7F14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3160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Юлдашев А.Э.</w:t>
            </w:r>
          </w:p>
        </w:tc>
        <w:tc>
          <w:tcPr>
            <w:tcW w:w="1665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B02040" w:rsidRPr="00DB7F14" w:rsidTr="00E91882">
        <w:tc>
          <w:tcPr>
            <w:tcW w:w="623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</w:tc>
        <w:tc>
          <w:tcPr>
            <w:tcW w:w="1662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19/7</w:t>
            </w:r>
          </w:p>
        </w:tc>
        <w:tc>
          <w:tcPr>
            <w:tcW w:w="1410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60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Руди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1665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B02040" w:rsidRPr="00DB7F14" w:rsidTr="00E91882">
        <w:tc>
          <w:tcPr>
            <w:tcW w:w="623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№36</w:t>
            </w:r>
          </w:p>
        </w:tc>
        <w:tc>
          <w:tcPr>
            <w:tcW w:w="1662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68/59</w:t>
            </w:r>
          </w:p>
        </w:tc>
        <w:tc>
          <w:tcPr>
            <w:tcW w:w="1410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60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Оспан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Д., </w:t>
            </w: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Манахбай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1665" w:type="dxa"/>
          </w:tcPr>
          <w:p w:rsidR="00B02040" w:rsidRPr="00DB7F14" w:rsidRDefault="00E830D8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B02040" w:rsidRPr="00DB7F14" w:rsidTr="00E91882">
        <w:tc>
          <w:tcPr>
            <w:tcW w:w="623" w:type="dxa"/>
          </w:tcPr>
          <w:p w:rsidR="00B02040" w:rsidRPr="00DB7F14" w:rsidRDefault="00E413FE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№65</w:t>
            </w:r>
          </w:p>
        </w:tc>
        <w:tc>
          <w:tcPr>
            <w:tcW w:w="1662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76/41</w:t>
            </w:r>
          </w:p>
        </w:tc>
        <w:tc>
          <w:tcPr>
            <w:tcW w:w="1410" w:type="dxa"/>
          </w:tcPr>
          <w:p w:rsidR="00B02040" w:rsidRPr="00DB7F14" w:rsidRDefault="00B02040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B02040" w:rsidRPr="00DB7F14" w:rsidRDefault="00B4172C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Жолмурзина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</w:tc>
        <w:tc>
          <w:tcPr>
            <w:tcW w:w="1665" w:type="dxa"/>
          </w:tcPr>
          <w:p w:rsidR="00B02040" w:rsidRPr="00DB7F14" w:rsidRDefault="00B4172C" w:rsidP="002F5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/к </w:t>
            </w:r>
          </w:p>
        </w:tc>
      </w:tr>
      <w:tr w:rsidR="00E413FE" w:rsidRPr="00DB7F14" w:rsidTr="00E91882">
        <w:tc>
          <w:tcPr>
            <w:tcW w:w="623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№58</w:t>
            </w:r>
          </w:p>
        </w:tc>
        <w:tc>
          <w:tcPr>
            <w:tcW w:w="1662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20/12</w:t>
            </w:r>
          </w:p>
        </w:tc>
        <w:tc>
          <w:tcPr>
            <w:tcW w:w="1410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Васильченко Н.В.</w:t>
            </w:r>
          </w:p>
        </w:tc>
        <w:tc>
          <w:tcPr>
            <w:tcW w:w="1665" w:type="dxa"/>
          </w:tcPr>
          <w:p w:rsidR="00E413FE" w:rsidRPr="00DB7F14" w:rsidRDefault="00E413F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7C2724" w:rsidRPr="00DB7F14" w:rsidTr="00E91882">
        <w:tc>
          <w:tcPr>
            <w:tcW w:w="623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51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№35</w:t>
            </w:r>
          </w:p>
        </w:tc>
        <w:tc>
          <w:tcPr>
            <w:tcW w:w="1662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27/12</w:t>
            </w:r>
          </w:p>
        </w:tc>
        <w:tc>
          <w:tcPr>
            <w:tcW w:w="1410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Лоор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1665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7C2724" w:rsidRPr="00DB7F14" w:rsidTr="00E91882">
        <w:tc>
          <w:tcPr>
            <w:tcW w:w="623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1662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25/13</w:t>
            </w:r>
          </w:p>
        </w:tc>
        <w:tc>
          <w:tcPr>
            <w:tcW w:w="1410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Коныртаева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Ж.С.</w:t>
            </w:r>
          </w:p>
        </w:tc>
        <w:tc>
          <w:tcPr>
            <w:tcW w:w="1665" w:type="dxa"/>
          </w:tcPr>
          <w:p w:rsidR="007C2724" w:rsidRPr="00DB7F14" w:rsidRDefault="007C2724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№54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49/24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5E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Х.Н.</w:t>
            </w:r>
          </w:p>
        </w:tc>
        <w:tc>
          <w:tcPr>
            <w:tcW w:w="1665" w:type="dxa"/>
          </w:tcPr>
          <w:p w:rsidR="00AB56B9" w:rsidRPr="00DB7F14" w:rsidRDefault="00AB56B9" w:rsidP="005E7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№78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13/7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Файзулина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1665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/к</w:t>
            </w: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№82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37/23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Сунцова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665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№86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86/74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№91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21/15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Краснопервоа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В.Т.</w:t>
            </w:r>
          </w:p>
        </w:tc>
        <w:tc>
          <w:tcPr>
            <w:tcW w:w="1665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AB56B9" w:rsidRPr="00DB7F14" w:rsidTr="00E91882">
        <w:tc>
          <w:tcPr>
            <w:tcW w:w="623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51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№137</w:t>
            </w:r>
          </w:p>
        </w:tc>
        <w:tc>
          <w:tcPr>
            <w:tcW w:w="1662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28/8</w:t>
            </w:r>
          </w:p>
        </w:tc>
        <w:tc>
          <w:tcPr>
            <w:tcW w:w="141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Бердигалиева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Р.К.</w:t>
            </w:r>
          </w:p>
        </w:tc>
        <w:tc>
          <w:tcPr>
            <w:tcW w:w="1665" w:type="dxa"/>
          </w:tcPr>
          <w:p w:rsidR="00AB56B9" w:rsidRPr="00DB7F14" w:rsidRDefault="00AB56B9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</w:tbl>
    <w:p w:rsidR="00B02040" w:rsidRPr="00DB7F14" w:rsidRDefault="00687A5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lastRenderedPageBreak/>
        <w:t>Нужно отметить, что в СШ №58  данная тенденция продолжается</w:t>
      </w:r>
      <w:r w:rsidR="00B40143" w:rsidRPr="00DB7F14">
        <w:rPr>
          <w:rFonts w:ascii="Times New Roman" w:hAnsi="Times New Roman" w:cs="Times New Roman"/>
          <w:sz w:val="28"/>
          <w:szCs w:val="28"/>
        </w:rPr>
        <w:t>.</w:t>
      </w:r>
    </w:p>
    <w:p w:rsidR="000373FB" w:rsidRPr="00DB7F14" w:rsidRDefault="000373F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«2» в школах №12, №52, (причем в школе  №52 - «2» второй год подряд). </w:t>
      </w:r>
    </w:p>
    <w:tbl>
      <w:tblPr>
        <w:tblStyle w:val="a6"/>
        <w:tblW w:w="0" w:type="auto"/>
        <w:tblLook w:val="04A0"/>
      </w:tblPr>
      <w:tblGrid>
        <w:gridCol w:w="623"/>
        <w:gridCol w:w="1051"/>
        <w:gridCol w:w="1662"/>
        <w:gridCol w:w="1410"/>
        <w:gridCol w:w="3160"/>
        <w:gridCol w:w="1665"/>
      </w:tblGrid>
      <w:tr w:rsidR="00B40143" w:rsidRPr="00DB7F14" w:rsidTr="001B3A20">
        <w:tc>
          <w:tcPr>
            <w:tcW w:w="623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51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662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учащихся</w:t>
            </w:r>
          </w:p>
        </w:tc>
        <w:tc>
          <w:tcPr>
            <w:tcW w:w="1410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3160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</w:t>
            </w:r>
          </w:p>
        </w:tc>
        <w:tc>
          <w:tcPr>
            <w:tcW w:w="1665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B40143" w:rsidRPr="00DB7F14" w:rsidTr="001B3A20">
        <w:tc>
          <w:tcPr>
            <w:tcW w:w="623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62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31/25</w:t>
            </w:r>
          </w:p>
        </w:tc>
        <w:tc>
          <w:tcPr>
            <w:tcW w:w="1410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0" w:type="dxa"/>
          </w:tcPr>
          <w:p w:rsidR="00B40143" w:rsidRPr="00DB7F14" w:rsidRDefault="00B40143" w:rsidP="00B40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Жолтаева А.Ж., Оразбаева Г.Т.</w:t>
            </w:r>
          </w:p>
        </w:tc>
        <w:tc>
          <w:tcPr>
            <w:tcW w:w="1665" w:type="dxa"/>
          </w:tcPr>
          <w:p w:rsidR="00B40143" w:rsidRPr="00DB7F14" w:rsidRDefault="00992C22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B40143" w:rsidRPr="00DB7F14" w:rsidTr="001B3A20">
        <w:tc>
          <w:tcPr>
            <w:tcW w:w="623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62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36/32</w:t>
            </w:r>
          </w:p>
        </w:tc>
        <w:tc>
          <w:tcPr>
            <w:tcW w:w="1410" w:type="dxa"/>
          </w:tcPr>
          <w:p w:rsidR="00B40143" w:rsidRPr="00DB7F14" w:rsidRDefault="00B40143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60" w:type="dxa"/>
          </w:tcPr>
          <w:p w:rsidR="00B40143" w:rsidRPr="00DB7F14" w:rsidRDefault="00EA5208" w:rsidP="00B401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Кочкарова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1665" w:type="dxa"/>
          </w:tcPr>
          <w:p w:rsidR="00B40143" w:rsidRPr="00DB7F14" w:rsidRDefault="00992C22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</w:tbl>
    <w:p w:rsidR="00166B5B" w:rsidRPr="00DB7F14" w:rsidRDefault="009B66F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Результаты ЕНТ по всемирной истории:</w:t>
      </w:r>
      <w:r w:rsidR="00166B5B" w:rsidRPr="00DB7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B5B" w:rsidRPr="00DB7F14" w:rsidRDefault="00166B5B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Предмет по выбору «Всемирная история» сдавали всего 583 учащихся, из них ЕНТ – 198 (103 учащихся – с казахским языком обучения, 95 учащихся – с русским языком обучения). </w:t>
      </w:r>
    </w:p>
    <w:p w:rsidR="00691661" w:rsidRPr="00DB7F14" w:rsidRDefault="009B66F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382809" w:rsidRPr="00DB7F14">
        <w:rPr>
          <w:rFonts w:ascii="Times New Roman" w:hAnsi="Times New Roman" w:cs="Times New Roman"/>
          <w:sz w:val="28"/>
          <w:szCs w:val="28"/>
        </w:rPr>
        <w:t xml:space="preserve">«5» - 20, «4» - 110, «3» - 68, «2» - нет, что составляет 66% качества и 100% успеваемости. </w:t>
      </w:r>
      <w:r w:rsidR="00171BDC" w:rsidRPr="00DB7F14">
        <w:rPr>
          <w:rFonts w:ascii="Times New Roman" w:hAnsi="Times New Roman" w:cs="Times New Roman"/>
          <w:sz w:val="28"/>
          <w:szCs w:val="28"/>
        </w:rPr>
        <w:t>В том числе, в</w:t>
      </w:r>
      <w:r w:rsidR="00382809" w:rsidRPr="00DB7F14">
        <w:rPr>
          <w:rFonts w:ascii="Times New Roman" w:hAnsi="Times New Roman" w:cs="Times New Roman"/>
          <w:sz w:val="28"/>
          <w:szCs w:val="28"/>
        </w:rPr>
        <w:t xml:space="preserve"> школах с казахским языком обучения: «5» - 8, «4» - 63, «3» - 32</w:t>
      </w:r>
      <w:r w:rsidR="00171BDC" w:rsidRPr="00DB7F14">
        <w:rPr>
          <w:rFonts w:ascii="Times New Roman" w:hAnsi="Times New Roman" w:cs="Times New Roman"/>
          <w:sz w:val="28"/>
          <w:szCs w:val="28"/>
        </w:rPr>
        <w:t>, что составляет 68,9% качества;</w:t>
      </w:r>
      <w:r w:rsidR="00382809"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171BDC" w:rsidRPr="00DB7F14">
        <w:rPr>
          <w:rFonts w:ascii="Times New Roman" w:hAnsi="Times New Roman" w:cs="Times New Roman"/>
          <w:sz w:val="28"/>
          <w:szCs w:val="28"/>
        </w:rPr>
        <w:t>в</w:t>
      </w:r>
      <w:r w:rsidR="00382809" w:rsidRPr="00DB7F14">
        <w:rPr>
          <w:rFonts w:ascii="Times New Roman" w:hAnsi="Times New Roman" w:cs="Times New Roman"/>
          <w:sz w:val="28"/>
          <w:szCs w:val="28"/>
        </w:rPr>
        <w:t xml:space="preserve"> школах с русским языком обучения: «5» - 12, «4» - 47, «3» - 36, что составляет 62% качества.  </w:t>
      </w:r>
    </w:p>
    <w:p w:rsidR="009B66FC" w:rsidRPr="00DB7F14" w:rsidRDefault="009B66F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В 2010-2011 учебном году сдавали 203 ученика, средний процент качества составлял 70%, успеваемость 99,9%, средний балл – 15,4.   Из всего вышесказанного виден спад качества на 4%. Средний балл сохранился – 15,4 балла. В сравнении с общим средним процентом качества по городу результаты учащихся 11-х классов выше городского на 5,4%. (по городу 60,6%).</w:t>
      </w:r>
    </w:p>
    <w:p w:rsidR="004836D7" w:rsidRPr="00DB7F14" w:rsidRDefault="009B66F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Самые высокие результаты от 18 до 24 баллов: школы №№ 6, 27, 38, 66, 68, 93. </w:t>
      </w:r>
      <w:r w:rsidR="00771700" w:rsidRPr="00DB7F14">
        <w:rPr>
          <w:rFonts w:ascii="Times New Roman" w:hAnsi="Times New Roman" w:cs="Times New Roman"/>
          <w:sz w:val="28"/>
          <w:szCs w:val="28"/>
        </w:rPr>
        <w:t>Лучшие результаты в школах №№</w:t>
      </w:r>
      <w:r w:rsidR="004836D7" w:rsidRPr="00DB7F1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623"/>
        <w:gridCol w:w="1051"/>
        <w:gridCol w:w="1662"/>
        <w:gridCol w:w="1410"/>
        <w:gridCol w:w="3160"/>
        <w:gridCol w:w="1665"/>
      </w:tblGrid>
      <w:tr w:rsidR="004836D7" w:rsidRPr="00DB7F14" w:rsidTr="001B3A20">
        <w:tc>
          <w:tcPr>
            <w:tcW w:w="623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51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662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учащихся</w:t>
            </w:r>
          </w:p>
        </w:tc>
        <w:tc>
          <w:tcPr>
            <w:tcW w:w="1410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3160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</w:t>
            </w:r>
          </w:p>
        </w:tc>
        <w:tc>
          <w:tcPr>
            <w:tcW w:w="1665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4836D7" w:rsidRPr="00DB7F14" w:rsidTr="001B3A20">
        <w:tc>
          <w:tcPr>
            <w:tcW w:w="623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№93</w:t>
            </w:r>
          </w:p>
        </w:tc>
        <w:tc>
          <w:tcPr>
            <w:tcW w:w="1662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60" w:type="dxa"/>
          </w:tcPr>
          <w:p w:rsidR="004836D7" w:rsidRPr="00DB7F14" w:rsidRDefault="004836D7" w:rsidP="001B3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Рыбкин В.И.</w:t>
            </w:r>
          </w:p>
        </w:tc>
        <w:tc>
          <w:tcPr>
            <w:tcW w:w="1665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4836D7" w:rsidRPr="00DB7F14" w:rsidTr="001B3A20">
        <w:tc>
          <w:tcPr>
            <w:tcW w:w="623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№38</w:t>
            </w:r>
          </w:p>
        </w:tc>
        <w:tc>
          <w:tcPr>
            <w:tcW w:w="1662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0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60" w:type="dxa"/>
          </w:tcPr>
          <w:p w:rsidR="004836D7" w:rsidRPr="00DB7F14" w:rsidRDefault="004836D7" w:rsidP="001B3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Баланецкий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О.Ф.</w:t>
            </w:r>
          </w:p>
        </w:tc>
        <w:tc>
          <w:tcPr>
            <w:tcW w:w="1665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4836D7" w:rsidRPr="00DB7F14" w:rsidTr="001B3A20">
        <w:tc>
          <w:tcPr>
            <w:tcW w:w="623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662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60" w:type="dxa"/>
          </w:tcPr>
          <w:p w:rsidR="004836D7" w:rsidRPr="00DB7F14" w:rsidRDefault="004836D7" w:rsidP="001B3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Абдикерова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Б.Х.</w:t>
            </w:r>
          </w:p>
        </w:tc>
        <w:tc>
          <w:tcPr>
            <w:tcW w:w="1665" w:type="dxa"/>
          </w:tcPr>
          <w:p w:rsidR="004836D7" w:rsidRPr="00DB7F14" w:rsidRDefault="004836D7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5B21DB" w:rsidRPr="00DB7F14" w:rsidTr="001B3A20">
        <w:tc>
          <w:tcPr>
            <w:tcW w:w="623" w:type="dxa"/>
          </w:tcPr>
          <w:p w:rsidR="005B21DB" w:rsidRPr="00DB7F14" w:rsidRDefault="005B21DB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</w:tcPr>
          <w:p w:rsidR="005B21DB" w:rsidRPr="00DB7F14" w:rsidRDefault="005B21DB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№54</w:t>
            </w:r>
          </w:p>
        </w:tc>
        <w:tc>
          <w:tcPr>
            <w:tcW w:w="1662" w:type="dxa"/>
          </w:tcPr>
          <w:p w:rsidR="005B21DB" w:rsidRPr="00DB7F14" w:rsidRDefault="005B21DB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5B21DB" w:rsidRPr="00DB7F14" w:rsidRDefault="005B21DB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60" w:type="dxa"/>
          </w:tcPr>
          <w:p w:rsidR="005B21DB" w:rsidRPr="00DB7F14" w:rsidRDefault="005B21DB" w:rsidP="001B3A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Х.Н.</w:t>
            </w:r>
          </w:p>
        </w:tc>
        <w:tc>
          <w:tcPr>
            <w:tcW w:w="1665" w:type="dxa"/>
          </w:tcPr>
          <w:p w:rsidR="005B21DB" w:rsidRPr="00DB7F14" w:rsidRDefault="005B21DB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</w:tbl>
    <w:p w:rsidR="009B66FC" w:rsidRPr="00DB7F14" w:rsidRDefault="009B66FC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Худшие результаты по всемирной истории от 8 до 13 баллов в 15-ти школах города №№ 3,10,16, 18, 23, 33, 36, 45, 53, 65, 82, 83, 92, МБА,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Абдразакова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>. Из них самые худшие результаты в школах №№</w:t>
      </w:r>
      <w:r w:rsidR="00C3301A" w:rsidRPr="00DB7F1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/>
      </w:tblPr>
      <w:tblGrid>
        <w:gridCol w:w="623"/>
        <w:gridCol w:w="1735"/>
        <w:gridCol w:w="1662"/>
        <w:gridCol w:w="1410"/>
        <w:gridCol w:w="3160"/>
        <w:gridCol w:w="1665"/>
      </w:tblGrid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662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учащихся</w:t>
            </w:r>
          </w:p>
        </w:tc>
        <w:tc>
          <w:tcPr>
            <w:tcW w:w="141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балл</w:t>
            </w:r>
          </w:p>
        </w:tc>
        <w:tc>
          <w:tcPr>
            <w:tcW w:w="316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учителя</w:t>
            </w:r>
          </w:p>
        </w:tc>
        <w:tc>
          <w:tcPr>
            <w:tcW w:w="1665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</w:tr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662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6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Юлдашев А.Э.</w:t>
            </w:r>
          </w:p>
        </w:tc>
        <w:tc>
          <w:tcPr>
            <w:tcW w:w="1665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</w:tr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Абдразакова</w:t>
            </w:r>
            <w:proofErr w:type="spellEnd"/>
          </w:p>
        </w:tc>
        <w:tc>
          <w:tcPr>
            <w:tcW w:w="1662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60" w:type="dxa"/>
          </w:tcPr>
          <w:p w:rsidR="00C3301A" w:rsidRPr="00DB7F14" w:rsidRDefault="00080F2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Лухманова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1665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662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0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Мясников Е.А.</w:t>
            </w:r>
          </w:p>
        </w:tc>
        <w:tc>
          <w:tcPr>
            <w:tcW w:w="1665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№33</w:t>
            </w:r>
          </w:p>
        </w:tc>
        <w:tc>
          <w:tcPr>
            <w:tcW w:w="1662" w:type="dxa"/>
          </w:tcPr>
          <w:p w:rsidR="00C3301A" w:rsidRPr="00DB7F14" w:rsidRDefault="00C03D05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0" w:type="dxa"/>
          </w:tcPr>
          <w:p w:rsidR="00C3301A" w:rsidRPr="00DB7F14" w:rsidRDefault="00C03D05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0" w:type="dxa"/>
          </w:tcPr>
          <w:p w:rsidR="00C3301A" w:rsidRPr="00DB7F14" w:rsidRDefault="000D009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Кравченко Т.П.</w:t>
            </w:r>
          </w:p>
        </w:tc>
        <w:tc>
          <w:tcPr>
            <w:tcW w:w="1665" w:type="dxa"/>
          </w:tcPr>
          <w:p w:rsidR="00C3301A" w:rsidRPr="00DB7F14" w:rsidRDefault="000D009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</w:tr>
      <w:tr w:rsidR="00C3301A" w:rsidRPr="00DB7F14" w:rsidTr="001B3A20">
        <w:tc>
          <w:tcPr>
            <w:tcW w:w="623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1" w:type="dxa"/>
          </w:tcPr>
          <w:p w:rsidR="00C3301A" w:rsidRPr="00DB7F14" w:rsidRDefault="00C3301A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№53</w:t>
            </w:r>
          </w:p>
        </w:tc>
        <w:tc>
          <w:tcPr>
            <w:tcW w:w="1662" w:type="dxa"/>
          </w:tcPr>
          <w:p w:rsidR="00C3301A" w:rsidRPr="00DB7F14" w:rsidRDefault="00C03D05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0" w:type="dxa"/>
          </w:tcPr>
          <w:p w:rsidR="00C3301A" w:rsidRPr="00DB7F14" w:rsidRDefault="00C03D05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0" w:type="dxa"/>
          </w:tcPr>
          <w:p w:rsidR="00C3301A" w:rsidRPr="00DB7F14" w:rsidRDefault="000D009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Медовкина</w:t>
            </w:r>
            <w:proofErr w:type="spellEnd"/>
            <w:r w:rsidRPr="00DB7F14"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1665" w:type="dxa"/>
          </w:tcPr>
          <w:p w:rsidR="00C3301A" w:rsidRPr="00DB7F14" w:rsidRDefault="000D009E" w:rsidP="001B3A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F14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</w:tr>
    </w:tbl>
    <w:p w:rsidR="007E419C" w:rsidRPr="00DB7F14" w:rsidRDefault="00F10EF0" w:rsidP="007E4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Из 79 претендентов на </w:t>
      </w:r>
      <w:r w:rsidRPr="00DB7F14">
        <w:rPr>
          <w:rFonts w:ascii="Times New Roman" w:hAnsi="Times New Roman" w:cs="Times New Roman"/>
          <w:b/>
          <w:sz w:val="28"/>
          <w:szCs w:val="28"/>
        </w:rPr>
        <w:t xml:space="preserve">«Алтын </w:t>
      </w:r>
      <w:proofErr w:type="spellStart"/>
      <w:r w:rsidRPr="00DB7F14">
        <w:rPr>
          <w:rFonts w:ascii="Times New Roman" w:hAnsi="Times New Roman" w:cs="Times New Roman"/>
          <w:b/>
          <w:sz w:val="28"/>
          <w:szCs w:val="28"/>
        </w:rPr>
        <w:t>белг</w:t>
      </w:r>
      <w:proofErr w:type="spellEnd"/>
      <w:r w:rsidRPr="00DB7F14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DB7F14">
        <w:rPr>
          <w:rFonts w:ascii="Times New Roman" w:hAnsi="Times New Roman" w:cs="Times New Roman"/>
          <w:b/>
          <w:sz w:val="28"/>
          <w:szCs w:val="28"/>
        </w:rPr>
        <w:t>»</w:t>
      </w:r>
      <w:r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CE6AF8" w:rsidRPr="00DB7F14">
        <w:rPr>
          <w:rFonts w:ascii="Times New Roman" w:hAnsi="Times New Roman" w:cs="Times New Roman"/>
          <w:sz w:val="28"/>
          <w:szCs w:val="28"/>
        </w:rPr>
        <w:t xml:space="preserve">- </w:t>
      </w:r>
      <w:r w:rsidRPr="00DB7F14">
        <w:rPr>
          <w:rFonts w:ascii="Times New Roman" w:hAnsi="Times New Roman" w:cs="Times New Roman"/>
          <w:sz w:val="28"/>
          <w:szCs w:val="28"/>
        </w:rPr>
        <w:t>9</w:t>
      </w:r>
      <w:r w:rsidR="00C25445"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CE6AF8" w:rsidRPr="00DB7F14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C25445" w:rsidRPr="00DB7F14">
        <w:rPr>
          <w:rFonts w:ascii="Times New Roman" w:hAnsi="Times New Roman" w:cs="Times New Roman"/>
          <w:sz w:val="28"/>
          <w:szCs w:val="28"/>
        </w:rPr>
        <w:t xml:space="preserve">не подтвердили </w:t>
      </w:r>
      <w:r w:rsidR="00A931D5" w:rsidRPr="00DB7F14">
        <w:rPr>
          <w:rFonts w:ascii="Times New Roman" w:hAnsi="Times New Roman" w:cs="Times New Roman"/>
          <w:sz w:val="28"/>
          <w:szCs w:val="28"/>
        </w:rPr>
        <w:t xml:space="preserve">по </w:t>
      </w:r>
      <w:r w:rsidR="00C25445" w:rsidRPr="00DB7F14">
        <w:rPr>
          <w:rFonts w:ascii="Times New Roman" w:hAnsi="Times New Roman" w:cs="Times New Roman"/>
          <w:sz w:val="28"/>
          <w:szCs w:val="28"/>
        </w:rPr>
        <w:t>истории Казахстана</w:t>
      </w:r>
      <w:r w:rsidR="0005423F" w:rsidRPr="00DB7F14">
        <w:rPr>
          <w:rFonts w:ascii="Times New Roman" w:hAnsi="Times New Roman" w:cs="Times New Roman"/>
          <w:sz w:val="28"/>
          <w:szCs w:val="28"/>
        </w:rPr>
        <w:t xml:space="preserve"> (30,36,38,77,81,85,95)</w:t>
      </w:r>
      <w:r w:rsidR="00C25445" w:rsidRPr="00DB7F14">
        <w:rPr>
          <w:rFonts w:ascii="Times New Roman" w:hAnsi="Times New Roman" w:cs="Times New Roman"/>
          <w:sz w:val="28"/>
          <w:szCs w:val="28"/>
        </w:rPr>
        <w:t>, из них двое не добрали по 1 баллу</w:t>
      </w:r>
      <w:r w:rsidR="00AC49FB" w:rsidRPr="00DB7F14">
        <w:rPr>
          <w:rFonts w:ascii="Times New Roman" w:hAnsi="Times New Roman" w:cs="Times New Roman"/>
          <w:sz w:val="28"/>
          <w:szCs w:val="28"/>
        </w:rPr>
        <w:t xml:space="preserve"> (16,88)</w:t>
      </w:r>
      <w:r w:rsidR="00C25445" w:rsidRPr="00DB7F14">
        <w:rPr>
          <w:rFonts w:ascii="Times New Roman" w:hAnsi="Times New Roman" w:cs="Times New Roman"/>
          <w:sz w:val="28"/>
          <w:szCs w:val="28"/>
        </w:rPr>
        <w:t>.</w:t>
      </w:r>
      <w:r w:rsidR="007E419C" w:rsidRPr="00DB7F14">
        <w:rPr>
          <w:rFonts w:ascii="Times New Roman" w:hAnsi="Times New Roman" w:cs="Times New Roman"/>
          <w:sz w:val="28"/>
          <w:szCs w:val="28"/>
        </w:rPr>
        <w:t xml:space="preserve"> Здесь также сказалось неумение учителей определить апелляционные вопросы и правильно направить ученика на апелляцию. </w:t>
      </w:r>
    </w:p>
    <w:p w:rsidR="00A757FE" w:rsidRPr="00DB7F14" w:rsidRDefault="00A757FE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Из 36 претендентов на </w:t>
      </w:r>
      <w:r w:rsidRPr="00DB7F14">
        <w:rPr>
          <w:rFonts w:ascii="Times New Roman" w:hAnsi="Times New Roman" w:cs="Times New Roman"/>
          <w:b/>
          <w:sz w:val="28"/>
          <w:szCs w:val="28"/>
        </w:rPr>
        <w:t>аттестат с отличием</w:t>
      </w:r>
      <w:r w:rsidRPr="00DB7F14">
        <w:rPr>
          <w:rFonts w:ascii="Times New Roman" w:hAnsi="Times New Roman" w:cs="Times New Roman"/>
          <w:sz w:val="28"/>
          <w:szCs w:val="28"/>
        </w:rPr>
        <w:t xml:space="preserve">  </w:t>
      </w:r>
      <w:r w:rsidR="00CE6AF8" w:rsidRPr="00DB7F14">
        <w:rPr>
          <w:rFonts w:ascii="Times New Roman" w:hAnsi="Times New Roman" w:cs="Times New Roman"/>
          <w:sz w:val="28"/>
          <w:szCs w:val="28"/>
        </w:rPr>
        <w:t xml:space="preserve">- </w:t>
      </w:r>
      <w:r w:rsidRPr="00DB7F14">
        <w:rPr>
          <w:rFonts w:ascii="Times New Roman" w:hAnsi="Times New Roman" w:cs="Times New Roman"/>
          <w:sz w:val="28"/>
          <w:szCs w:val="28"/>
        </w:rPr>
        <w:t xml:space="preserve">21 </w:t>
      </w:r>
      <w:r w:rsidR="00CE6AF8" w:rsidRPr="00DB7F14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DB7F14">
        <w:rPr>
          <w:rFonts w:ascii="Times New Roman" w:hAnsi="Times New Roman" w:cs="Times New Roman"/>
          <w:sz w:val="28"/>
          <w:szCs w:val="28"/>
        </w:rPr>
        <w:t>не подтвердили по истории Казахстана.</w:t>
      </w:r>
    </w:p>
    <w:p w:rsidR="00F7401D" w:rsidRPr="00DB7F14" w:rsidRDefault="00F7401D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Средний процент качества по городу Караганда за последние три года:</w:t>
      </w:r>
    </w:p>
    <w:p w:rsidR="00D40304" w:rsidRPr="00DB7F14" w:rsidRDefault="00A42A08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482021" cy="2090057"/>
            <wp:effectExtent l="19050" t="0" r="23429" b="544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B3EE6" w:rsidRPr="00DB7F14" w:rsidRDefault="006B3EE6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Из данных диаграммы виден рост качества знаний в целом по истории Казахстана на 2,1%, по всемирной истории на 0,3%.</w:t>
      </w:r>
    </w:p>
    <w:p w:rsidR="00215EB1" w:rsidRPr="00DB7F14" w:rsidRDefault="00215EB1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3926" cy="2054431"/>
            <wp:effectExtent l="19050" t="0" r="21524" b="2969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B7172" w:rsidRPr="00DB7F14" w:rsidRDefault="00F878CE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Из данных диаграммы видно, что на выходе </w:t>
      </w:r>
      <w:r w:rsidR="006B7E29" w:rsidRPr="00DB7F14">
        <w:rPr>
          <w:rFonts w:ascii="Times New Roman" w:hAnsi="Times New Roman" w:cs="Times New Roman"/>
          <w:sz w:val="28"/>
          <w:szCs w:val="28"/>
        </w:rPr>
        <w:t xml:space="preserve">(в 11-х классах) </w:t>
      </w:r>
      <w:r w:rsidRPr="00DB7F14">
        <w:rPr>
          <w:rFonts w:ascii="Times New Roman" w:hAnsi="Times New Roman" w:cs="Times New Roman"/>
          <w:sz w:val="28"/>
          <w:szCs w:val="28"/>
        </w:rPr>
        <w:t>процент качества выше городского на 2,7% и 6% по истории Казахстана и всемирной истории соответственно.</w:t>
      </w:r>
    </w:p>
    <w:p w:rsidR="00B016E3" w:rsidRPr="00DB7F14" w:rsidRDefault="00B016E3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855B18" w:rsidRPr="00DB7F14" w:rsidRDefault="00AE64AE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База вопросов по истории Казахстана обновлена на 30-40%. В основном вопросы перефразированы. Новых вопросов около 10%. В каждом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тестнике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по 1-2 вопроса. Например, после смерти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Есен-Буги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ханом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Моголистана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стал… его брат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Юнус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, хан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Жангир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знал… 4 языка, </w:t>
      </w:r>
      <w:r w:rsidRPr="00DB7F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Рубрук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пожал руку …Батыю</w:t>
      </w:r>
      <w:proofErr w:type="gramStart"/>
      <w:r w:rsidRPr="00DB7F14">
        <w:rPr>
          <w:rFonts w:ascii="Times New Roman" w:hAnsi="Times New Roman" w:cs="Times New Roman"/>
          <w:sz w:val="28"/>
          <w:szCs w:val="28"/>
        </w:rPr>
        <w:t xml:space="preserve"> (?!). </w:t>
      </w:r>
      <w:proofErr w:type="gramEnd"/>
    </w:p>
    <w:p w:rsidR="008A4AED" w:rsidRPr="00DB7F14" w:rsidRDefault="004C2F59" w:rsidP="00B278E2">
      <w:pPr>
        <w:pStyle w:val="a3"/>
        <w:tabs>
          <w:tab w:val="left" w:pos="-1134"/>
          <w:tab w:val="left" w:pos="-142"/>
        </w:tabs>
        <w:spacing w:after="0" w:line="240" w:lineRule="auto"/>
        <w:ind w:left="0" w:right="-1" w:hanging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ab/>
      </w:r>
      <w:r w:rsidR="00C717E5" w:rsidRPr="00DB7F14">
        <w:rPr>
          <w:rFonts w:ascii="Times New Roman" w:hAnsi="Times New Roman" w:cs="Times New Roman"/>
          <w:sz w:val="28"/>
          <w:szCs w:val="28"/>
        </w:rPr>
        <w:tab/>
      </w:r>
      <w:r w:rsidR="00C717E5" w:rsidRPr="00DB7F14">
        <w:rPr>
          <w:rFonts w:ascii="Times New Roman" w:hAnsi="Times New Roman" w:cs="Times New Roman"/>
          <w:sz w:val="28"/>
          <w:szCs w:val="28"/>
        </w:rPr>
        <w:tab/>
      </w:r>
      <w:r w:rsidR="00AE64AE" w:rsidRPr="00DB7F14">
        <w:rPr>
          <w:rFonts w:ascii="Times New Roman" w:hAnsi="Times New Roman" w:cs="Times New Roman"/>
          <w:sz w:val="28"/>
          <w:szCs w:val="28"/>
        </w:rPr>
        <w:t>Перефразированные вопросы были узнаваемые, ученик знающий теорию легко мог</w:t>
      </w:r>
      <w:r w:rsidR="007214A1" w:rsidRPr="00DB7F14">
        <w:rPr>
          <w:rFonts w:ascii="Times New Roman" w:hAnsi="Times New Roman" w:cs="Times New Roman"/>
          <w:sz w:val="28"/>
          <w:szCs w:val="28"/>
        </w:rPr>
        <w:t xml:space="preserve"> справиться с данными заданиями, для учащихся, которые готовились теоретически, проблем с заданиями не возникло. </w:t>
      </w:r>
      <w:r w:rsidR="00F148AC" w:rsidRPr="00DB7F14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8A4AED" w:rsidRPr="00DB7F14">
        <w:rPr>
          <w:rFonts w:ascii="Times New Roman" w:hAnsi="Times New Roman" w:cs="Times New Roman"/>
          <w:sz w:val="28"/>
          <w:szCs w:val="28"/>
        </w:rPr>
        <w:t>в</w:t>
      </w:r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 960 году в государстве </w:t>
      </w:r>
      <w:proofErr w:type="spellStart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>Караханидов</w:t>
      </w:r>
      <w:proofErr w:type="spellEnd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 объявил ислам государственной религией правитель государства </w:t>
      </w:r>
      <w:proofErr w:type="spellStart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>Муса</w:t>
      </w:r>
      <w:proofErr w:type="spellEnd"/>
      <w:r w:rsidR="008A4AED" w:rsidRPr="00DB7F14">
        <w:rPr>
          <w:rFonts w:ascii="Times New Roman" w:hAnsi="Times New Roman" w:cs="Times New Roman"/>
          <w:b/>
          <w:sz w:val="28"/>
          <w:szCs w:val="28"/>
        </w:rPr>
        <w:t>; с</w:t>
      </w:r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амая крупная победа казахского ополчения над </w:t>
      </w:r>
      <w:proofErr w:type="spellStart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>джунгарами</w:t>
      </w:r>
      <w:proofErr w:type="spellEnd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>Аныракайская</w:t>
      </w:r>
      <w:proofErr w:type="spellEnd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 xml:space="preserve"> битва</w:t>
      </w:r>
      <w:r w:rsidR="008A4AED" w:rsidRPr="00DB7F14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В 1785 году собрание </w:t>
      </w:r>
      <w:proofErr w:type="spellStart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>биев</w:t>
      </w:r>
      <w:proofErr w:type="spellEnd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 Младшего </w:t>
      </w:r>
      <w:proofErr w:type="spellStart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>жуза</w:t>
      </w:r>
      <w:proofErr w:type="spellEnd"/>
      <w:r w:rsidR="008A4AED" w:rsidRPr="00DB7F14">
        <w:rPr>
          <w:rFonts w:ascii="Times New Roman" w:eastAsia="Times New Roman" w:hAnsi="Times New Roman" w:cs="Times New Roman"/>
          <w:sz w:val="28"/>
          <w:szCs w:val="28"/>
        </w:rPr>
        <w:t xml:space="preserve"> постановило</w:t>
      </w:r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 xml:space="preserve"> устранить </w:t>
      </w:r>
      <w:proofErr w:type="spellStart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>Нуралы</w:t>
      </w:r>
      <w:proofErr w:type="spellEnd"/>
      <w:r w:rsidR="008A4AED" w:rsidRPr="00DB7F14">
        <w:rPr>
          <w:rFonts w:ascii="Times New Roman" w:eastAsia="Times New Roman" w:hAnsi="Times New Roman" w:cs="Times New Roman"/>
          <w:b/>
          <w:sz w:val="28"/>
          <w:szCs w:val="28"/>
        </w:rPr>
        <w:t xml:space="preserve"> от власти</w:t>
      </w:r>
    </w:p>
    <w:p w:rsidR="00656381" w:rsidRPr="00DB7F14" w:rsidRDefault="00BA5B12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Основная причина </w:t>
      </w:r>
      <w:r w:rsidR="009968F1" w:rsidRPr="00DB7F14">
        <w:rPr>
          <w:rFonts w:ascii="Times New Roman" w:hAnsi="Times New Roman" w:cs="Times New Roman"/>
          <w:sz w:val="28"/>
          <w:szCs w:val="28"/>
        </w:rPr>
        <w:t xml:space="preserve">снижения среднего балла </w:t>
      </w:r>
      <w:r w:rsidRPr="00DB7F14">
        <w:rPr>
          <w:rFonts w:ascii="Times New Roman" w:hAnsi="Times New Roman" w:cs="Times New Roman"/>
          <w:sz w:val="28"/>
          <w:szCs w:val="28"/>
        </w:rPr>
        <w:t xml:space="preserve">в том, что большинство учителей истории готовили учащихся, основываясь на тестовые задания. </w:t>
      </w:r>
      <w:r w:rsidR="00334AA9" w:rsidRPr="00DB7F14">
        <w:rPr>
          <w:rFonts w:ascii="Times New Roman" w:hAnsi="Times New Roman" w:cs="Times New Roman"/>
          <w:sz w:val="28"/>
          <w:szCs w:val="28"/>
        </w:rPr>
        <w:t xml:space="preserve">Недостаточная работа по подготовке к </w:t>
      </w:r>
      <w:r w:rsidRPr="00DB7F14">
        <w:rPr>
          <w:rFonts w:ascii="Times New Roman" w:hAnsi="Times New Roman" w:cs="Times New Roman"/>
          <w:sz w:val="28"/>
          <w:szCs w:val="28"/>
        </w:rPr>
        <w:t>ЕНТ по теоретическому материалу</w:t>
      </w:r>
      <w:r w:rsidR="00334AA9" w:rsidRPr="00DB7F14">
        <w:rPr>
          <w:rFonts w:ascii="Times New Roman" w:hAnsi="Times New Roman" w:cs="Times New Roman"/>
          <w:sz w:val="28"/>
          <w:szCs w:val="28"/>
        </w:rPr>
        <w:t xml:space="preserve"> показал</w:t>
      </w:r>
      <w:r w:rsidRPr="00DB7F14">
        <w:rPr>
          <w:rFonts w:ascii="Times New Roman" w:hAnsi="Times New Roman" w:cs="Times New Roman"/>
          <w:sz w:val="28"/>
          <w:szCs w:val="28"/>
        </w:rPr>
        <w:t>а</w:t>
      </w:r>
      <w:r w:rsidR="00334AA9" w:rsidRPr="00DB7F14">
        <w:rPr>
          <w:rFonts w:ascii="Times New Roman" w:hAnsi="Times New Roman" w:cs="Times New Roman"/>
          <w:sz w:val="28"/>
          <w:szCs w:val="28"/>
        </w:rPr>
        <w:t xml:space="preserve"> неумение учащихся сориентироваться в сложившейся ситуации.  </w:t>
      </w:r>
      <w:r w:rsidR="00646ABD" w:rsidRPr="00DB7F14">
        <w:rPr>
          <w:rFonts w:ascii="Times New Roman" w:hAnsi="Times New Roman" w:cs="Times New Roman"/>
          <w:sz w:val="28"/>
          <w:szCs w:val="28"/>
        </w:rPr>
        <w:t>Также это сказалось на апелляционных вопросах.</w:t>
      </w:r>
    </w:p>
    <w:p w:rsidR="004857FE" w:rsidRPr="00DB7F14" w:rsidRDefault="004857FE" w:rsidP="004857F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Основными проблемами, вызывающими трудности в преподавании гуманитарных дисциплин,  по-прежнему остаются:</w:t>
      </w:r>
    </w:p>
    <w:p w:rsidR="004857FE" w:rsidRPr="00DB7F14" w:rsidRDefault="004857FE" w:rsidP="004857F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Слабый интерес учащихся к учёбе. </w:t>
      </w:r>
    </w:p>
    <w:p w:rsidR="004857FE" w:rsidRPr="00DB7F14" w:rsidRDefault="004857FE" w:rsidP="004857F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Высокий уровень компьютеризации не приводит к росту эрудиции, информированности учащихся. </w:t>
      </w:r>
    </w:p>
    <w:p w:rsidR="004857FE" w:rsidRPr="00DB7F14" w:rsidRDefault="00E61544" w:rsidP="004857FE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Н</w:t>
      </w:r>
      <w:proofErr w:type="spellStart"/>
      <w:r w:rsidRPr="00DB7F14">
        <w:rPr>
          <w:rFonts w:ascii="Times New Roman" w:hAnsi="Times New Roman" w:cs="Times New Roman"/>
          <w:sz w:val="28"/>
          <w:szCs w:val="28"/>
        </w:rPr>
        <w:t>изкий</w:t>
      </w:r>
      <w:proofErr w:type="spellEnd"/>
      <w:r w:rsidRPr="00DB7F14">
        <w:rPr>
          <w:rFonts w:ascii="Times New Roman" w:hAnsi="Times New Roman" w:cs="Times New Roman"/>
          <w:sz w:val="28"/>
          <w:szCs w:val="28"/>
        </w:rPr>
        <w:t xml:space="preserve"> уровень</w:t>
      </w:r>
      <w:r w:rsidR="004857FE" w:rsidRPr="00DB7F14">
        <w:rPr>
          <w:rFonts w:ascii="Times New Roman" w:hAnsi="Times New Roman" w:cs="Times New Roman"/>
          <w:sz w:val="28"/>
          <w:szCs w:val="28"/>
        </w:rPr>
        <w:t xml:space="preserve"> современных учебников. Когда отсутствует логика и последовательность, трудно организовать подготовку домашнего задания и, тем более,  самостоятельную работу учащихся на уроке.  </w:t>
      </w:r>
    </w:p>
    <w:p w:rsidR="004857FE" w:rsidRPr="00DB7F14" w:rsidRDefault="004857FE" w:rsidP="004857F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На подготовку к ЕНТ, зачастую,  не выделяется учебного времени. </w:t>
      </w:r>
    </w:p>
    <w:p w:rsidR="005B5500" w:rsidRPr="00DB7F14" w:rsidRDefault="00885576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Для решения этих проблем п</w:t>
      </w:r>
      <w:r w:rsidR="00656381" w:rsidRPr="00DB7F14">
        <w:rPr>
          <w:rFonts w:ascii="Times New Roman" w:hAnsi="Times New Roman" w:cs="Times New Roman"/>
          <w:sz w:val="28"/>
          <w:szCs w:val="28"/>
        </w:rPr>
        <w:t>ланируется соответствующая работа</w:t>
      </w:r>
      <w:r w:rsidR="005B5500" w:rsidRPr="00DB7F14">
        <w:rPr>
          <w:rFonts w:ascii="Times New Roman" w:hAnsi="Times New Roman" w:cs="Times New Roman"/>
          <w:sz w:val="28"/>
          <w:szCs w:val="28"/>
        </w:rPr>
        <w:t xml:space="preserve"> по системной подготовке к ЕНТ: </w:t>
      </w:r>
    </w:p>
    <w:p w:rsidR="005B5500" w:rsidRPr="00DB7F14" w:rsidRDefault="005B5500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- </w:t>
      </w:r>
      <w:r w:rsidR="00656381" w:rsidRPr="00DB7F14">
        <w:rPr>
          <w:rFonts w:ascii="Times New Roman" w:hAnsi="Times New Roman" w:cs="Times New Roman"/>
          <w:sz w:val="28"/>
          <w:szCs w:val="28"/>
        </w:rPr>
        <w:t xml:space="preserve">нацеливание учителей на </w:t>
      </w:r>
      <w:r w:rsidR="002668F7" w:rsidRPr="00DB7F14">
        <w:rPr>
          <w:rFonts w:ascii="Times New Roman" w:hAnsi="Times New Roman" w:cs="Times New Roman"/>
          <w:sz w:val="28"/>
          <w:szCs w:val="28"/>
        </w:rPr>
        <w:t xml:space="preserve">теоретическую подготовку, т.е. </w:t>
      </w:r>
      <w:r w:rsidR="00B016E3" w:rsidRPr="00DB7F14">
        <w:rPr>
          <w:rFonts w:ascii="Times New Roman" w:hAnsi="Times New Roman" w:cs="Times New Roman"/>
          <w:sz w:val="28"/>
          <w:szCs w:val="28"/>
        </w:rPr>
        <w:t xml:space="preserve"> лекции с опорой  на тестовые задания</w:t>
      </w:r>
      <w:r w:rsidR="002668F7" w:rsidRPr="00DB7F14">
        <w:rPr>
          <w:rFonts w:ascii="Times New Roman" w:hAnsi="Times New Roman" w:cs="Times New Roman"/>
          <w:sz w:val="28"/>
          <w:szCs w:val="28"/>
        </w:rPr>
        <w:t xml:space="preserve">, </w:t>
      </w:r>
      <w:r w:rsidR="00B016E3" w:rsidRPr="00DB7F14">
        <w:rPr>
          <w:rFonts w:ascii="Times New Roman" w:hAnsi="Times New Roman" w:cs="Times New Roman"/>
          <w:sz w:val="28"/>
          <w:szCs w:val="28"/>
        </w:rPr>
        <w:t xml:space="preserve"> развитие п</w:t>
      </w:r>
      <w:r w:rsidRPr="00DB7F14">
        <w:rPr>
          <w:rFonts w:ascii="Times New Roman" w:hAnsi="Times New Roman" w:cs="Times New Roman"/>
          <w:sz w:val="28"/>
          <w:szCs w:val="28"/>
        </w:rPr>
        <w:t>онимания исторического процесса;</w:t>
      </w:r>
    </w:p>
    <w:p w:rsidR="005B5500" w:rsidRPr="00DB7F14" w:rsidRDefault="005B5500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-</w:t>
      </w:r>
      <w:r w:rsidR="002668F7"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B016E3" w:rsidRPr="00DB7F14">
        <w:rPr>
          <w:rFonts w:ascii="Times New Roman" w:hAnsi="Times New Roman" w:cs="Times New Roman"/>
          <w:sz w:val="28"/>
          <w:szCs w:val="28"/>
        </w:rPr>
        <w:t xml:space="preserve"> активизаци</w:t>
      </w:r>
      <w:r w:rsidRPr="00DB7F14">
        <w:rPr>
          <w:rFonts w:ascii="Times New Roman" w:hAnsi="Times New Roman" w:cs="Times New Roman"/>
          <w:sz w:val="28"/>
          <w:szCs w:val="28"/>
        </w:rPr>
        <w:t>я</w:t>
      </w:r>
      <w:r w:rsidR="00B016E3" w:rsidRPr="00DB7F14">
        <w:rPr>
          <w:rFonts w:ascii="Times New Roman" w:hAnsi="Times New Roman" w:cs="Times New Roman"/>
          <w:sz w:val="28"/>
          <w:szCs w:val="28"/>
        </w:rPr>
        <w:t xml:space="preserve"> поз</w:t>
      </w:r>
      <w:r w:rsidRPr="00DB7F14">
        <w:rPr>
          <w:rFonts w:ascii="Times New Roman" w:hAnsi="Times New Roman" w:cs="Times New Roman"/>
          <w:sz w:val="28"/>
          <w:szCs w:val="28"/>
        </w:rPr>
        <w:t>навательной деятельности</w:t>
      </w:r>
      <w:r w:rsidR="00885576" w:rsidRPr="00DB7F14">
        <w:rPr>
          <w:rFonts w:ascii="Times New Roman" w:hAnsi="Times New Roman" w:cs="Times New Roman"/>
          <w:sz w:val="28"/>
          <w:szCs w:val="28"/>
        </w:rPr>
        <w:t xml:space="preserve"> (повышение интереса учащихся к изучаемым предметам)</w:t>
      </w:r>
      <w:r w:rsidRPr="00DB7F14">
        <w:rPr>
          <w:rFonts w:ascii="Times New Roman" w:hAnsi="Times New Roman" w:cs="Times New Roman"/>
          <w:sz w:val="28"/>
          <w:szCs w:val="28"/>
        </w:rPr>
        <w:t>;</w:t>
      </w:r>
    </w:p>
    <w:p w:rsidR="005B5500" w:rsidRPr="00DB7F14" w:rsidRDefault="005B5500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- </w:t>
      </w:r>
      <w:r w:rsidR="00B016E3" w:rsidRPr="00DB7F14">
        <w:rPr>
          <w:rFonts w:ascii="Times New Roman" w:hAnsi="Times New Roman" w:cs="Times New Roman"/>
          <w:sz w:val="28"/>
          <w:szCs w:val="28"/>
        </w:rPr>
        <w:t>использование различных видов тестовых заданий (закрытых с 5-8 вариантами ответ</w:t>
      </w:r>
      <w:r w:rsidRPr="00DB7F14">
        <w:rPr>
          <w:rFonts w:ascii="Times New Roman" w:hAnsi="Times New Roman" w:cs="Times New Roman"/>
          <w:sz w:val="28"/>
          <w:szCs w:val="28"/>
        </w:rPr>
        <w:t>ов, открытых, на сопоставление);</w:t>
      </w:r>
    </w:p>
    <w:p w:rsidR="005B5500" w:rsidRPr="00DB7F14" w:rsidRDefault="005B5500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- отработка всех перефразированных вопросов; </w:t>
      </w:r>
    </w:p>
    <w:p w:rsidR="00B016E3" w:rsidRPr="00DB7F14" w:rsidRDefault="005B5500" w:rsidP="002F5C28">
      <w:pPr>
        <w:pStyle w:val="a3"/>
        <w:spacing w:after="0" w:line="240" w:lineRule="auto"/>
        <w:ind w:left="0" w:right="4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-</w:t>
      </w:r>
      <w:r w:rsidR="002668F7"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B016E3" w:rsidRPr="00DB7F14">
        <w:rPr>
          <w:rFonts w:ascii="Times New Roman" w:hAnsi="Times New Roman" w:cs="Times New Roman"/>
          <w:sz w:val="28"/>
          <w:szCs w:val="28"/>
        </w:rPr>
        <w:t xml:space="preserve"> развитие навыков у учащихся в создании тестовых заданий в различных ракурсах</w:t>
      </w:r>
      <w:r w:rsidR="002668F7" w:rsidRPr="00DB7F14">
        <w:rPr>
          <w:rFonts w:ascii="Times New Roman" w:hAnsi="Times New Roman" w:cs="Times New Roman"/>
          <w:sz w:val="28"/>
          <w:szCs w:val="28"/>
        </w:rPr>
        <w:t xml:space="preserve"> и др</w:t>
      </w:r>
      <w:r w:rsidR="00B016E3" w:rsidRPr="00DB7F14">
        <w:rPr>
          <w:rFonts w:ascii="Times New Roman" w:hAnsi="Times New Roman" w:cs="Times New Roman"/>
          <w:sz w:val="28"/>
          <w:szCs w:val="28"/>
        </w:rPr>
        <w:t>.</w:t>
      </w:r>
    </w:p>
    <w:p w:rsidR="005E279A" w:rsidRPr="00DB7F14" w:rsidRDefault="005E279A" w:rsidP="00871C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     </w:t>
      </w:r>
      <w:r w:rsidRPr="00DB7F1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Pr="00DB7F14">
        <w:rPr>
          <w:rFonts w:ascii="Times New Roman" w:eastAsia="Times New Roman" w:hAnsi="Times New Roman" w:cs="Times New Roman"/>
          <w:sz w:val="28"/>
          <w:szCs w:val="28"/>
        </w:rPr>
        <w:t>требует</w:t>
      </w:r>
      <w:r w:rsidRPr="00DB7F14">
        <w:rPr>
          <w:rFonts w:ascii="Times New Roman" w:hAnsi="Times New Roman" w:cs="Times New Roman"/>
          <w:sz w:val="28"/>
          <w:szCs w:val="28"/>
        </w:rPr>
        <w:t xml:space="preserve">ся </w:t>
      </w:r>
      <w:r w:rsidRPr="00DB7F14">
        <w:rPr>
          <w:rFonts w:ascii="Times New Roman" w:eastAsia="Times New Roman" w:hAnsi="Times New Roman" w:cs="Times New Roman"/>
          <w:sz w:val="28"/>
          <w:szCs w:val="28"/>
        </w:rPr>
        <w:t xml:space="preserve"> активизаци</w:t>
      </w:r>
      <w:r w:rsidRPr="00DB7F14">
        <w:rPr>
          <w:rFonts w:ascii="Times New Roman" w:hAnsi="Times New Roman" w:cs="Times New Roman"/>
          <w:sz w:val="28"/>
          <w:szCs w:val="28"/>
        </w:rPr>
        <w:t>я</w:t>
      </w:r>
      <w:r w:rsidRPr="00DB7F14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Pr="00DB7F14">
        <w:rPr>
          <w:rFonts w:ascii="Times New Roman" w:hAnsi="Times New Roman" w:cs="Times New Roman"/>
          <w:sz w:val="28"/>
          <w:szCs w:val="28"/>
        </w:rPr>
        <w:t>ы обмена опытом работы коллег;</w:t>
      </w:r>
    </w:p>
    <w:p w:rsidR="00885576" w:rsidRPr="00DB7F14" w:rsidRDefault="00885576" w:rsidP="00871C08">
      <w:p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 </w:t>
      </w:r>
      <w:r w:rsidR="00B43CE4" w:rsidRPr="00DB7F14">
        <w:rPr>
          <w:rFonts w:ascii="Times New Roman" w:hAnsi="Times New Roman" w:cs="Times New Roman"/>
          <w:sz w:val="28"/>
          <w:szCs w:val="28"/>
        </w:rPr>
        <w:t xml:space="preserve">   -</w:t>
      </w:r>
      <w:r w:rsidRPr="00DB7F14">
        <w:rPr>
          <w:rFonts w:ascii="Times New Roman" w:hAnsi="Times New Roman" w:cs="Times New Roman"/>
          <w:sz w:val="28"/>
          <w:szCs w:val="28"/>
        </w:rPr>
        <w:t xml:space="preserve"> необходимо совершенствовать методику преподавания, разнообразить формы и методы работы</w:t>
      </w:r>
      <w:r w:rsidR="005B29FF" w:rsidRPr="00DB7F14">
        <w:rPr>
          <w:rFonts w:ascii="Times New Roman" w:hAnsi="Times New Roman" w:cs="Times New Roman"/>
          <w:sz w:val="28"/>
          <w:szCs w:val="28"/>
        </w:rPr>
        <w:t>.</w:t>
      </w:r>
    </w:p>
    <w:p w:rsidR="005B29FF" w:rsidRPr="00DB7F14" w:rsidRDefault="005B29FF" w:rsidP="002F5C28">
      <w:p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</w:p>
    <w:p w:rsidR="005B29FF" w:rsidRPr="00DB7F14" w:rsidRDefault="005B29FF" w:rsidP="002F5C28">
      <w:p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</w:p>
    <w:p w:rsidR="005B29FF" w:rsidRPr="00DB7F14" w:rsidRDefault="005B29FF" w:rsidP="002F5C28">
      <w:p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</w:p>
    <w:p w:rsidR="005B29FF" w:rsidRPr="00DB7F14" w:rsidRDefault="005B29FF" w:rsidP="005B29FF">
      <w:pPr>
        <w:spacing w:after="0" w:line="240" w:lineRule="auto"/>
        <w:ind w:left="75"/>
        <w:jc w:val="right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 xml:space="preserve">Методист ОО </w:t>
      </w:r>
    </w:p>
    <w:p w:rsidR="005B29FF" w:rsidRDefault="005B29FF" w:rsidP="005B29FF">
      <w:pPr>
        <w:spacing w:after="0" w:line="240" w:lineRule="auto"/>
        <w:ind w:left="75"/>
        <w:jc w:val="right"/>
        <w:rPr>
          <w:rFonts w:ascii="Times New Roman" w:hAnsi="Times New Roman" w:cs="Times New Roman"/>
          <w:sz w:val="28"/>
          <w:szCs w:val="28"/>
        </w:rPr>
      </w:pPr>
      <w:r w:rsidRPr="00DB7F14">
        <w:rPr>
          <w:rFonts w:ascii="Times New Roman" w:hAnsi="Times New Roman" w:cs="Times New Roman"/>
          <w:sz w:val="28"/>
          <w:szCs w:val="28"/>
        </w:rPr>
        <w:t>Абдуллина М.А.</w:t>
      </w:r>
    </w:p>
    <w:p w:rsidR="00FD3816" w:rsidRPr="00DB7F14" w:rsidRDefault="00FD3816" w:rsidP="005B29FF">
      <w:pPr>
        <w:spacing w:after="0" w:line="240" w:lineRule="auto"/>
        <w:ind w:left="7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 8(7212)343885</w:t>
      </w:r>
    </w:p>
    <w:p w:rsidR="00885576" w:rsidRPr="00DB7F14" w:rsidRDefault="00885576" w:rsidP="002F5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85576" w:rsidRPr="00DB7F14" w:rsidSect="00A801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4A96"/>
    <w:multiLevelType w:val="hybridMultilevel"/>
    <w:tmpl w:val="FC387998"/>
    <w:lvl w:ilvl="0" w:tplc="5FFA60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EF78F0"/>
    <w:multiLevelType w:val="hybridMultilevel"/>
    <w:tmpl w:val="E69A5F72"/>
    <w:lvl w:ilvl="0" w:tplc="F8FEDF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7F627D"/>
    <w:multiLevelType w:val="hybridMultilevel"/>
    <w:tmpl w:val="269ED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86213"/>
    <w:multiLevelType w:val="hybridMultilevel"/>
    <w:tmpl w:val="33C6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594330"/>
    <w:multiLevelType w:val="hybridMultilevel"/>
    <w:tmpl w:val="42EA6EE4"/>
    <w:lvl w:ilvl="0" w:tplc="183E40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76DF"/>
    <w:rsid w:val="000067AE"/>
    <w:rsid w:val="00020A0E"/>
    <w:rsid w:val="000373FB"/>
    <w:rsid w:val="00052BEB"/>
    <w:rsid w:val="0005423F"/>
    <w:rsid w:val="00080F2A"/>
    <w:rsid w:val="000A67FE"/>
    <w:rsid w:val="000C44D8"/>
    <w:rsid w:val="000D009E"/>
    <w:rsid w:val="000E29EC"/>
    <w:rsid w:val="00102C1C"/>
    <w:rsid w:val="00117F8E"/>
    <w:rsid w:val="00132DEC"/>
    <w:rsid w:val="00166B5B"/>
    <w:rsid w:val="00171BDC"/>
    <w:rsid w:val="001809A1"/>
    <w:rsid w:val="00183F06"/>
    <w:rsid w:val="00186C93"/>
    <w:rsid w:val="001A3BA8"/>
    <w:rsid w:val="001C73DB"/>
    <w:rsid w:val="001D3920"/>
    <w:rsid w:val="001E2B2A"/>
    <w:rsid w:val="001F4836"/>
    <w:rsid w:val="001F746C"/>
    <w:rsid w:val="00215EB1"/>
    <w:rsid w:val="00234242"/>
    <w:rsid w:val="00243F63"/>
    <w:rsid w:val="002668F7"/>
    <w:rsid w:val="002C31F9"/>
    <w:rsid w:val="002F5C28"/>
    <w:rsid w:val="00334AA9"/>
    <w:rsid w:val="003627EB"/>
    <w:rsid w:val="00382809"/>
    <w:rsid w:val="003920CB"/>
    <w:rsid w:val="003B585D"/>
    <w:rsid w:val="003F785F"/>
    <w:rsid w:val="00427ED0"/>
    <w:rsid w:val="00436EEF"/>
    <w:rsid w:val="004836D7"/>
    <w:rsid w:val="004857FE"/>
    <w:rsid w:val="004B6B0B"/>
    <w:rsid w:val="004C2F59"/>
    <w:rsid w:val="004C4E8B"/>
    <w:rsid w:val="004F7429"/>
    <w:rsid w:val="0051027A"/>
    <w:rsid w:val="00533338"/>
    <w:rsid w:val="005634BF"/>
    <w:rsid w:val="00564DED"/>
    <w:rsid w:val="00581E2D"/>
    <w:rsid w:val="005B21DB"/>
    <w:rsid w:val="005B2748"/>
    <w:rsid w:val="005B29FF"/>
    <w:rsid w:val="005B5500"/>
    <w:rsid w:val="005E279A"/>
    <w:rsid w:val="00602972"/>
    <w:rsid w:val="006340AD"/>
    <w:rsid w:val="00641CE4"/>
    <w:rsid w:val="006427A3"/>
    <w:rsid w:val="00646ABD"/>
    <w:rsid w:val="00656381"/>
    <w:rsid w:val="00673C00"/>
    <w:rsid w:val="00676222"/>
    <w:rsid w:val="00687A5C"/>
    <w:rsid w:val="00691661"/>
    <w:rsid w:val="006966A0"/>
    <w:rsid w:val="006A5258"/>
    <w:rsid w:val="006A5A21"/>
    <w:rsid w:val="006B3EE6"/>
    <w:rsid w:val="006B4312"/>
    <w:rsid w:val="006B7E29"/>
    <w:rsid w:val="006E014E"/>
    <w:rsid w:val="007079DE"/>
    <w:rsid w:val="007214A1"/>
    <w:rsid w:val="00723D12"/>
    <w:rsid w:val="00736FB9"/>
    <w:rsid w:val="00755379"/>
    <w:rsid w:val="00771700"/>
    <w:rsid w:val="00782302"/>
    <w:rsid w:val="007C2724"/>
    <w:rsid w:val="007C2AA0"/>
    <w:rsid w:val="007D6B04"/>
    <w:rsid w:val="007E419C"/>
    <w:rsid w:val="00801358"/>
    <w:rsid w:val="008115A3"/>
    <w:rsid w:val="008204AA"/>
    <w:rsid w:val="00830157"/>
    <w:rsid w:val="00832A54"/>
    <w:rsid w:val="008533DB"/>
    <w:rsid w:val="00854782"/>
    <w:rsid w:val="00855B18"/>
    <w:rsid w:val="00871C08"/>
    <w:rsid w:val="00885576"/>
    <w:rsid w:val="00892310"/>
    <w:rsid w:val="008A4AED"/>
    <w:rsid w:val="008A5976"/>
    <w:rsid w:val="008B3003"/>
    <w:rsid w:val="008D33B7"/>
    <w:rsid w:val="008D4514"/>
    <w:rsid w:val="008F71B6"/>
    <w:rsid w:val="0090316C"/>
    <w:rsid w:val="00910C58"/>
    <w:rsid w:val="00992C22"/>
    <w:rsid w:val="009968F1"/>
    <w:rsid w:val="009B0B71"/>
    <w:rsid w:val="009B66FC"/>
    <w:rsid w:val="009B7777"/>
    <w:rsid w:val="009C5D97"/>
    <w:rsid w:val="009C7FD7"/>
    <w:rsid w:val="009E2418"/>
    <w:rsid w:val="009F79A4"/>
    <w:rsid w:val="00A035F7"/>
    <w:rsid w:val="00A42A08"/>
    <w:rsid w:val="00A5269C"/>
    <w:rsid w:val="00A60AF2"/>
    <w:rsid w:val="00A757FE"/>
    <w:rsid w:val="00A80196"/>
    <w:rsid w:val="00A84979"/>
    <w:rsid w:val="00A931D5"/>
    <w:rsid w:val="00AB56B9"/>
    <w:rsid w:val="00AB7172"/>
    <w:rsid w:val="00AC49FB"/>
    <w:rsid w:val="00AD2FA5"/>
    <w:rsid w:val="00AE64AE"/>
    <w:rsid w:val="00B016E3"/>
    <w:rsid w:val="00B02040"/>
    <w:rsid w:val="00B10860"/>
    <w:rsid w:val="00B12B1E"/>
    <w:rsid w:val="00B278E2"/>
    <w:rsid w:val="00B40143"/>
    <w:rsid w:val="00B4172C"/>
    <w:rsid w:val="00B43CE4"/>
    <w:rsid w:val="00B74F10"/>
    <w:rsid w:val="00BA5B12"/>
    <w:rsid w:val="00BB53BD"/>
    <w:rsid w:val="00BC0630"/>
    <w:rsid w:val="00BC445C"/>
    <w:rsid w:val="00C03D05"/>
    <w:rsid w:val="00C25445"/>
    <w:rsid w:val="00C3301A"/>
    <w:rsid w:val="00C33D96"/>
    <w:rsid w:val="00C6220D"/>
    <w:rsid w:val="00C632D4"/>
    <w:rsid w:val="00C717E5"/>
    <w:rsid w:val="00C91AC5"/>
    <w:rsid w:val="00CB73A4"/>
    <w:rsid w:val="00CC55B8"/>
    <w:rsid w:val="00CD1021"/>
    <w:rsid w:val="00CE6AF8"/>
    <w:rsid w:val="00CF3AC9"/>
    <w:rsid w:val="00D01DC9"/>
    <w:rsid w:val="00D40304"/>
    <w:rsid w:val="00D556FC"/>
    <w:rsid w:val="00D651F7"/>
    <w:rsid w:val="00D80D8D"/>
    <w:rsid w:val="00D81389"/>
    <w:rsid w:val="00D90D29"/>
    <w:rsid w:val="00DA41AB"/>
    <w:rsid w:val="00DB7F14"/>
    <w:rsid w:val="00DE25D7"/>
    <w:rsid w:val="00DF1EB1"/>
    <w:rsid w:val="00E413FE"/>
    <w:rsid w:val="00E61544"/>
    <w:rsid w:val="00E71068"/>
    <w:rsid w:val="00E72275"/>
    <w:rsid w:val="00E830D8"/>
    <w:rsid w:val="00E91882"/>
    <w:rsid w:val="00EA5208"/>
    <w:rsid w:val="00EA5D63"/>
    <w:rsid w:val="00ED76DF"/>
    <w:rsid w:val="00F10EF0"/>
    <w:rsid w:val="00F148AC"/>
    <w:rsid w:val="00F32BBA"/>
    <w:rsid w:val="00F64859"/>
    <w:rsid w:val="00F72554"/>
    <w:rsid w:val="00F727C4"/>
    <w:rsid w:val="00F7401D"/>
    <w:rsid w:val="00F77B08"/>
    <w:rsid w:val="00F878CE"/>
    <w:rsid w:val="00FB13C5"/>
    <w:rsid w:val="00FB30C7"/>
    <w:rsid w:val="00FC4EA6"/>
    <w:rsid w:val="00FD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28"/>
        <o:r id="V:Rule11" type="connector" idref="#_x0000_s1034"/>
        <o:r id="V:Rule12" type="connector" idref="#_x0000_s1033"/>
        <o:r id="V:Rule13" type="connector" idref="#_x0000_s1031"/>
        <o:r id="V:Rule15" type="connector" idref="#_x0000_s1037"/>
        <o:r id="V:Rule16" type="connector" idref="#_x0000_s1038"/>
        <o:r id="V:Rule17" type="connector" idref="#_x0000_s1035"/>
        <o:r id="V:Rule1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3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A0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3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1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2009-2010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история Казахстана</c:v>
                </c:pt>
                <c:pt idx="1">
                  <c:v>всемирная история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60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2010-2011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история Казахстана</c:v>
                </c:pt>
                <c:pt idx="1">
                  <c:v>всемирная история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60.6</c:v>
                </c:pt>
                <c:pt idx="1">
                  <c:v>60.3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2011-2012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история Казахстана</c:v>
                </c:pt>
                <c:pt idx="1">
                  <c:v>всемирная история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62.7</c:v>
                </c:pt>
                <c:pt idx="1">
                  <c:v>60.6</c:v>
                </c:pt>
              </c:numCache>
            </c:numRef>
          </c:val>
        </c:ser>
        <c:shape val="box"/>
        <c:axId val="54486144"/>
        <c:axId val="54498432"/>
        <c:axId val="0"/>
      </c:bar3DChart>
      <c:catAx>
        <c:axId val="5448614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4498432"/>
        <c:crosses val="autoZero"/>
        <c:auto val="1"/>
        <c:lblAlgn val="ctr"/>
        <c:lblOffset val="100"/>
      </c:catAx>
      <c:valAx>
        <c:axId val="54498432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54486144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4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средний % кач.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история Казахстана</c:v>
                </c:pt>
                <c:pt idx="1">
                  <c:v>всемирная история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62.7</c:v>
                </c:pt>
                <c:pt idx="1">
                  <c:v>60.6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результат ЕНТ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история Казахстана</c:v>
                </c:pt>
                <c:pt idx="1">
                  <c:v>всемирная история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65.400000000000006</c:v>
                </c:pt>
                <c:pt idx="1">
                  <c:v>66</c:v>
                </c:pt>
              </c:numCache>
            </c:numRef>
          </c:val>
        </c:ser>
        <c:shape val="box"/>
        <c:axId val="56543104"/>
        <c:axId val="56689792"/>
        <c:axId val="0"/>
      </c:bar3DChart>
      <c:catAx>
        <c:axId val="56543104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6689792"/>
        <c:crosses val="autoZero"/>
        <c:auto val="1"/>
        <c:lblAlgn val="ctr"/>
        <c:lblOffset val="100"/>
      </c:catAx>
      <c:valAx>
        <c:axId val="56689792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56543104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dcterms:created xsi:type="dcterms:W3CDTF">2012-06-22T03:30:00Z</dcterms:created>
  <dcterms:modified xsi:type="dcterms:W3CDTF">2012-06-28T08:37:00Z</dcterms:modified>
</cp:coreProperties>
</file>