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D3F" w:rsidRPr="00E01AF2" w:rsidRDefault="003B3810" w:rsidP="00E01AF2">
      <w:pPr>
        <w:jc w:val="center"/>
        <w:rPr>
          <w:b/>
        </w:rPr>
      </w:pPr>
      <w:r w:rsidRPr="00E01AF2">
        <w:rPr>
          <w:b/>
        </w:rPr>
        <w:t>Перечень</w:t>
      </w:r>
    </w:p>
    <w:p w:rsidR="003B3810" w:rsidRDefault="003B3810" w:rsidP="00E01AF2">
      <w:pPr>
        <w:jc w:val="center"/>
      </w:pPr>
      <w:r>
        <w:t>требований и минимально необходимого обеспечения</w:t>
      </w:r>
    </w:p>
    <w:p w:rsidR="003B3810" w:rsidRDefault="003B3810" w:rsidP="00E01AF2">
      <w:pPr>
        <w:jc w:val="center"/>
      </w:pPr>
      <w:r>
        <w:t>кабинета иностранного языка</w:t>
      </w:r>
    </w:p>
    <w:p w:rsidR="003B3810" w:rsidRDefault="003B3810" w:rsidP="00E01AF2">
      <w:pPr>
        <w:jc w:val="center"/>
      </w:pPr>
      <w:r>
        <w:t>для паспортизации и тарификации</w:t>
      </w:r>
    </w:p>
    <w:p w:rsidR="003B3810" w:rsidRDefault="003B3810" w:rsidP="00E01AF2">
      <w:pPr>
        <w:jc w:val="center"/>
      </w:pPr>
      <w:r>
        <w:t xml:space="preserve">(кроме </w:t>
      </w:r>
      <w:proofErr w:type="spellStart"/>
      <w:r>
        <w:t>мультимедийных</w:t>
      </w:r>
      <w:proofErr w:type="spellEnd"/>
      <w:r>
        <w:t xml:space="preserve">, </w:t>
      </w:r>
      <w:proofErr w:type="gramStart"/>
      <w:r>
        <w:t>лингафонных</w:t>
      </w:r>
      <w:proofErr w:type="gramEnd"/>
      <w:r>
        <w:t xml:space="preserve"> и с интерактивной доской)</w:t>
      </w:r>
    </w:p>
    <w:p w:rsidR="003B3810" w:rsidRDefault="003B3810"/>
    <w:p w:rsidR="003B3810" w:rsidRDefault="003B3810">
      <w:r>
        <w:t>* минимальный срок функционирования кабинета - 1 год</w:t>
      </w:r>
    </w:p>
    <w:p w:rsidR="003B3810" w:rsidRDefault="003B3810">
      <w:r>
        <w:t xml:space="preserve">* эстетичный вид и оформление (стенды, </w:t>
      </w:r>
      <w:proofErr w:type="spellStart"/>
      <w:r>
        <w:t>постеры</w:t>
      </w:r>
      <w:proofErr w:type="spellEnd"/>
      <w:r>
        <w:t xml:space="preserve"> …)</w:t>
      </w:r>
    </w:p>
    <w:p w:rsidR="003B3810" w:rsidRDefault="003B3810">
      <w:r>
        <w:t>* каталог (систематизированный перечень) материалов:</w:t>
      </w:r>
    </w:p>
    <w:p w:rsidR="003B3810" w:rsidRDefault="003B3810">
      <w:r>
        <w:t>1 - нормативная база (Закон об Образовании, Закон о Языках, ГОСО, Программы, Инструктивно - Методическое Письмо)</w:t>
      </w:r>
    </w:p>
    <w:p w:rsidR="003B3810" w:rsidRDefault="003B3810">
      <w:r>
        <w:t>2 - список основных учебников и УМК</w:t>
      </w:r>
    </w:p>
    <w:p w:rsidR="003B3810" w:rsidRDefault="003B3810">
      <w:r>
        <w:t>3 - список дополнительных учебников (если имеется)</w:t>
      </w:r>
    </w:p>
    <w:p w:rsidR="003B3810" w:rsidRDefault="003B3810">
      <w:r>
        <w:t>4 - Словарь</w:t>
      </w:r>
    </w:p>
    <w:p w:rsidR="003B3810" w:rsidRDefault="003B3810">
      <w:r>
        <w:t>5 - Календарно - тематические планы на весь год (по каждой параллели)</w:t>
      </w:r>
    </w:p>
    <w:p w:rsidR="003B3810" w:rsidRDefault="003B3810">
      <w:r>
        <w:t>6 - Магнитофон, набор кассет/СД (по 1 на каждую параллель)</w:t>
      </w:r>
    </w:p>
    <w:p w:rsidR="003B3810" w:rsidRDefault="003B3810">
      <w:r>
        <w:t>7 - Доска обычная, доска магнитная</w:t>
      </w:r>
    </w:p>
    <w:p w:rsidR="003B3810" w:rsidRDefault="003B3810">
      <w:r>
        <w:t>8 - Карты и символика страны</w:t>
      </w:r>
      <w:r w:rsidR="001E782C">
        <w:t>/стран</w:t>
      </w:r>
      <w:r>
        <w:t xml:space="preserve"> и</w:t>
      </w:r>
      <w:r w:rsidR="001E782C">
        <w:t>зучаемого  языка</w:t>
      </w:r>
    </w:p>
    <w:p w:rsidR="001E782C" w:rsidRDefault="001E782C">
      <w:r>
        <w:t>9 - Иллюстративно - наглядный материал (грамматические таблицы, картины плакаты, набор картинок приемлемого формата) по 1 экземпляру на каждую тему</w:t>
      </w:r>
    </w:p>
    <w:p w:rsidR="001E782C" w:rsidRDefault="001E782C">
      <w:r>
        <w:t xml:space="preserve">10 - База контрольно - тестовых заданий (бумажный и электронный вариант) по два в четверть на каждую параллель (1 - </w:t>
      </w:r>
      <w:proofErr w:type="gramStart"/>
      <w:r>
        <w:t>текущее</w:t>
      </w:r>
      <w:proofErr w:type="gramEnd"/>
      <w:r>
        <w:t>, 1 - итоговое)</w:t>
      </w:r>
    </w:p>
    <w:p w:rsidR="001E782C" w:rsidRDefault="001E782C">
      <w:r>
        <w:t>11 - Раздаточный материал (по 1 виду карточек на каждую параллель)</w:t>
      </w:r>
    </w:p>
    <w:p w:rsidR="001E782C" w:rsidRDefault="001E782C">
      <w:r>
        <w:t>12 - Папки ЕНТ И ПГК (согласно памятке)</w:t>
      </w:r>
    </w:p>
    <w:p w:rsidR="001E782C" w:rsidRDefault="001E782C">
      <w:r>
        <w:t xml:space="preserve">13 - </w:t>
      </w:r>
      <w:proofErr w:type="spellStart"/>
      <w:r>
        <w:t>Портфолио</w:t>
      </w:r>
      <w:proofErr w:type="spellEnd"/>
      <w:r>
        <w:t xml:space="preserve"> учителя (согласно требованиям)</w:t>
      </w:r>
    </w:p>
    <w:p w:rsidR="001E782C" w:rsidRDefault="001E782C">
      <w:r>
        <w:t>14 - Папка ШМО учителей иностранного языка (если имеется по приказу)</w:t>
      </w:r>
    </w:p>
    <w:p w:rsidR="001E782C" w:rsidRDefault="001E782C"/>
    <w:p w:rsidR="001E782C" w:rsidRDefault="001E782C"/>
    <w:p w:rsidR="00D6104E" w:rsidRDefault="00D6104E"/>
    <w:p w:rsidR="00D6104E" w:rsidRDefault="00D6104E"/>
    <w:p w:rsidR="00D6104E" w:rsidRDefault="00D6104E"/>
    <w:p w:rsidR="00D6104E" w:rsidRDefault="00D6104E"/>
    <w:p w:rsidR="001E782C" w:rsidRDefault="001E782C" w:rsidP="00D6104E">
      <w:pPr>
        <w:jc w:val="center"/>
      </w:pPr>
      <w:r>
        <w:t>Методический кабинет ОО                             октябрь 2010</w:t>
      </w:r>
    </w:p>
    <w:p w:rsidR="001E782C" w:rsidRDefault="001E782C" w:rsidP="00D6104E">
      <w:pPr>
        <w:jc w:val="center"/>
      </w:pPr>
    </w:p>
    <w:sectPr w:rsidR="001E782C" w:rsidSect="001F2D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B3810"/>
    <w:rsid w:val="001E782C"/>
    <w:rsid w:val="001F2D3F"/>
    <w:rsid w:val="003B3810"/>
    <w:rsid w:val="004C1AC9"/>
    <w:rsid w:val="00A96469"/>
    <w:rsid w:val="00CE2DBB"/>
    <w:rsid w:val="00D53B08"/>
    <w:rsid w:val="00D6104E"/>
    <w:rsid w:val="00E01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2011-09-20T08:25:00Z</cp:lastPrinted>
  <dcterms:created xsi:type="dcterms:W3CDTF">2011-09-19T06:44:00Z</dcterms:created>
  <dcterms:modified xsi:type="dcterms:W3CDTF">2011-10-23T12:11:00Z</dcterms:modified>
</cp:coreProperties>
</file>