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39" w:rsidRDefault="002C4739" w:rsidP="002C4739">
      <w:pPr>
        <w:pStyle w:val="a3"/>
      </w:pPr>
      <w:r>
        <w:rPr>
          <w:rStyle w:val="a4"/>
        </w:rPr>
        <w:t>Приказ МОН РК от 22 января 2010 года № 16</w:t>
      </w:r>
    </w:p>
    <w:p w:rsidR="002C4739" w:rsidRDefault="002C4739" w:rsidP="002C4739">
      <w:pPr>
        <w:pStyle w:val="a3"/>
      </w:pPr>
    </w:p>
    <w:p w:rsidR="002C4739" w:rsidRDefault="002C4739" w:rsidP="002C4739">
      <w:pPr>
        <w:pStyle w:val="a3"/>
      </w:pPr>
      <w:proofErr w:type="spellStart"/>
      <w:r>
        <w:rPr>
          <w:rStyle w:val="a4"/>
        </w:rPr>
        <w:t>Загрегистрирован</w:t>
      </w:r>
      <w:proofErr w:type="spellEnd"/>
      <w:r>
        <w:rPr>
          <w:rStyle w:val="a4"/>
        </w:rPr>
        <w:t xml:space="preserve"> в Реестре государственной регистрации</w:t>
      </w:r>
    </w:p>
    <w:p w:rsidR="002C4739" w:rsidRDefault="002C4739" w:rsidP="002C4739">
      <w:pPr>
        <w:pStyle w:val="a3"/>
      </w:pPr>
      <w:r>
        <w:rPr>
          <w:rStyle w:val="a4"/>
        </w:rPr>
        <w:t>нормативных правовых актов РК от 18 февраля 2010 года за № 6061</w:t>
      </w:r>
    </w:p>
    <w:p w:rsidR="004B358B" w:rsidRDefault="004B358B" w:rsidP="002C4739">
      <w:pPr>
        <w:pStyle w:val="a3"/>
        <w:rPr>
          <w:lang w:val="en-US"/>
        </w:rPr>
      </w:pPr>
    </w:p>
    <w:p w:rsidR="002C4739" w:rsidRDefault="002C4739" w:rsidP="002C4739">
      <w:pPr>
        <w:pStyle w:val="a3"/>
      </w:pPr>
      <w:r>
        <w:t>Об утверждении Правил</w:t>
      </w:r>
    </w:p>
    <w:p w:rsidR="002C4739" w:rsidRDefault="002C4739" w:rsidP="002C4739">
      <w:pPr>
        <w:pStyle w:val="a3"/>
      </w:pPr>
      <w:r>
        <w:t xml:space="preserve">аттестации </w:t>
      </w:r>
      <w:proofErr w:type="gramStart"/>
      <w:r>
        <w:t>педагогических</w:t>
      </w:r>
      <w:proofErr w:type="gramEnd"/>
    </w:p>
    <w:p w:rsidR="002C4739" w:rsidRDefault="002C4739" w:rsidP="002C4739">
      <w:pPr>
        <w:pStyle w:val="a3"/>
      </w:pPr>
      <w:r>
        <w:t>работников</w:t>
      </w:r>
    </w:p>
    <w:p w:rsidR="002C4739" w:rsidRDefault="002C4739" w:rsidP="002C4739">
      <w:pPr>
        <w:pStyle w:val="a3"/>
      </w:pPr>
      <w:proofErr w:type="gramStart"/>
      <w:r>
        <w:t xml:space="preserve">В соответствии со статьей 233 Трудового кодекса Республики Казахстан от 15 мая 2007  года и подпункта 37) статьи 5 Закона Республики Казахстан  «Об образовании» от 27 июля 2007 года  </w:t>
      </w:r>
      <w:r>
        <w:rPr>
          <w:rStyle w:val="a4"/>
        </w:rPr>
        <w:t xml:space="preserve">ПРИКАЗЫВАЮ: </w:t>
      </w:r>
      <w:proofErr w:type="gramEnd"/>
    </w:p>
    <w:p w:rsidR="002C4739" w:rsidRDefault="002C4739" w:rsidP="002C4739">
      <w:pPr>
        <w:pStyle w:val="a3"/>
      </w:pPr>
      <w:r>
        <w:t>1.     Утвердить прилагаемые Правила аттестации педагогических работников.</w:t>
      </w:r>
    </w:p>
    <w:p w:rsidR="002C4739" w:rsidRDefault="002C4739" w:rsidP="002C4739">
      <w:pPr>
        <w:pStyle w:val="a3"/>
      </w:pPr>
      <w:r>
        <w:t>2. Департаменту дошкольного и среднего образования                       (</w:t>
      </w:r>
      <w:proofErr w:type="spellStart"/>
      <w:r>
        <w:t>Аршабеков</w:t>
      </w:r>
      <w:proofErr w:type="spellEnd"/>
      <w:r>
        <w:t xml:space="preserve"> Н.Р.) обеспечить в установленном порядке государственную регистрацию настоящего приказа в Министерстве юстиции Республики Казахстан.</w:t>
      </w:r>
    </w:p>
    <w:p w:rsidR="002C4739" w:rsidRDefault="002C4739" w:rsidP="002C4739">
      <w:pPr>
        <w:pStyle w:val="a3"/>
      </w:pPr>
      <w:r>
        <w:t>3.         Комитету по контролю в сфере образования и науки Республики Казахстан (</w:t>
      </w:r>
      <w:proofErr w:type="spellStart"/>
      <w:r>
        <w:t>Калабаев</w:t>
      </w:r>
      <w:proofErr w:type="spellEnd"/>
      <w:r>
        <w:t xml:space="preserve"> Н.Б.) обеспечить готовность тестовых заданий                         и </w:t>
      </w:r>
      <w:proofErr w:type="spellStart"/>
      <w:r>
        <w:t>сборников-опросников</w:t>
      </w:r>
      <w:proofErr w:type="spellEnd"/>
      <w:r>
        <w:t xml:space="preserve"> с указанием использованной литературы для своевременной подготовки педагогических работников                                                к квалификационному тестированию.</w:t>
      </w:r>
    </w:p>
    <w:p w:rsidR="002C4739" w:rsidRDefault="002C4739" w:rsidP="002C4739">
      <w:pPr>
        <w:pStyle w:val="a3"/>
      </w:pPr>
      <w:r>
        <w:t>4. Департаментам дошкольного и среднего образования                      (</w:t>
      </w:r>
      <w:proofErr w:type="spellStart"/>
      <w:r>
        <w:t>Аршабеков</w:t>
      </w:r>
      <w:proofErr w:type="spellEnd"/>
      <w:r>
        <w:t xml:space="preserve"> Н.Р.), технического и профессионального образования               (</w:t>
      </w:r>
      <w:proofErr w:type="spellStart"/>
      <w:r>
        <w:t>Борибеков</w:t>
      </w:r>
      <w:proofErr w:type="spellEnd"/>
      <w:r>
        <w:t xml:space="preserve"> К.К.), высшего и послевузовского образования (</w:t>
      </w:r>
      <w:proofErr w:type="spellStart"/>
      <w:r>
        <w:t>Омирбаев</w:t>
      </w:r>
      <w:proofErr w:type="spellEnd"/>
      <w:r>
        <w:t xml:space="preserve"> С.М.) довести настоящий приказ до сведения областных, городов Астана и </w:t>
      </w:r>
      <w:proofErr w:type="spellStart"/>
      <w:r>
        <w:t>Алматы</w:t>
      </w:r>
      <w:proofErr w:type="spellEnd"/>
      <w:r>
        <w:t xml:space="preserve"> департаментов образования, республиканских подведомственных организаций образования, высших учебных заведений.</w:t>
      </w:r>
    </w:p>
    <w:p w:rsidR="002C4739" w:rsidRDefault="002C4739" w:rsidP="002C4739">
      <w:pPr>
        <w:pStyle w:val="a3"/>
      </w:pPr>
      <w:r>
        <w:t>5.       Признать утратившим силу приказ Министра образования и науки Республики Казахстан от 9 апреля 2008 года № 181 «Об утверждении Правил аттестации педагогических работников» (зарегистрированный в Реестре государственной регистрации нормативных правовых актов за                                        № 5215, опубликованный в газете «Юридическая газета» от 10 октября                   2008 года    № 155).</w:t>
      </w:r>
    </w:p>
    <w:p w:rsidR="002C4739" w:rsidRDefault="002C4739" w:rsidP="002C4739">
      <w:pPr>
        <w:pStyle w:val="a3"/>
      </w:pPr>
      <w:r>
        <w:t xml:space="preserve">6. Контроль за исполнением настоящего приказа возложить на                    </w:t>
      </w:r>
      <w:proofErr w:type="spellStart"/>
      <w:proofErr w:type="gramStart"/>
      <w:r>
        <w:t>вице-министра</w:t>
      </w:r>
      <w:proofErr w:type="spellEnd"/>
      <w:proofErr w:type="gramEnd"/>
      <w:r>
        <w:t xml:space="preserve"> </w:t>
      </w:r>
      <w:proofErr w:type="spellStart"/>
      <w:r>
        <w:t>Сарыбекова</w:t>
      </w:r>
      <w:proofErr w:type="spellEnd"/>
      <w:r>
        <w:t xml:space="preserve"> М.Н.</w:t>
      </w:r>
    </w:p>
    <w:p w:rsidR="002C4739" w:rsidRDefault="002C4739" w:rsidP="002C4739">
      <w:pPr>
        <w:pStyle w:val="a3"/>
      </w:pPr>
      <w:r>
        <w:t xml:space="preserve">7. Настоящий приказ вводится в действие по истечении десяти календарных дней после дня его первого </w:t>
      </w:r>
      <w:proofErr w:type="spellStart"/>
      <w:r>
        <w:t>официальногоопубликования</w:t>
      </w:r>
      <w:proofErr w:type="spellEnd"/>
      <w:r>
        <w:t>.</w:t>
      </w:r>
    </w:p>
    <w:p w:rsidR="00F20F5F" w:rsidRDefault="002C4739" w:rsidP="004B358B">
      <w:pPr>
        <w:pStyle w:val="a3"/>
      </w:pPr>
      <w:r>
        <w:rPr>
          <w:rStyle w:val="a4"/>
        </w:rPr>
        <w:t xml:space="preserve">Министр                                                Ж. </w:t>
      </w:r>
      <w:proofErr w:type="spellStart"/>
      <w:r>
        <w:rPr>
          <w:rStyle w:val="a4"/>
        </w:rPr>
        <w:t>Туймебаев</w:t>
      </w:r>
      <w:proofErr w:type="spellEnd"/>
    </w:p>
    <w:sectPr w:rsidR="00F20F5F" w:rsidSect="001C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C4739"/>
    <w:rsid w:val="001C592B"/>
    <w:rsid w:val="002C4739"/>
    <w:rsid w:val="004B358B"/>
    <w:rsid w:val="00F2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47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2012-05-12T04:24:00Z</dcterms:created>
  <dcterms:modified xsi:type="dcterms:W3CDTF">2012-05-12T04:31:00Z</dcterms:modified>
</cp:coreProperties>
</file>