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98"/>
        <w:gridCol w:w="66"/>
        <w:gridCol w:w="81"/>
      </w:tblGrid>
      <w:tr w:rsidR="00C55FF3" w:rsidRPr="00C55FF3" w:rsidTr="00C55FF3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C55FF3" w:rsidRPr="00E8793D" w:rsidRDefault="00C55FF3" w:rsidP="00E8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</w:pPr>
            <w:r w:rsidRPr="00E8793D"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  <w:t>Правила, план и график проведения ЕНТ в 2011-2012 учебном году</w:t>
            </w:r>
          </w:p>
        </w:tc>
        <w:tc>
          <w:tcPr>
            <w:tcW w:w="5000" w:type="pct"/>
            <w:vAlign w:val="center"/>
            <w:hideMark/>
          </w:tcPr>
          <w:p w:rsidR="00C55FF3" w:rsidRPr="00C55FF3" w:rsidRDefault="00C55FF3" w:rsidP="00E8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0" w:type="pct"/>
            <w:vAlign w:val="center"/>
            <w:hideMark/>
          </w:tcPr>
          <w:p w:rsidR="00C55FF3" w:rsidRPr="00C55FF3" w:rsidRDefault="00C55FF3" w:rsidP="00E8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55FF3" w:rsidRPr="00C55FF3" w:rsidRDefault="00C55FF3" w:rsidP="00C55FF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C55FF3" w:rsidRPr="00C55FF3" w:rsidTr="00C55FF3">
        <w:trPr>
          <w:tblCellSpacing w:w="15" w:type="dxa"/>
        </w:trPr>
        <w:tc>
          <w:tcPr>
            <w:tcW w:w="0" w:type="auto"/>
            <w:hideMark/>
          </w:tcPr>
          <w:p w:rsidR="00C55FF3" w:rsidRPr="00C55FF3" w:rsidRDefault="00C55FF3" w:rsidP="00C55FF3">
            <w:pPr>
              <w:spacing w:after="0" w:line="240" w:lineRule="auto"/>
              <w:ind w:firstLine="5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C55FF3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00"/>
              <w:gridCol w:w="6355"/>
            </w:tblGrid>
            <w:tr w:rsidR="00C55FF3" w:rsidRPr="00C55FF3">
              <w:trPr>
                <w:tblCellSpacing w:w="0" w:type="dxa"/>
              </w:trPr>
              <w:tc>
                <w:tcPr>
                  <w:tcW w:w="3000" w:type="dxa"/>
                  <w:hideMark/>
                </w:tcPr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</w:rPr>
                    <w:t>График проведения пробного тестирования:</w:t>
                  </w:r>
                </w:p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26"/>
                      <w:szCs w:val="26"/>
                    </w:rPr>
                    <w:t> </w:t>
                  </w:r>
                  <w:r w:rsidRPr="00C55F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3 октября, понедельник</w:t>
                  </w:r>
                </w:p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ind w:left="5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 октября, среда</w:t>
                  </w:r>
                </w:p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ind w:left="5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3 ноября, четверг</w:t>
                  </w:r>
                </w:p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ind w:left="5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 ноября, среда</w:t>
                  </w:r>
                </w:p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ind w:left="5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1 декабря, четверг</w:t>
                  </w:r>
                </w:p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ind w:left="5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 декабря, понедельник</w:t>
                  </w:r>
                </w:p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ind w:left="5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 января, среда</w:t>
                  </w:r>
                </w:p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ind w:left="5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 января, четверг</w:t>
                  </w:r>
                </w:p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ind w:left="5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6 февраля, понедельник</w:t>
                  </w:r>
                </w:p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ind w:left="5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 февраля, среда</w:t>
                  </w:r>
                </w:p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ind w:left="5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5 марта, понедельник</w:t>
                  </w:r>
                </w:p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ind w:left="5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 марта, среда</w:t>
                  </w:r>
                </w:p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ind w:left="5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5 апреля, четверг</w:t>
                  </w:r>
                </w:p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ind w:left="5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 апреля, понедельник</w:t>
                  </w:r>
                </w:p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ind w:left="5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3 мая, четверг</w:t>
                  </w:r>
                </w:p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ind w:left="5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 мая, среда</w:t>
                  </w:r>
                </w:p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C55FF3" w:rsidRPr="00C55FF3" w:rsidRDefault="00C55FF3" w:rsidP="00C55FF3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ind w:firstLine="540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48"/>
                      <w:szCs w:val="48"/>
                    </w:rPr>
                  </w:pPr>
                  <w:r w:rsidRPr="00C55FF3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48"/>
                      <w:szCs w:val="48"/>
                    </w:rPr>
                    <w:t> </w:t>
                  </w:r>
                </w:p>
                <w:p w:rsidR="00C55FF3" w:rsidRPr="00C55FF3" w:rsidRDefault="00C55FF3" w:rsidP="00C55FF3">
                  <w:pPr>
                    <w:spacing w:after="0" w:line="240" w:lineRule="auto"/>
                    <w:ind w:firstLine="540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48"/>
                      <w:szCs w:val="48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i/>
                      <w:iCs/>
                      <w:kern w:val="36"/>
                      <w:sz w:val="15"/>
                    </w:rPr>
                    <w:t>Утверждены</w:t>
                  </w:r>
                  <w:r w:rsidRPr="00C55FF3">
                    <w:rPr>
                      <w:rFonts w:ascii="Verdana" w:eastAsia="Times New Roman" w:hAnsi="Verdana" w:cs="Times New Roman"/>
                      <w:i/>
                      <w:iCs/>
                      <w:kern w:val="36"/>
                      <w:sz w:val="15"/>
                      <w:szCs w:val="15"/>
                    </w:rPr>
                    <w:t xml:space="preserve">  </w:t>
                  </w:r>
                  <w:r w:rsidRPr="00C55FF3">
                    <w:rPr>
                      <w:rFonts w:ascii="Verdana" w:eastAsia="Times New Roman" w:hAnsi="Verdana" w:cs="Times New Roman"/>
                      <w:i/>
                      <w:iCs/>
                      <w:kern w:val="36"/>
                      <w:sz w:val="15"/>
                    </w:rPr>
                    <w:t>приказом</w:t>
                  </w:r>
                  <w:r w:rsidRPr="00C55FF3">
                    <w:rPr>
                      <w:rFonts w:ascii="Verdana" w:eastAsia="Times New Roman" w:hAnsi="Verdana" w:cs="Times New Roman"/>
                      <w:i/>
                      <w:iCs/>
                      <w:kern w:val="36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i/>
                      <w:iCs/>
                      <w:kern w:val="36"/>
                      <w:sz w:val="15"/>
                    </w:rPr>
                    <w:t>Министра</w:t>
                  </w:r>
                  <w:r w:rsidRPr="00C55FF3">
                    <w:rPr>
                      <w:rFonts w:ascii="Verdana" w:eastAsia="Times New Roman" w:hAnsi="Verdana" w:cs="Times New Roman"/>
                      <w:i/>
                      <w:iCs/>
                      <w:kern w:val="36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i/>
                      <w:iCs/>
                      <w:kern w:val="36"/>
                      <w:sz w:val="15"/>
                    </w:rPr>
                    <w:t>образования</w:t>
                  </w:r>
                  <w:r w:rsidRPr="00C55FF3">
                    <w:rPr>
                      <w:rFonts w:ascii="Verdana" w:eastAsia="Times New Roman" w:hAnsi="Verdana" w:cs="Times New Roman"/>
                      <w:i/>
                      <w:iCs/>
                      <w:kern w:val="36"/>
                      <w:sz w:val="15"/>
                      <w:szCs w:val="15"/>
                    </w:rPr>
                    <w:t xml:space="preserve"> и </w:t>
                  </w:r>
                  <w:r w:rsidRPr="00C55FF3">
                    <w:rPr>
                      <w:rFonts w:ascii="Verdana" w:eastAsia="Times New Roman" w:hAnsi="Verdana" w:cs="Times New Roman"/>
                      <w:i/>
                      <w:iCs/>
                      <w:kern w:val="36"/>
                      <w:sz w:val="15"/>
                    </w:rPr>
                    <w:t>науки</w:t>
                  </w:r>
                  <w:r w:rsidRPr="00C55FF3">
                    <w:rPr>
                      <w:rFonts w:ascii="Verdana" w:eastAsia="Times New Roman" w:hAnsi="Verdana" w:cs="Times New Roman"/>
                      <w:i/>
                      <w:iCs/>
                      <w:kern w:val="36"/>
                      <w:sz w:val="15"/>
                      <w:szCs w:val="15"/>
                    </w:rPr>
                    <w:t xml:space="preserve">  </w:t>
                  </w:r>
                  <w:r w:rsidRPr="00C55FF3">
                    <w:rPr>
                      <w:rFonts w:ascii="Verdana" w:eastAsia="Times New Roman" w:hAnsi="Verdana" w:cs="Times New Roman"/>
                      <w:i/>
                      <w:iCs/>
                      <w:kern w:val="36"/>
                      <w:sz w:val="15"/>
                    </w:rPr>
                    <w:t>Республики</w:t>
                  </w:r>
                  <w:r w:rsidRPr="00C55FF3">
                    <w:rPr>
                      <w:rFonts w:ascii="Verdana" w:eastAsia="Times New Roman" w:hAnsi="Verdana" w:cs="Times New Roman"/>
                      <w:i/>
                      <w:iCs/>
                      <w:kern w:val="36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i/>
                      <w:iCs/>
                      <w:kern w:val="36"/>
                      <w:sz w:val="15"/>
                    </w:rPr>
                    <w:t>Казахстан</w:t>
                  </w:r>
                  <w:r w:rsidRPr="00C55FF3">
                    <w:rPr>
                      <w:rFonts w:ascii="Verdana" w:eastAsia="Times New Roman" w:hAnsi="Verdana" w:cs="Times New Roman"/>
                      <w:i/>
                      <w:iCs/>
                      <w:kern w:val="36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i/>
                      <w:iCs/>
                      <w:kern w:val="36"/>
                      <w:sz w:val="15"/>
                    </w:rPr>
                    <w:t>от</w:t>
                  </w:r>
                  <w:r w:rsidRPr="00C55FF3">
                    <w:rPr>
                      <w:rFonts w:ascii="Verdana" w:eastAsia="Times New Roman" w:hAnsi="Verdana" w:cs="Times New Roman"/>
                      <w:i/>
                      <w:iCs/>
                      <w:kern w:val="36"/>
                      <w:sz w:val="15"/>
                      <w:szCs w:val="15"/>
                    </w:rPr>
                    <w:t xml:space="preserve"> 18 </w:t>
                  </w:r>
                  <w:r w:rsidRPr="00C55FF3">
                    <w:rPr>
                      <w:rFonts w:ascii="Verdana" w:eastAsia="Times New Roman" w:hAnsi="Verdana" w:cs="Times New Roman"/>
                      <w:i/>
                      <w:iCs/>
                      <w:kern w:val="36"/>
                      <w:sz w:val="15"/>
                    </w:rPr>
                    <w:t>марта</w:t>
                  </w:r>
                  <w:r w:rsidRPr="00C55FF3">
                    <w:rPr>
                      <w:rFonts w:ascii="Verdana" w:eastAsia="Times New Roman" w:hAnsi="Verdana" w:cs="Times New Roman"/>
                      <w:i/>
                      <w:iCs/>
                      <w:kern w:val="36"/>
                      <w:sz w:val="15"/>
                      <w:szCs w:val="15"/>
                    </w:rPr>
                    <w:t xml:space="preserve"> 2008 </w:t>
                  </w:r>
                  <w:r w:rsidRPr="00C55FF3">
                    <w:rPr>
                      <w:rFonts w:ascii="Verdana" w:eastAsia="Times New Roman" w:hAnsi="Verdana" w:cs="Times New Roman"/>
                      <w:i/>
                      <w:iCs/>
                      <w:kern w:val="36"/>
                      <w:sz w:val="15"/>
                    </w:rPr>
                    <w:t>года</w:t>
                  </w:r>
                  <w:r w:rsidRPr="00C55FF3">
                    <w:rPr>
                      <w:rFonts w:ascii="Verdana" w:eastAsia="Times New Roman" w:hAnsi="Verdana" w:cs="Times New Roman"/>
                      <w:i/>
                      <w:iCs/>
                      <w:kern w:val="36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i/>
                      <w:iCs/>
                      <w:kern w:val="36"/>
                      <w:sz w:val="15"/>
                    </w:rPr>
                    <w:t>№125</w:t>
                  </w:r>
                </w:p>
                <w:p w:rsidR="00C55FF3" w:rsidRPr="00C55FF3" w:rsidRDefault="00C55FF3" w:rsidP="00C55FF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i/>
                      <w:iCs/>
                      <w:sz w:val="15"/>
                    </w:rPr>
                    <w:t>Внесены</w:t>
                  </w:r>
                  <w:r w:rsidRPr="00C55FF3">
                    <w:rPr>
                      <w:rFonts w:ascii="Verdana" w:eastAsia="Times New Roman" w:hAnsi="Verdana" w:cs="Times New Roman"/>
                      <w:i/>
                      <w:iCs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i/>
                      <w:iCs/>
                      <w:sz w:val="15"/>
                    </w:rPr>
                    <w:t>изменения</w:t>
                  </w:r>
                  <w:r w:rsidRPr="00C55FF3">
                    <w:rPr>
                      <w:rFonts w:ascii="Verdana" w:eastAsia="Times New Roman" w:hAnsi="Verdana" w:cs="Times New Roman"/>
                      <w:i/>
                      <w:iCs/>
                      <w:sz w:val="15"/>
                      <w:szCs w:val="15"/>
                    </w:rPr>
                    <w:t xml:space="preserve"> и </w:t>
                  </w:r>
                  <w:r w:rsidRPr="00C55FF3">
                    <w:rPr>
                      <w:rFonts w:ascii="Verdana" w:eastAsia="Times New Roman" w:hAnsi="Verdana" w:cs="Times New Roman"/>
                      <w:i/>
                      <w:iCs/>
                      <w:sz w:val="15"/>
                    </w:rPr>
                    <w:t>дополнения</w:t>
                  </w:r>
                  <w:r w:rsidRPr="00C55FF3">
                    <w:rPr>
                      <w:rFonts w:ascii="Verdana" w:eastAsia="Times New Roman" w:hAnsi="Verdana" w:cs="Times New Roman"/>
                      <w:i/>
                      <w:iCs/>
                      <w:sz w:val="15"/>
                      <w:szCs w:val="15"/>
                    </w:rPr>
                    <w:t xml:space="preserve">  </w:t>
                  </w:r>
                  <w:r w:rsidRPr="00C55FF3">
                    <w:rPr>
                      <w:rFonts w:ascii="Verdana" w:eastAsia="Times New Roman" w:hAnsi="Verdana" w:cs="Times New Roman"/>
                      <w:i/>
                      <w:iCs/>
                      <w:sz w:val="15"/>
                    </w:rPr>
                    <w:t>приказом</w:t>
                  </w:r>
                  <w:r w:rsidRPr="00C55FF3">
                    <w:rPr>
                      <w:rFonts w:ascii="Verdana" w:eastAsia="Times New Roman" w:hAnsi="Verdana" w:cs="Times New Roman"/>
                      <w:i/>
                      <w:iCs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i/>
                      <w:iCs/>
                      <w:sz w:val="15"/>
                    </w:rPr>
                    <w:t>Министра</w:t>
                  </w:r>
                  <w:r w:rsidRPr="00C55FF3">
                    <w:rPr>
                      <w:rFonts w:ascii="Verdana" w:eastAsia="Times New Roman" w:hAnsi="Verdana" w:cs="Times New Roman"/>
                      <w:i/>
                      <w:iCs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i/>
                      <w:iCs/>
                      <w:sz w:val="15"/>
                    </w:rPr>
                    <w:t>образования</w:t>
                  </w:r>
                  <w:r w:rsidRPr="00C55FF3">
                    <w:rPr>
                      <w:rFonts w:ascii="Verdana" w:eastAsia="Times New Roman" w:hAnsi="Verdana" w:cs="Times New Roman"/>
                      <w:i/>
                      <w:iCs/>
                      <w:sz w:val="15"/>
                      <w:szCs w:val="15"/>
                    </w:rPr>
                    <w:t xml:space="preserve"> и </w:t>
                  </w:r>
                  <w:r w:rsidRPr="00C55FF3">
                    <w:rPr>
                      <w:rFonts w:ascii="Verdana" w:eastAsia="Times New Roman" w:hAnsi="Verdana" w:cs="Times New Roman"/>
                      <w:i/>
                      <w:iCs/>
                      <w:sz w:val="15"/>
                    </w:rPr>
                    <w:t>науки</w:t>
                  </w:r>
                  <w:r w:rsidRPr="00C55FF3">
                    <w:rPr>
                      <w:rFonts w:ascii="Verdana" w:eastAsia="Times New Roman" w:hAnsi="Verdana" w:cs="Times New Roman"/>
                      <w:i/>
                      <w:iCs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i/>
                      <w:iCs/>
                      <w:sz w:val="15"/>
                    </w:rPr>
                    <w:t>Республики</w:t>
                  </w:r>
                  <w:r w:rsidRPr="00C55FF3">
                    <w:rPr>
                      <w:rFonts w:ascii="Verdana" w:eastAsia="Times New Roman" w:hAnsi="Verdana" w:cs="Times New Roman"/>
                      <w:i/>
                      <w:iCs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i/>
                      <w:iCs/>
                      <w:sz w:val="15"/>
                    </w:rPr>
                    <w:t>Казахстан</w:t>
                  </w:r>
                  <w:r w:rsidRPr="00C55FF3">
                    <w:rPr>
                      <w:rFonts w:ascii="Verdana" w:eastAsia="Times New Roman" w:hAnsi="Verdana" w:cs="Times New Roman"/>
                      <w:i/>
                      <w:iCs/>
                      <w:sz w:val="15"/>
                      <w:szCs w:val="15"/>
                    </w:rPr>
                    <w:t xml:space="preserve">  </w:t>
                  </w:r>
                  <w:r w:rsidRPr="00C55FF3">
                    <w:rPr>
                      <w:rFonts w:ascii="Verdana" w:eastAsia="Times New Roman" w:hAnsi="Verdana" w:cs="Times New Roman"/>
                      <w:i/>
                      <w:iCs/>
                      <w:sz w:val="15"/>
                    </w:rPr>
                    <w:t>от</w:t>
                  </w:r>
                  <w:r w:rsidRPr="00C55FF3">
                    <w:rPr>
                      <w:rFonts w:ascii="Verdana" w:eastAsia="Times New Roman" w:hAnsi="Verdana" w:cs="Times New Roman"/>
                      <w:i/>
                      <w:iCs/>
                      <w:sz w:val="15"/>
                      <w:szCs w:val="15"/>
                    </w:rPr>
                    <w:t xml:space="preserve"> 25 </w:t>
                  </w:r>
                  <w:r w:rsidRPr="00C55FF3">
                    <w:rPr>
                      <w:rFonts w:ascii="Verdana" w:eastAsia="Times New Roman" w:hAnsi="Verdana" w:cs="Times New Roman"/>
                      <w:i/>
                      <w:iCs/>
                      <w:sz w:val="15"/>
                    </w:rPr>
                    <w:t>декабря</w:t>
                  </w:r>
                  <w:r w:rsidRPr="00C55FF3">
                    <w:rPr>
                      <w:rFonts w:ascii="Verdana" w:eastAsia="Times New Roman" w:hAnsi="Verdana" w:cs="Times New Roman"/>
                      <w:i/>
                      <w:iCs/>
                      <w:sz w:val="15"/>
                      <w:szCs w:val="15"/>
                    </w:rPr>
                    <w:t xml:space="preserve"> 2009 </w:t>
                  </w:r>
                  <w:r w:rsidRPr="00C55FF3">
                    <w:rPr>
                      <w:rFonts w:ascii="Verdana" w:eastAsia="Times New Roman" w:hAnsi="Verdana" w:cs="Times New Roman"/>
                      <w:i/>
                      <w:iCs/>
                      <w:sz w:val="15"/>
                    </w:rPr>
                    <w:t>года</w:t>
                  </w:r>
                  <w:r w:rsidRPr="00C55FF3">
                    <w:rPr>
                      <w:rFonts w:ascii="Verdana" w:eastAsia="Times New Roman" w:hAnsi="Verdana" w:cs="Times New Roman"/>
                      <w:i/>
                      <w:iCs/>
                      <w:sz w:val="15"/>
                      <w:szCs w:val="15"/>
                    </w:rPr>
                    <w:t xml:space="preserve"> № 590</w:t>
                  </w:r>
                </w:p>
                <w:p w:rsidR="00C55FF3" w:rsidRPr="00C55FF3" w:rsidRDefault="00C55FF3" w:rsidP="00C55FF3">
                  <w:pPr>
                    <w:spacing w:before="45" w:after="45" w:line="240" w:lineRule="auto"/>
                    <w:ind w:hanging="35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b/>
                      <w:bCs/>
                      <w:sz w:val="26"/>
                    </w:rPr>
                    <w:t>Выписка</w:t>
                  </w:r>
                  <w:r w:rsidRPr="00C55FF3">
                    <w:rPr>
                      <w:rFonts w:ascii="Verdana" w:eastAsia="Times New Roman" w:hAnsi="Verdana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b/>
                      <w:bCs/>
                      <w:sz w:val="26"/>
                    </w:rPr>
                    <w:t>из</w:t>
                  </w:r>
                  <w:r w:rsidRPr="00C55FF3">
                    <w:rPr>
                      <w:rFonts w:ascii="Verdana" w:eastAsia="Times New Roman" w:hAnsi="Verdana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b/>
                      <w:bCs/>
                      <w:sz w:val="26"/>
                    </w:rPr>
                    <w:t>типовых</w:t>
                  </w:r>
                  <w:r w:rsidRPr="00C55FF3">
                    <w:rPr>
                      <w:rFonts w:ascii="Verdana" w:eastAsia="Times New Roman" w:hAnsi="Verdana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b/>
                      <w:bCs/>
                      <w:sz w:val="26"/>
                    </w:rPr>
                    <w:t>правил</w:t>
                  </w:r>
                  <w:r w:rsidRPr="00C55FF3">
                    <w:rPr>
                      <w:rFonts w:ascii="Verdana" w:eastAsia="Times New Roman" w:hAnsi="Verdana" w:cs="Times New Roman"/>
                      <w:b/>
                      <w:bCs/>
                      <w:sz w:val="26"/>
                      <w:szCs w:val="26"/>
                    </w:rPr>
                    <w:t> о </w:t>
                  </w:r>
                  <w:r w:rsidRPr="00C55FF3">
                    <w:rPr>
                      <w:rFonts w:ascii="Verdana" w:eastAsia="Times New Roman" w:hAnsi="Verdana" w:cs="Times New Roman"/>
                      <w:b/>
                      <w:bCs/>
                      <w:sz w:val="26"/>
                    </w:rPr>
                    <w:t>порядке</w:t>
                  </w:r>
                  <w:r w:rsidRPr="00C55FF3">
                    <w:rPr>
                      <w:rFonts w:ascii="Verdana" w:eastAsia="Times New Roman" w:hAnsi="Verdana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b/>
                      <w:bCs/>
                      <w:sz w:val="26"/>
                    </w:rPr>
                    <w:t>проведения</w:t>
                  </w:r>
                  <w:r w:rsidRPr="00C55FF3">
                    <w:rPr>
                      <w:rFonts w:ascii="Verdana" w:eastAsia="Times New Roman" w:hAnsi="Verdana" w:cs="Times New Roman"/>
                      <w:b/>
                      <w:bCs/>
                      <w:sz w:val="26"/>
                      <w:szCs w:val="26"/>
                    </w:rPr>
                    <w:t> </w:t>
                  </w:r>
                </w:p>
                <w:p w:rsidR="00C55FF3" w:rsidRPr="00C55FF3" w:rsidRDefault="00C55FF3" w:rsidP="00C55FF3">
                  <w:pPr>
                    <w:spacing w:before="45" w:after="45" w:line="240" w:lineRule="auto"/>
                    <w:ind w:hanging="35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b/>
                      <w:bCs/>
                      <w:sz w:val="26"/>
                    </w:rPr>
                    <w:t>итоговой</w:t>
                  </w:r>
                  <w:r w:rsidRPr="00C55FF3">
                    <w:rPr>
                      <w:rFonts w:ascii="Verdana" w:eastAsia="Times New Roman" w:hAnsi="Verdana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b/>
                      <w:bCs/>
                      <w:sz w:val="26"/>
                    </w:rPr>
                    <w:t>аттестации</w:t>
                  </w:r>
                  <w:r w:rsidRPr="00C55FF3">
                    <w:rPr>
                      <w:rFonts w:ascii="Verdana" w:eastAsia="Times New Roman" w:hAnsi="Verdana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b/>
                      <w:bCs/>
                      <w:sz w:val="26"/>
                    </w:rPr>
                    <w:t>учащихся</w:t>
                  </w:r>
                </w:p>
                <w:p w:rsidR="00C55FF3" w:rsidRPr="00C55FF3" w:rsidRDefault="00C55FF3" w:rsidP="00C55F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Итоговая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аттестация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учащихся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общего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и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среднего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образования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проводится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в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форме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:</w:t>
                  </w:r>
                </w:p>
                <w:p w:rsidR="00C55FF3" w:rsidRPr="00C55FF3" w:rsidRDefault="00C55FF3" w:rsidP="00C55FF3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Единого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национального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тестирования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(ЕНТ);</w:t>
                  </w:r>
                </w:p>
                <w:p w:rsidR="00C55FF3" w:rsidRPr="00C55FF3" w:rsidRDefault="00C55FF3" w:rsidP="00C55FF3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Итоговых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экзаменов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по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общеобразовательным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предметам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.</w:t>
                  </w:r>
                </w:p>
                <w:p w:rsidR="00C55FF3" w:rsidRPr="00C55FF3" w:rsidRDefault="00C55FF3" w:rsidP="00C55FF3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Для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выпускников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,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желающих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в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текущем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учебном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году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поступать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в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вузы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,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колледжи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Республики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Казахстан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,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претендентов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на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получение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аттестата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о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среднем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общем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образовании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«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Алтын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proofErr w:type="spellStart"/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белгi</w:t>
                  </w:r>
                  <w:proofErr w:type="spellEnd"/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»,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аттестата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о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среднем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общем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образовании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с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отличием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,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призеров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научных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соревнований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школьников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и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республиканских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олимпиад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по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общеобразовательным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предметам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текущего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года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проходят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итоговую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аттестацию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в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обязательном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порядке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в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форме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ЕНТ</w:t>
                  </w:r>
                  <w:r w:rsidRPr="00C55FF3">
                    <w:rPr>
                      <w:rFonts w:ascii="Verdana" w:eastAsia="Times New Roman" w:hAnsi="Verdana" w:cs="Times New Roman"/>
                      <w:i/>
                      <w:iCs/>
                      <w:sz w:val="15"/>
                      <w:szCs w:val="15"/>
                    </w:rPr>
                    <w:t xml:space="preserve">. </w:t>
                  </w:r>
                  <w:proofErr w:type="gramEnd"/>
                </w:p>
                <w:p w:rsidR="00C55FF3" w:rsidRPr="00C55FF3" w:rsidRDefault="00C55FF3" w:rsidP="00C55FF3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Выпускники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,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не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пожелавшие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участвовать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в ЕНТ,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сдают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итоговую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аттестацию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за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курс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средней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школы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в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форме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итоговых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экзаменов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.</w:t>
                  </w:r>
                </w:p>
                <w:p w:rsidR="00C55FF3" w:rsidRPr="00C55FF3" w:rsidRDefault="00C55FF3" w:rsidP="00C55FF3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К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итоговой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аттестации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допускаются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учащиеся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11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классов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,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освоившие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общеобразовательную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учебную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программу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в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соответствии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с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требованиями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государственных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общеобразовательных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стандартов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общего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среднего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образования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Республики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Казахстан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.</w:t>
                  </w:r>
                </w:p>
                <w:p w:rsidR="00C55FF3" w:rsidRPr="00C55FF3" w:rsidRDefault="00C55FF3" w:rsidP="00C55FF3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Итоговая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оценка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по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предметам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учащимся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11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классов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выставляется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на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основании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четвертных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(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полугодовых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),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годовых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и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экзаменационных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оценок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.</w:t>
                  </w:r>
                </w:p>
                <w:p w:rsidR="00C55FF3" w:rsidRPr="00C55FF3" w:rsidRDefault="00C55FF3" w:rsidP="00C55FF3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Пересмотр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четвертных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(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полугодовых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),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годовых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и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итоговых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оценок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не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допускается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.</w:t>
                  </w:r>
                </w:p>
                <w:p w:rsidR="00C55FF3" w:rsidRPr="00C55FF3" w:rsidRDefault="00C55FF3" w:rsidP="00C55FF3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По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результатам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итоговой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аттестации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:</w:t>
                  </w:r>
                </w:p>
                <w:p w:rsidR="00C55FF3" w:rsidRPr="00C55FF3" w:rsidRDefault="00C55FF3" w:rsidP="00C55FF3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Учащимся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11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классов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при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получении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неудовлетворительных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оценок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по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одному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или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двум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предметам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разрешается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повторная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итоговая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аттестация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по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соответствующим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учебным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предметам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в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форме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экзамена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в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школе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;</w:t>
                  </w:r>
                </w:p>
                <w:p w:rsidR="00C55FF3" w:rsidRPr="00C55FF3" w:rsidRDefault="00C55FF3" w:rsidP="00C55FF3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Учащимся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11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классов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, при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получении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неудовлетворительных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оценок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по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трем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и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более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предметам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,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выдается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справка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установленного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образца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о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прохождении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ими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полного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курса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обучения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общего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среднего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образования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.</w:t>
                  </w:r>
                </w:p>
                <w:p w:rsidR="00C55FF3" w:rsidRPr="00C55FF3" w:rsidRDefault="00C55FF3" w:rsidP="00C55FF3">
                  <w:pPr>
                    <w:spacing w:before="45" w:after="45" w:line="240" w:lineRule="auto"/>
                    <w:ind w:hanging="35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b/>
                      <w:bCs/>
                    </w:rPr>
                    <w:t>Порядок проведения единого национального тестирования</w:t>
                  </w:r>
                  <w:r w:rsidRPr="00C55FF3">
                    <w:rPr>
                      <w:rFonts w:ascii="Verdana" w:eastAsia="Times New Roman" w:hAnsi="Verdana" w:cs="Times New Roman"/>
                      <w:b/>
                      <w:bCs/>
                    </w:rPr>
                    <w:br/>
                    <w:t>для учащихся заканчивающих обучение в 11 классе</w:t>
                  </w:r>
                </w:p>
                <w:p w:rsidR="00C55FF3" w:rsidRPr="00C55FF3" w:rsidRDefault="00C55FF3" w:rsidP="00C55FF3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ЕНТ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проводится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по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пяти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предметам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: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русскому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языку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,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математике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,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истории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Казахстана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,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казахскому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языку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и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одному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из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предметов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по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выбору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в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зависимости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от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избранной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специальности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, в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соответствии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с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Типовыми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правилами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приема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.</w:t>
                  </w:r>
                </w:p>
                <w:p w:rsidR="00C55FF3" w:rsidRPr="00C55FF3" w:rsidRDefault="00C55FF3" w:rsidP="00C55FF3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Для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выпускников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,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избравших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специальности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,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требующие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специальной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или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творческой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подготовки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,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предмет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по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выбору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-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произвольный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. При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приеме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в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вузы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, </w:t>
                  </w:r>
                  <w:proofErr w:type="gramStart"/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организации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образования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,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дающие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proofErr w:type="spellStart"/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послесреднее</w:t>
                  </w:r>
                  <w:proofErr w:type="spellEnd"/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образование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для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таких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выпускников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будут</w:t>
                  </w:r>
                  <w:proofErr w:type="gramEnd"/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установлены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специальные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или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творческие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экзамены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,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которые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проводятся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приемными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комиссиями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избранных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ими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вузов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и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организации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образования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,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дающие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proofErr w:type="spellStart"/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послесреднее</w:t>
                  </w:r>
                  <w:proofErr w:type="spellEnd"/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образование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. </w:t>
                  </w:r>
                </w:p>
                <w:p w:rsidR="00C55FF3" w:rsidRPr="00C55FF3" w:rsidRDefault="00C55FF3" w:rsidP="00C55FF3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Тестирование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 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проводится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в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ПП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ЕНТ  с 1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по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10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июня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2012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года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.</w:t>
                  </w:r>
                </w:p>
                <w:p w:rsidR="00C55FF3" w:rsidRPr="00C55FF3" w:rsidRDefault="00C55FF3" w:rsidP="00C55FF3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ЕНТ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проводится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с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помощью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тестовых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заданий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,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которые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разрабатываются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Национальным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центром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государственных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стандартов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образования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и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тестирования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на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основе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программ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общеобразовательных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предметов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,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их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содержание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не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может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выходить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за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рамки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указанных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программ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.</w:t>
                  </w:r>
                </w:p>
                <w:p w:rsidR="00C55FF3" w:rsidRPr="00C55FF3" w:rsidRDefault="00C55FF3" w:rsidP="00C55FF3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Сведения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,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раскрывающие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содержания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тестов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и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кодов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правильных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ответов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к ним,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используемые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при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проведении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ЕНТ,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являются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государственными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секретами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.</w:t>
                  </w:r>
                </w:p>
                <w:p w:rsidR="00C55FF3" w:rsidRPr="00C55FF3" w:rsidRDefault="00C55FF3" w:rsidP="00C55FF3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Количество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тестовых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заданий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по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каждому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предмету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25. </w:t>
                  </w:r>
                </w:p>
                <w:p w:rsidR="00C55FF3" w:rsidRPr="00C55FF3" w:rsidRDefault="00C55FF3" w:rsidP="00C55FF3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На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проведение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ЕНТ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отводится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3.5 (три с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половиной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)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астрономических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часа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(210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минут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).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Пересдача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ЕНТ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не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разрешается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:</w:t>
                  </w:r>
                </w:p>
                <w:p w:rsidR="00C55FF3" w:rsidRPr="00C55FF3" w:rsidRDefault="00C55FF3" w:rsidP="00C55FF3">
                  <w:pPr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lastRenderedPageBreak/>
                    <w:t xml:space="preserve">в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случае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получения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неудовлетворительной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отметки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;</w:t>
                  </w:r>
                </w:p>
                <w:p w:rsidR="00C55FF3" w:rsidRPr="00C55FF3" w:rsidRDefault="00C55FF3" w:rsidP="00C55FF3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55FF3">
                    <w:rPr>
                      <w:rFonts w:ascii="Verdana" w:eastAsia="Times New Roman" w:hAnsi="Verdana" w:cs="Times New Roman"/>
                      <w:sz w:val="20"/>
                    </w:rPr>
                    <w:t>c</w:t>
                  </w:r>
                  <w:proofErr w:type="spellEnd"/>
                  <w:r w:rsidRPr="00C55FF3">
                    <w:rPr>
                      <w:rFonts w:ascii="Verdana" w:eastAsia="Times New Roman" w:hAnsi="Verdana" w:cs="Times New Roman"/>
                      <w:sz w:val="20"/>
                    </w:rPr>
                    <w:t xml:space="preserve"> целью повышения положительной отметки.</w:t>
                  </w:r>
                </w:p>
                <w:p w:rsidR="00C55FF3" w:rsidRPr="00C55FF3" w:rsidRDefault="00C55FF3" w:rsidP="00C55FF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  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Результаты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ЕНТ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оцениваются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по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125-балльной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системе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и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оценки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по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пятибалльной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системе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для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получения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аттестата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об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общем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среднем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образовании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. 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Перевод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баллов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в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отметки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производится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ГК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в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соответствии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со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шкалой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,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установленной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Министерством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.</w:t>
                  </w:r>
                </w:p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C55FF3" w:rsidRPr="00C55FF3" w:rsidRDefault="00C55FF3" w:rsidP="00C55FF3">
            <w:pPr>
              <w:spacing w:before="45" w:after="45" w:line="240" w:lineRule="auto"/>
              <w:ind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FF3">
              <w:rPr>
                <w:rFonts w:ascii="Verdana" w:eastAsia="Times New Roman" w:hAnsi="Verdana" w:cs="Times New Roman"/>
                <w:b/>
                <w:bCs/>
              </w:rPr>
              <w:lastRenderedPageBreak/>
              <w:t>Шкала перевода баллов сертификата ЕНТ</w:t>
            </w:r>
            <w:r w:rsidRPr="00C55FF3">
              <w:rPr>
                <w:rFonts w:ascii="Verdana" w:eastAsia="Times New Roman" w:hAnsi="Verdana" w:cs="Times New Roman"/>
                <w:b/>
                <w:bCs/>
              </w:rPr>
              <w:br/>
              <w:t>в оценки аттестата об общем среднем образовании</w:t>
            </w:r>
          </w:p>
          <w:tbl>
            <w:tblPr>
              <w:tblW w:w="375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244"/>
              <w:gridCol w:w="2056"/>
              <w:gridCol w:w="1871"/>
              <w:gridCol w:w="939"/>
              <w:gridCol w:w="985"/>
            </w:tblGrid>
            <w:tr w:rsidR="00C55FF3" w:rsidRPr="00C55FF3">
              <w:trPr>
                <w:jc w:val="center"/>
              </w:trPr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Предмет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2</w:t>
                  </w:r>
                </w:p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(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неудовлетворительно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3</w:t>
                  </w:r>
                </w:p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(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удовлетворительно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4</w:t>
                  </w:r>
                </w:p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(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хорошо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5</w:t>
                  </w:r>
                </w:p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(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отлично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)</w:t>
                  </w:r>
                </w:p>
              </w:tc>
            </w:tr>
            <w:tr w:rsidR="00C55FF3" w:rsidRPr="00C55FF3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Русский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язык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0-3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4-13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14-2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  <w:lang w:val="en-US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2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  <w:lang w:val="en-US"/>
                    </w:rPr>
                    <w:t>1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-25</w:t>
                  </w:r>
                </w:p>
              </w:tc>
            </w:tr>
            <w:tr w:rsidR="00C55FF3" w:rsidRPr="00C55FF3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История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Казахстана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0-3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4-13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14-2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  <w:lang w:val="en-US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2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  <w:lang w:val="en-US"/>
                    </w:rPr>
                    <w:t>1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-25</w:t>
                  </w:r>
                </w:p>
              </w:tc>
            </w:tr>
            <w:tr w:rsidR="00C55FF3" w:rsidRPr="00C55FF3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Математика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0-3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4-11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1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  <w:lang w:val="en-US"/>
                    </w:rPr>
                    <w:t>2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-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  <w:lang w:val="en-US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2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  <w:lang w:val="en-US"/>
                    </w:rPr>
                    <w:t>0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-25</w:t>
                  </w:r>
                </w:p>
              </w:tc>
            </w:tr>
            <w:tr w:rsidR="00C55FF3" w:rsidRPr="00C55FF3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Физика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0-3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4-11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1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  <w:lang w:val="en-US"/>
                    </w:rPr>
                    <w:t>2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-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  <w:lang w:val="en-US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2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  <w:lang w:val="en-US"/>
                    </w:rPr>
                    <w:t>0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-25</w:t>
                  </w:r>
                </w:p>
              </w:tc>
            </w:tr>
            <w:tr w:rsidR="00C55FF3" w:rsidRPr="00C55FF3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Химия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0-3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4-11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1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  <w:lang w:val="en-US"/>
                    </w:rPr>
                    <w:t>2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-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  <w:lang w:val="en-US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2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  <w:lang w:val="en-US"/>
                    </w:rPr>
                    <w:t>0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-25</w:t>
                  </w:r>
                </w:p>
              </w:tc>
            </w:tr>
            <w:tr w:rsidR="00C55FF3" w:rsidRPr="00C55FF3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Биология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0-3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4-13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14-2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  <w:lang w:val="en-US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2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  <w:lang w:val="en-US"/>
                    </w:rPr>
                    <w:t>1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-25</w:t>
                  </w:r>
                </w:p>
              </w:tc>
            </w:tr>
            <w:tr w:rsidR="00C55FF3" w:rsidRPr="00C55FF3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География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0-3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4-13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14-2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  <w:lang w:val="en-US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2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  <w:lang w:val="en-US"/>
                    </w:rPr>
                    <w:t>1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-25</w:t>
                  </w:r>
                </w:p>
              </w:tc>
            </w:tr>
            <w:tr w:rsidR="00C55FF3" w:rsidRPr="00C55FF3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Всемирная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история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0-3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4-13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14-2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  <w:lang w:val="en-US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2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  <w:lang w:val="en-US"/>
                    </w:rPr>
                    <w:t>1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-25</w:t>
                  </w:r>
                </w:p>
              </w:tc>
            </w:tr>
            <w:tr w:rsidR="00C55FF3" w:rsidRPr="00C55FF3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Русская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литература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0-3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4-13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14-2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  <w:lang w:val="en-US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2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  <w:lang w:val="en-US"/>
                    </w:rPr>
                    <w:t>1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-25</w:t>
                  </w:r>
                </w:p>
              </w:tc>
            </w:tr>
            <w:tr w:rsidR="00C55FF3" w:rsidRPr="00C55FF3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Английский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язык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0-3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4-13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14-2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  <w:lang w:val="en-US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2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  <w:lang w:val="en-US"/>
                    </w:rPr>
                    <w:t>1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-25</w:t>
                  </w:r>
                </w:p>
              </w:tc>
            </w:tr>
            <w:tr w:rsidR="00C55FF3" w:rsidRPr="00C55FF3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Немецкий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язык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0-3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4-13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14-2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  <w:lang w:val="en-US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2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  <w:lang w:val="en-US"/>
                    </w:rPr>
                    <w:t>1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-25</w:t>
                  </w:r>
                </w:p>
              </w:tc>
            </w:tr>
            <w:tr w:rsidR="00C55FF3" w:rsidRPr="00C55FF3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Французский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язык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0-3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4-13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14-2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  <w:lang w:val="en-US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2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  <w:lang w:val="en-US"/>
                    </w:rPr>
                    <w:t>1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-25</w:t>
                  </w:r>
                </w:p>
              </w:tc>
            </w:tr>
            <w:tr w:rsidR="00C55FF3" w:rsidRPr="00C55FF3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Казахский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язык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для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русских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</w:rPr>
                    <w:t>школ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0-3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4-11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12-17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18-25</w:t>
                  </w:r>
                </w:p>
              </w:tc>
            </w:tr>
          </w:tbl>
          <w:p w:rsidR="00C55FF3" w:rsidRPr="00C55FF3" w:rsidRDefault="00C55FF3" w:rsidP="00C55FF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F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55FF3" w:rsidRPr="00C55FF3" w:rsidRDefault="00C55FF3" w:rsidP="00C55F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   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Выпускнику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необходимо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вести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себя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дисциплинированно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и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строго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следовать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всем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нормам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,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определенным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Инструкцией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по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организации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и </w:t>
            </w:r>
            <w:r w:rsidRPr="00C55FF3">
              <w:rPr>
                <w:rFonts w:ascii="Verdana" w:eastAsia="Times New Roman" w:hAnsi="Verdana" w:cs="Times New Roman"/>
                <w:sz w:val="20"/>
              </w:rPr>
              <w:t>проведению ЕНТ (далее – Инструкция) утвержденной приказом Министра № 193 от 14 апреля 2008 года, изменения и дополнения от 9 февраля 2010 года №50.</w:t>
            </w:r>
          </w:p>
          <w:p w:rsidR="00C55FF3" w:rsidRPr="00C55FF3" w:rsidRDefault="00C55FF3" w:rsidP="00C55F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FF3">
              <w:rPr>
                <w:rFonts w:ascii="Verdana" w:eastAsia="Times New Roman" w:hAnsi="Verdana" w:cs="Times New Roman"/>
                <w:sz w:val="20"/>
              </w:rPr>
              <w:t>    Выпускнику не полагается пересаживаться с места на место, обмениваться экзаменационными материалами, списывать, заносить в аудиторию и использовать шпаргалки, учебники и другую методическую литературу, а также мобильные средства связи.</w:t>
            </w:r>
          </w:p>
          <w:p w:rsidR="00C55FF3" w:rsidRPr="00C55FF3" w:rsidRDefault="00C55FF3" w:rsidP="00C55FF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В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случае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нарушения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выпускниками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данных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правил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Представитель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Министерства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в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соответствии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с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Инструкцией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составляет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акт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обнаружения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и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изъятия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.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Решение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ГК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выпускник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удаляется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из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аудитории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,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результаты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тестирования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аннулируются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>.</w:t>
            </w:r>
          </w:p>
          <w:p w:rsidR="00C55FF3" w:rsidRPr="00C55FF3" w:rsidRDefault="00C55FF3" w:rsidP="00C55FF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В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целях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обеспечения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соблюдения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единых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требований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и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разрешения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спорных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вопросов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при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оценке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тестовых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заданий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,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защиты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прав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участников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ЕНТ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на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период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проведения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тестирования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создаются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республиканская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комиссия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по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рассмотрению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апелляции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(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далее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–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республиканская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комиссия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) и в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каждом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ПП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ЕНТ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апелляционная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комиссия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>.</w:t>
            </w:r>
          </w:p>
          <w:p w:rsidR="00C55FF3" w:rsidRPr="00C55FF3" w:rsidRDefault="00C55FF3" w:rsidP="00C55FF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FF3">
              <w:rPr>
                <w:rFonts w:ascii="Verdana" w:eastAsia="Times New Roman" w:hAnsi="Verdana" w:cs="Times New Roman"/>
                <w:sz w:val="15"/>
              </w:rPr>
              <w:t>Председатель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и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состав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республиканской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комиссии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 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утверждаются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приказом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Министра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>.</w:t>
            </w:r>
          </w:p>
          <w:p w:rsidR="00C55FF3" w:rsidRPr="00C55FF3" w:rsidRDefault="00C55FF3" w:rsidP="00C55FF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FF3">
              <w:rPr>
                <w:rFonts w:ascii="Verdana" w:eastAsia="Times New Roman" w:hAnsi="Verdana" w:cs="Times New Roman"/>
                <w:sz w:val="15"/>
              </w:rPr>
              <w:t>Республиканская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комиссия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рассматривает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обоснованность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предложений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о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добавлении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баллов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выпускнику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апелляционными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комиссиями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и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принимает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окончательное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решение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>.</w:t>
            </w:r>
          </w:p>
          <w:p w:rsidR="00C55FF3" w:rsidRPr="00C55FF3" w:rsidRDefault="00C55FF3" w:rsidP="00C55FF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В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целях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выполнения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своих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функций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республиканская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комиссия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вправе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запрашивать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и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получать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у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апелляционных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комиссий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необходимые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документы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и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сведения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, в том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числе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бланки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ответов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выпускников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,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сведения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о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соблюдении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технологии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ЕНТ. </w:t>
            </w:r>
          </w:p>
          <w:p w:rsidR="00C55FF3" w:rsidRPr="00C55FF3" w:rsidRDefault="00C55FF3" w:rsidP="00C55FF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FF3">
              <w:rPr>
                <w:rFonts w:ascii="Verdana" w:eastAsia="Times New Roman" w:hAnsi="Verdana" w:cs="Times New Roman"/>
                <w:sz w:val="15"/>
              </w:rPr>
              <w:t>Решение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республиканской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комиссии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принимается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большинством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голосов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от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общего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числа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членов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комиссии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. При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равенстве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голосов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,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голос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председателя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является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решающим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.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Работа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республиканской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комиссии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оформляется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протоколами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,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которые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подписываются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председателем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и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всеми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членами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комиссии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>.</w:t>
            </w:r>
          </w:p>
          <w:p w:rsidR="00C55FF3" w:rsidRPr="00C55FF3" w:rsidRDefault="00C55FF3" w:rsidP="00C55FF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FF3">
              <w:rPr>
                <w:rFonts w:ascii="Verdana" w:eastAsia="Times New Roman" w:hAnsi="Verdana" w:cs="Times New Roman"/>
                <w:sz w:val="15"/>
              </w:rPr>
              <w:t>Председатель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апелляционной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комиссии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утверждается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приказом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Министра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,  а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ее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состав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управлением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образования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proofErr w:type="spellStart"/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>г</w:t>
            </w:r>
            <w:proofErr w:type="gramStart"/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>.А</w:t>
            </w:r>
            <w:proofErr w:type="gramEnd"/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>лматы</w:t>
            </w:r>
            <w:proofErr w:type="spellEnd"/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. В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состав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апелляционной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комиссии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не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должны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входить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члены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ГК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. </w:t>
            </w:r>
          </w:p>
          <w:p w:rsidR="00C55FF3" w:rsidRPr="00C55FF3" w:rsidRDefault="00C55FF3" w:rsidP="00C55FF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FF3">
              <w:rPr>
                <w:rFonts w:ascii="Verdana" w:eastAsia="Times New Roman" w:hAnsi="Verdana" w:cs="Times New Roman"/>
                <w:sz w:val="15"/>
              </w:rPr>
              <w:t>Апелляционная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комиссия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принимает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и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рассматривает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заявления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от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участников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тестирования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,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вносит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предложение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в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республиканскую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комиссию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о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добавлении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баллов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выпускнику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и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информирует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его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об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итогах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апелляции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>.</w:t>
            </w:r>
          </w:p>
          <w:p w:rsidR="00C55FF3" w:rsidRPr="00C55FF3" w:rsidRDefault="00C55FF3" w:rsidP="00C55FF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Заявление на апелляцию подается на имя председателя апелляционной комиссии лично участником 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lastRenderedPageBreak/>
              <w:t xml:space="preserve">тестирования. Заявление по содержанию тестовых заданий подается во время тестирования вместе с экзаменационными материалами, а по техническим причинам до 13 часов следующего дня после объявления результатов тестирования и рассматривается апелляционной комиссией в течение суток согласно Инструкции. Заявитель должен иметь при себе документы, удостоверяющие его личность, пропуск на ЕНТ. </w:t>
            </w:r>
          </w:p>
          <w:p w:rsidR="00C55FF3" w:rsidRPr="00C55FF3" w:rsidRDefault="00C55FF3" w:rsidP="00C55FF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>Работу апелляционной комиссии возглавляет председатель апелляционной комиссии, в его отсутствие – заместитель председателя апелляционной комиссии.</w:t>
            </w:r>
          </w:p>
          <w:p w:rsidR="00C55FF3" w:rsidRPr="00C55FF3" w:rsidRDefault="00C55FF3" w:rsidP="00C55FF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>Протоколы заседаний республиканской комиссии и апелляционных комиссий хранятся в НЦГСОТ в  течение года.</w:t>
            </w:r>
          </w:p>
          <w:p w:rsidR="00C55FF3" w:rsidRPr="00C55FF3" w:rsidRDefault="00C55FF3" w:rsidP="00C55FF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Контроль над соблюдением установленного порядка проведения ЕНТ и его технологии осуществляют направляемые  в ПП ЕНТ уполномоченные представители Министерства. </w:t>
            </w:r>
          </w:p>
          <w:p w:rsidR="00C55FF3" w:rsidRPr="00C55FF3" w:rsidRDefault="00C55FF3" w:rsidP="00C55FF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>Выпускникам, сдавшим ЕНТ, выдаются:</w:t>
            </w:r>
          </w:p>
          <w:p w:rsidR="00C55FF3" w:rsidRPr="00C55FF3" w:rsidRDefault="00C55FF3" w:rsidP="00C55FF3">
            <w:pPr>
              <w:numPr>
                <w:ilvl w:val="0"/>
                <w:numId w:val="4"/>
              </w:numPr>
              <w:spacing w:after="0" w:line="240" w:lineRule="auto"/>
              <w:ind w:left="1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>сертификат о результатах ЕНТ;</w:t>
            </w:r>
          </w:p>
          <w:p w:rsidR="00C55FF3" w:rsidRPr="00C55FF3" w:rsidRDefault="00C55FF3" w:rsidP="00C55FF3">
            <w:pPr>
              <w:numPr>
                <w:ilvl w:val="0"/>
                <w:numId w:val="4"/>
              </w:numPr>
              <w:spacing w:after="0" w:line="240" w:lineRule="auto"/>
              <w:ind w:left="1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FF3">
              <w:rPr>
                <w:rFonts w:ascii="Verdana" w:eastAsia="Times New Roman" w:hAnsi="Verdana" w:cs="Times New Roman"/>
                <w:sz w:val="20"/>
              </w:rPr>
              <w:t>аттестат о среднем общем образовании.</w:t>
            </w:r>
          </w:p>
          <w:p w:rsidR="00C55FF3" w:rsidRPr="00C55FF3" w:rsidRDefault="00C55FF3" w:rsidP="00C55FF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Форму сертификата утверждает Министерство. Срок действия сертификата – до 31 декабря текущего года. </w:t>
            </w:r>
          </w:p>
          <w:p w:rsidR="00C55FF3" w:rsidRPr="00C55FF3" w:rsidRDefault="00C55FF3" w:rsidP="00C55FF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>Сертификат заполняется ГК и выдается ПП ЕНТ в течение трех дней со дня сдачи ЕНТ.</w:t>
            </w:r>
          </w:p>
          <w:p w:rsidR="00C55FF3" w:rsidRPr="00C55FF3" w:rsidRDefault="00C55FF3" w:rsidP="00C55FF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>В сертификате проставляются баллы по каждому предмету, сданному в рамках ЕНТ.</w:t>
            </w:r>
          </w:p>
          <w:p w:rsidR="00C55FF3" w:rsidRPr="00C55FF3" w:rsidRDefault="00C55FF3" w:rsidP="00C55FF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Сертификат заверяется подписью председателя ГК, представителя Министерства и скрепляется  печатью высшего учебного заведения, на базе которого организован ПП ЕНТ или управления образования </w:t>
            </w:r>
            <w:proofErr w:type="spellStart"/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>г</w:t>
            </w:r>
            <w:proofErr w:type="gramStart"/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>.А</w:t>
            </w:r>
            <w:proofErr w:type="gramEnd"/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>лматы</w:t>
            </w:r>
            <w:proofErr w:type="spellEnd"/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>.</w:t>
            </w:r>
          </w:p>
          <w:p w:rsidR="00C55FF3" w:rsidRPr="00C55FF3" w:rsidRDefault="00C55FF3" w:rsidP="00C55FF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Аттестат выдается  организацией образования, в которой выпускники обучались на момент сдачи ЕНТ. В аттестат по общеобразовательным предметам, сданным в рамках ЕНТ, в соответствии с решением ГК,  выставляется оценка, полученная на ЕНТ. </w:t>
            </w:r>
          </w:p>
          <w:p w:rsidR="00C55FF3" w:rsidRPr="00C55FF3" w:rsidRDefault="00C55FF3" w:rsidP="00C55FF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Порядок зачисления в </w:t>
            </w:r>
            <w:proofErr w:type="gramStart"/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организации образования, дающие </w:t>
            </w:r>
            <w:proofErr w:type="spellStart"/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>послесреднее</w:t>
            </w:r>
            <w:proofErr w:type="spellEnd"/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или высшее образование устанавливается</w:t>
            </w:r>
            <w:proofErr w:type="gramEnd"/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соответствующими типовыми правилами приема. </w:t>
            </w:r>
          </w:p>
          <w:p w:rsidR="00C55FF3" w:rsidRPr="00C55FF3" w:rsidRDefault="00C55FF3" w:rsidP="00C55FF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>Прием в высшие учебные заведения будет проводиться по итогам ЕНТ.</w:t>
            </w:r>
          </w:p>
          <w:p w:rsidR="00C55FF3" w:rsidRPr="00C55FF3" w:rsidRDefault="00C55FF3" w:rsidP="00C55FF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>В конкурсе на получение образовательных грантов учитываются баллы по четырем предметам ЕНТ, кроме государственного языка.</w:t>
            </w:r>
          </w:p>
          <w:p w:rsidR="00C55FF3" w:rsidRPr="00C55FF3" w:rsidRDefault="00C55FF3" w:rsidP="00C55FF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Для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участия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в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конкурсе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 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на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присуждение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образовательных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грантов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по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результатам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ЕНТ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необходимо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иметь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минимальный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уровень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баллов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– </w:t>
            </w:r>
            <w:r w:rsidRPr="00C55FF3">
              <w:rPr>
                <w:rFonts w:ascii="Verdana" w:eastAsia="Times New Roman" w:hAnsi="Verdana" w:cs="Times New Roman"/>
                <w:b/>
                <w:bCs/>
                <w:sz w:val="15"/>
              </w:rPr>
              <w:t>60 из 100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(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по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четырем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r w:rsidRPr="00C55FF3">
              <w:rPr>
                <w:rFonts w:ascii="Verdana" w:eastAsia="Times New Roman" w:hAnsi="Verdana" w:cs="Times New Roman"/>
                <w:sz w:val="15"/>
              </w:rPr>
              <w:t>предметам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), а для </w:t>
            </w:r>
            <w:r w:rsidRPr="00C55FF3">
              <w:rPr>
                <w:rFonts w:ascii="Verdana" w:eastAsia="Times New Roman" w:hAnsi="Verdana" w:cs="Times New Roman"/>
                <w:b/>
                <w:bCs/>
                <w:sz w:val="15"/>
              </w:rPr>
              <w:t>поступления по гранту - 70 баллов</w:t>
            </w: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> из 100.</w:t>
            </w:r>
          </w:p>
          <w:p w:rsidR="00C55FF3" w:rsidRPr="00C55FF3" w:rsidRDefault="00C55FF3" w:rsidP="00C55FF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FF3">
              <w:rPr>
                <w:rFonts w:ascii="Verdana" w:eastAsia="Times New Roman" w:hAnsi="Verdana" w:cs="Times New Roman"/>
                <w:sz w:val="15"/>
                <w:szCs w:val="15"/>
              </w:rPr>
              <w:t xml:space="preserve">Порядок зачисления  в вузы и колледжи  устанавливается соответствующими Типовыми  правилами приема. </w:t>
            </w:r>
          </w:p>
          <w:p w:rsidR="00C55FF3" w:rsidRPr="00C55FF3" w:rsidRDefault="00C55FF3" w:rsidP="00C55F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F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55FF3">
              <w:rPr>
                <w:rFonts w:ascii="Verdana" w:eastAsia="Times New Roman" w:hAnsi="Verdana" w:cs="Times New Roman"/>
                <w:b/>
                <w:bCs/>
                <w:sz w:val="26"/>
                <w:szCs w:val="26"/>
              </w:rPr>
              <w:t>ПЛАН организации подготовки к ЕНТ и ПГК.</w:t>
            </w:r>
            <w:r w:rsidRPr="00C55F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252"/>
              <w:gridCol w:w="1008"/>
              <w:gridCol w:w="1055"/>
              <w:gridCol w:w="1016"/>
              <w:gridCol w:w="932"/>
              <w:gridCol w:w="1080"/>
              <w:gridCol w:w="891"/>
              <w:gridCol w:w="1080"/>
              <w:gridCol w:w="1021"/>
            </w:tblGrid>
            <w:tr w:rsidR="00C55FF3" w:rsidRPr="00C55FF3">
              <w:trPr>
                <w:cantSplit/>
                <w:trHeight w:val="71"/>
              </w:trPr>
              <w:tc>
                <w:tcPr>
                  <w:tcW w:w="55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before="100" w:beforeAutospacing="1" w:after="100" w:afterAutospacing="1" w:line="71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Вид</w:t>
                  </w:r>
                </w:p>
              </w:tc>
              <w:tc>
                <w:tcPr>
                  <w:tcW w:w="5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55FF3" w:rsidRPr="00C55FF3" w:rsidRDefault="00C55FF3" w:rsidP="00C55FF3">
                  <w:pPr>
                    <w:spacing w:before="100" w:beforeAutospacing="1" w:after="100" w:afterAutospacing="1" w:line="71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 xml:space="preserve">Октябрь </w:t>
                  </w:r>
                </w:p>
              </w:tc>
              <w:tc>
                <w:tcPr>
                  <w:tcW w:w="5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55FF3" w:rsidRPr="00C55FF3" w:rsidRDefault="00C55FF3" w:rsidP="00C55FF3">
                  <w:pPr>
                    <w:spacing w:before="100" w:beforeAutospacing="1" w:after="100" w:afterAutospacing="1" w:line="71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 xml:space="preserve">Ноябрь </w:t>
                  </w:r>
                </w:p>
              </w:tc>
              <w:tc>
                <w:tcPr>
                  <w:tcW w:w="5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55FF3" w:rsidRPr="00C55FF3" w:rsidRDefault="00C55FF3" w:rsidP="00C55FF3">
                  <w:pPr>
                    <w:spacing w:before="100" w:beforeAutospacing="1" w:after="100" w:afterAutospacing="1" w:line="71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 xml:space="preserve">Декабрь </w:t>
                  </w:r>
                </w:p>
              </w:tc>
              <w:tc>
                <w:tcPr>
                  <w:tcW w:w="5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55FF3" w:rsidRPr="00C55FF3" w:rsidRDefault="00C55FF3" w:rsidP="00C55FF3">
                  <w:pPr>
                    <w:spacing w:before="100" w:beforeAutospacing="1" w:after="100" w:afterAutospacing="1" w:line="71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 xml:space="preserve">Январь </w:t>
                  </w:r>
                </w:p>
              </w:tc>
              <w:tc>
                <w:tcPr>
                  <w:tcW w:w="5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55FF3" w:rsidRPr="00C55FF3" w:rsidRDefault="00C55FF3" w:rsidP="00C55FF3">
                  <w:pPr>
                    <w:spacing w:before="100" w:beforeAutospacing="1" w:after="100" w:afterAutospacing="1" w:line="71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 xml:space="preserve">Февраль </w:t>
                  </w:r>
                </w:p>
              </w:tc>
              <w:tc>
                <w:tcPr>
                  <w:tcW w:w="5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55FF3" w:rsidRPr="00C55FF3" w:rsidRDefault="00C55FF3" w:rsidP="00C55FF3">
                  <w:pPr>
                    <w:spacing w:before="100" w:beforeAutospacing="1" w:after="100" w:afterAutospacing="1" w:line="71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 xml:space="preserve">Март </w:t>
                  </w:r>
                </w:p>
              </w:tc>
              <w:tc>
                <w:tcPr>
                  <w:tcW w:w="5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55FF3" w:rsidRPr="00C55FF3" w:rsidRDefault="00C55FF3" w:rsidP="00C55FF3">
                  <w:pPr>
                    <w:spacing w:before="100" w:beforeAutospacing="1" w:after="100" w:afterAutospacing="1" w:line="71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 xml:space="preserve">Апрель </w:t>
                  </w:r>
                </w:p>
              </w:tc>
              <w:tc>
                <w:tcPr>
                  <w:tcW w:w="5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55FF3" w:rsidRPr="00C55FF3" w:rsidRDefault="00C55FF3" w:rsidP="00C55FF3">
                  <w:pPr>
                    <w:spacing w:before="100" w:beforeAutospacing="1" w:after="100" w:afterAutospacing="1" w:line="71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 xml:space="preserve">Май </w:t>
                  </w:r>
                </w:p>
              </w:tc>
            </w:tr>
            <w:tr w:rsidR="00C55FF3" w:rsidRPr="00C55FF3">
              <w:trPr>
                <w:cantSplit/>
                <w:trHeight w:val="1134"/>
              </w:trPr>
              <w:tc>
                <w:tcPr>
                  <w:tcW w:w="5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Организационно методическая деятельность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Знакомство с инструктивно-методическим письмом. Утверждение плана подготовки к ЕНТ и ПГК. Составление графика консультаций. Анализ результатов тестирования на совещании при директоре, на заседании МО. 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Информационный стенд «В помощь </w:t>
                  </w:r>
                  <w:proofErr w:type="gramStart"/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сдающему</w:t>
                  </w:r>
                  <w:proofErr w:type="gramEnd"/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ЕНТ и ПГК». Итоги 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  <w:lang w:val="en-US"/>
                    </w:rPr>
                    <w:t>I</w:t>
                  </w: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четверти. Совещание при директоре по организации </w:t>
                  </w:r>
                  <w:proofErr w:type="spellStart"/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предпрофильной</w:t>
                  </w:r>
                  <w:proofErr w:type="spellEnd"/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подготовки, подготовки к ЕНТ и ПГК.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Подготовка материалов для проведения пробного тестирования. Анализ результатов тестирования на совещании при директоре, на заседании МО.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Педсовет по итогам 1 полугодия. Отчет в РОО по итогам 1 полугодия. Создание базы данных учащихся 4,9,11 классов. Издание приказов о проведении ПГК. Утверждение графика консультаций.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Совещание при директоре о ходе подготовки к ЕНТ и ПГК. Информация учителей казахского, иностранного языков и географии.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Сбор уточненных данных о выборе экзаменов. Оформление документов на ЕНТ. Анализ результатов тестирования на совещании при директоре, на заседании МО.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Обсуждение итогов ПГК, принятие соответствующих мер. Оформление документов на ЕНТ, пропусков.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Подготовка приказов о завершении учебного года и допуске к государственным экзаменам и ЕНТ.</w:t>
                  </w:r>
                </w:p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Анализ результатов тестирования на совещании при директоре, на заседании МО.</w:t>
                  </w:r>
                </w:p>
              </w:tc>
            </w:tr>
            <w:tr w:rsidR="00C55FF3" w:rsidRPr="00C55FF3">
              <w:trPr>
                <w:cantSplit/>
                <w:trHeight w:val="1134"/>
              </w:trPr>
              <w:tc>
                <w:tcPr>
                  <w:tcW w:w="5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Работа с учащимися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Консультации. Знакомство с инструкциями по подготовке к ПГК. Работа по тренировке заполнения бланков ЕНТ и ПГК. Пробное тестирование по итогам 1 четверти.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Создание базы данных. Консультации. Работа школьного психолога. Сбор информации по выбору предмета.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Психологическая подготовка к ЕНТ, ПГК. Консультации, индивидуальные беседы. </w:t>
                  </w:r>
                </w:p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Пробное тестирование по итогам 2 четверти.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Промежуточное тестирование. 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Психологическая подготовка к ПГК и ЕНТ. Индивидуальное консультирование учащихся. Работа с заданиями различной сложности. Работа по заполнению бланков. 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Работа по заполнению бланков заявлений на ЕНТ и ПГК. Консультации.</w:t>
                  </w:r>
                </w:p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Пробное тестирование по итогам 3 четверти. 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Психологическая подготовка к ПГК и ЕНТ. Индивидуальное консультирование учащихся. Работа с заданиями различной сложности. Работа по заполнению бланков. 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Тренинг по заполнению бланков заявлений на ЕНТ. Пробное тестирование по итогам 4 четверти. Консультации. </w:t>
                  </w:r>
                </w:p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 </w:t>
                  </w:r>
                </w:p>
              </w:tc>
            </w:tr>
            <w:tr w:rsidR="00C55FF3" w:rsidRPr="00C55FF3">
              <w:trPr>
                <w:cantSplit/>
                <w:trHeight w:val="1134"/>
              </w:trPr>
              <w:tc>
                <w:tcPr>
                  <w:tcW w:w="5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Работа с учителями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Индивидуальные консультации по работе над устранением пробелов. Наличие тетрадей для дополнительных работ. Знакомство с инструкциями по подготовке к ЕНТ и ПГК.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Организация работы прикладных курсов. Подготовка к ЕНТ и ПГК. Мониторинг итогов промежуточного контроля.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Работа над устранением пробелов. Анализ усвоения стандартов образования. Подготовка к ЕНТ.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Контроль за</w:t>
                  </w:r>
                  <w:proofErr w:type="gramEnd"/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 качеством проведения консультаций. Заседания МО.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Работа над устранением пробелов, обнаруженных при промежуточном тестировании. 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Работа классных руководителей по посещению консультаций за итогами ПГК.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Консультации.</w:t>
                  </w:r>
                </w:p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Работа над устранением пробелов, обнаруженных при промежуточном тестировании. 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Консультации.</w:t>
                  </w:r>
                </w:p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Работа над устранением пробелов, обнаруженных при промежуточном тестировании. </w:t>
                  </w:r>
                </w:p>
              </w:tc>
            </w:tr>
            <w:tr w:rsidR="00C55FF3" w:rsidRPr="00C55FF3">
              <w:trPr>
                <w:cantSplit/>
                <w:trHeight w:val="1134"/>
              </w:trPr>
              <w:tc>
                <w:tcPr>
                  <w:tcW w:w="5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C55FF3" w:rsidRPr="00C55FF3" w:rsidRDefault="00C55FF3" w:rsidP="00C55FF3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 xml:space="preserve">Работа </w:t>
                  </w:r>
                  <w:proofErr w:type="gramStart"/>
                  <w:r w:rsidRPr="00C55FF3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с</w:t>
                  </w:r>
                  <w:proofErr w:type="gramEnd"/>
                  <w:r w:rsidRPr="00C55FF3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 xml:space="preserve"> родителям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Родительские собрания. Знакомство с инструкциями по подготовке к ЕНТ и ПГК.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Информация классных руководителей об итогах ПГК в 9, ПГК в 11, 4 классах. 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Информация классных руководителей об итогах ПГК в 9, ПГК в 11, 4 классах. 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Информация классных руководителей об итогах ПГК в 9, ПГК в 11, 4 классах. 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Родительские собрания. 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 xml:space="preserve">Информация классных руководителей об итогах ПГК в 9, ПГК в 11, 4 классах. 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Родительские собрания с 11 классами.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55FF3" w:rsidRPr="00C55FF3" w:rsidRDefault="00C55FF3" w:rsidP="00C55F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FF3">
                    <w:rPr>
                      <w:rFonts w:ascii="Verdana" w:eastAsia="Times New Roman" w:hAnsi="Verdana" w:cs="Times New Roman"/>
                      <w:sz w:val="15"/>
                      <w:szCs w:val="15"/>
                    </w:rPr>
                    <w:t>Информация классных руководителей по вопросам ЕНТ.</w:t>
                  </w:r>
                </w:p>
              </w:tc>
            </w:tr>
          </w:tbl>
          <w:p w:rsidR="00C55FF3" w:rsidRPr="00C55FF3" w:rsidRDefault="00C55FF3" w:rsidP="00C55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30FED" w:rsidRDefault="00030FED"/>
    <w:sectPr w:rsidR="00030FED" w:rsidSect="00CF7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D323C"/>
    <w:multiLevelType w:val="multilevel"/>
    <w:tmpl w:val="BCFE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7C0788"/>
    <w:multiLevelType w:val="multilevel"/>
    <w:tmpl w:val="3C02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063D4"/>
    <w:multiLevelType w:val="multilevel"/>
    <w:tmpl w:val="2C1ED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445B28"/>
    <w:multiLevelType w:val="multilevel"/>
    <w:tmpl w:val="6B40D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5FF3"/>
    <w:rsid w:val="00030FED"/>
    <w:rsid w:val="00C55FF3"/>
    <w:rsid w:val="00CF7042"/>
    <w:rsid w:val="00E87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42"/>
  </w:style>
  <w:style w:type="paragraph" w:styleId="1">
    <w:name w:val="heading 1"/>
    <w:basedOn w:val="a"/>
    <w:link w:val="10"/>
    <w:uiPriority w:val="9"/>
    <w:qFormat/>
    <w:rsid w:val="00C55F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F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C55FF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55FF3"/>
    <w:rPr>
      <w:color w:val="800080"/>
      <w:u w:val="single"/>
    </w:rPr>
  </w:style>
  <w:style w:type="character" w:customStyle="1" w:styleId="scayt-misspell">
    <w:name w:val="scayt-misspell"/>
    <w:basedOn w:val="a0"/>
    <w:rsid w:val="00C55FF3"/>
  </w:style>
  <w:style w:type="paragraph" w:styleId="a5">
    <w:name w:val="Normal (Web)"/>
    <w:basedOn w:val="a"/>
    <w:uiPriority w:val="99"/>
    <w:unhideWhenUsed/>
    <w:rsid w:val="00C55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C55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C55FF3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C55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55FF3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C55FF3"/>
  </w:style>
  <w:style w:type="paragraph" w:styleId="3">
    <w:name w:val="Body Text Indent 3"/>
    <w:basedOn w:val="a"/>
    <w:link w:val="30"/>
    <w:uiPriority w:val="99"/>
    <w:semiHidden/>
    <w:unhideWhenUsed/>
    <w:rsid w:val="00C55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55FF3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C55FF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55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5F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1901</Words>
  <Characters>10840</Characters>
  <Application>Microsoft Office Word</Application>
  <DocSecurity>0</DocSecurity>
  <Lines>90</Lines>
  <Paragraphs>25</Paragraphs>
  <ScaleCrop>false</ScaleCrop>
  <Company>sch59</Company>
  <LinksUpToDate>false</LinksUpToDate>
  <CharactersWithSpaces>12716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2012-05-04T04:00:00Z</dcterms:created>
  <dcterms:modified xsi:type="dcterms:W3CDTF">2012-05-04T04:01:00Z</dcterms:modified>
</cp:coreProperties>
</file>