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20" w:rsidRDefault="00134120" w:rsidP="00C16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СОШ № 137</w:t>
      </w:r>
    </w:p>
    <w:p w:rsidR="00000000" w:rsidRPr="00C163AE" w:rsidRDefault="00C163AE" w:rsidP="00C16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3AE">
        <w:rPr>
          <w:rFonts w:ascii="Times New Roman" w:hAnsi="Times New Roman" w:cs="Times New Roman"/>
          <w:b/>
          <w:bCs/>
          <w:sz w:val="24"/>
          <w:szCs w:val="24"/>
        </w:rPr>
        <w:t>Положение об общешкольном конкурсе</w:t>
      </w:r>
      <w:r w:rsidRPr="00C163AE">
        <w:rPr>
          <w:rFonts w:ascii="Times New Roman" w:hAnsi="Times New Roman" w:cs="Times New Roman"/>
          <w:b/>
          <w:bCs/>
          <w:sz w:val="24"/>
          <w:szCs w:val="24"/>
        </w:rPr>
        <w:br/>
        <w:t>«Самый здоровый класс»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b/>
          <w:bCs/>
          <w:sz w:val="24"/>
          <w:szCs w:val="24"/>
        </w:rPr>
        <w:t>1.Общие положения.</w:t>
      </w:r>
      <w:r w:rsidRPr="00C163AE">
        <w:rPr>
          <w:rFonts w:ascii="Times New Roman" w:hAnsi="Times New Roman" w:cs="Times New Roman"/>
          <w:sz w:val="24"/>
          <w:szCs w:val="24"/>
        </w:rPr>
        <w:t xml:space="preserve"> Школьный конкурс «Самый здоровый класс» проводится ежегодно для всех классов. Участие в нем принимают весь класс, классный руководитель, а также родители. Конкурс проводится с 1 сентября по 2о мая.</w:t>
      </w:r>
      <w:r w:rsidRPr="00C16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b/>
          <w:bCs/>
          <w:sz w:val="24"/>
          <w:szCs w:val="24"/>
        </w:rPr>
        <w:t>2.Цель:</w:t>
      </w:r>
      <w:r w:rsidRPr="00C163AE">
        <w:rPr>
          <w:rFonts w:ascii="Times New Roman" w:hAnsi="Times New Roman" w:cs="Times New Roman"/>
          <w:sz w:val="24"/>
          <w:szCs w:val="24"/>
        </w:rPr>
        <w:t xml:space="preserve"> содействовать формированию у учащихся здорового образа жизни и интереса к занятиям физкультурой и спортом.</w:t>
      </w:r>
      <w:r w:rsidRPr="00C16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b/>
          <w:bCs/>
          <w:sz w:val="24"/>
          <w:szCs w:val="24"/>
        </w:rPr>
        <w:t>3.Задачи:</w:t>
      </w:r>
      <w:r w:rsidRPr="00C16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1.Привлечь максимально возможное количество учеников и их родителей к занятиям физической культурой для сохранения здоровья и улучшения работоспособности.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2.Обучить детей и взрослых методам и приемам организации активного отдыха.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3.Пропагандировать в школьном обществе здоровый образ жизни.</w:t>
      </w:r>
      <w:r w:rsidRPr="00C16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b/>
          <w:bCs/>
          <w:sz w:val="24"/>
          <w:szCs w:val="24"/>
        </w:rPr>
        <w:t>4.Организация конкурса:</w:t>
      </w:r>
      <w:r w:rsidRPr="00C16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1.Общешкольный конкурс «Самый здоровый класс» проводится в течение всего учебного года.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2.Участие в нем классных коллективов оценивается членами жюри, в состав которого входят представители администрации, педагоги, учащиеся, родители. Жюри использует следующие критерии оценки: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- участие класса в общешкольных спортивно-оздоровительных мероприятиях – 10 баллов (за каждого участника);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- привлечение родителей к работе по пропаганде здорового образа жизни – 10 баллов;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- пропуски уроков по болезни – вычитается 1 балл (за каждого ученика);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-организация классом внеклассных спортивно-оздоровительных дел для учащихся других классных и школьных коллективов – 20 баллов;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- выпуск санитарных бюллетеней, листков здоровья, газет, в которых пропагандируется здоровый образ жизни – 15 баллов;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- организация походов, экскурсий, прогулок – 5 баллов;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- участие в спортивных секциях – 5 баллов (за каждого ученика);   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- наличие у учащихся вредных привычек – вычитается 10 баллов (за каждого ученика).</w:t>
      </w:r>
      <w:r w:rsidRPr="00C16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b/>
          <w:bCs/>
          <w:sz w:val="24"/>
          <w:szCs w:val="24"/>
        </w:rPr>
        <w:t>5.Награждение победителей конкурса.</w:t>
      </w:r>
      <w:r w:rsidRPr="00C163AE">
        <w:rPr>
          <w:rFonts w:ascii="Times New Roman" w:hAnsi="Times New Roman" w:cs="Times New Roman"/>
          <w:sz w:val="24"/>
          <w:szCs w:val="24"/>
        </w:rPr>
        <w:t xml:space="preserve"> Победители награждаются почетными грамотами и ценными подарками. </w:t>
      </w:r>
    </w:p>
    <w:p w:rsidR="00C163AE" w:rsidRPr="00C163AE" w:rsidRDefault="00C163AE">
      <w:pPr>
        <w:rPr>
          <w:rFonts w:ascii="Times New Roman" w:hAnsi="Times New Roman" w:cs="Times New Roman"/>
          <w:sz w:val="24"/>
          <w:szCs w:val="24"/>
        </w:rPr>
      </w:pPr>
    </w:p>
    <w:p w:rsidR="00C163AE" w:rsidRPr="00134120" w:rsidRDefault="00134120" w:rsidP="00134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120">
        <w:rPr>
          <w:rFonts w:ascii="Times New Roman" w:hAnsi="Times New Roman" w:cs="Times New Roman"/>
          <w:b/>
          <w:sz w:val="24"/>
          <w:szCs w:val="24"/>
        </w:rPr>
        <w:lastRenderedPageBreak/>
        <w:t>СОШ № 137</w:t>
      </w:r>
    </w:p>
    <w:p w:rsidR="00C163AE" w:rsidRDefault="00C163AE" w:rsidP="00C16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3AE">
        <w:rPr>
          <w:rFonts w:ascii="Times New Roman" w:hAnsi="Times New Roman" w:cs="Times New Roman"/>
          <w:b/>
          <w:bCs/>
          <w:sz w:val="24"/>
          <w:szCs w:val="24"/>
        </w:rPr>
        <w:t>Положение об общешкольном конкурсе</w:t>
      </w:r>
      <w:r w:rsidRPr="00C163AE">
        <w:rPr>
          <w:rFonts w:ascii="Times New Roman" w:hAnsi="Times New Roman" w:cs="Times New Roman"/>
          <w:b/>
          <w:bCs/>
          <w:sz w:val="24"/>
          <w:szCs w:val="24"/>
        </w:rPr>
        <w:br/>
        <w:t>«Спортсмен года»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b/>
          <w:bCs/>
          <w:sz w:val="24"/>
          <w:szCs w:val="24"/>
        </w:rPr>
        <w:t>1.Общие положения.</w:t>
      </w:r>
      <w:r w:rsidRPr="00C163AE">
        <w:rPr>
          <w:rFonts w:ascii="Times New Roman" w:hAnsi="Times New Roman" w:cs="Times New Roman"/>
          <w:sz w:val="24"/>
          <w:szCs w:val="24"/>
        </w:rPr>
        <w:t xml:space="preserve"> Школьный конкурс «Спортсм</w:t>
      </w:r>
      <w:r>
        <w:rPr>
          <w:rFonts w:ascii="Times New Roman" w:hAnsi="Times New Roman" w:cs="Times New Roman"/>
          <w:sz w:val="24"/>
          <w:szCs w:val="24"/>
        </w:rPr>
        <w:t xml:space="preserve">ен года» проводится ежегодно учителя </w:t>
      </w:r>
      <w:r w:rsidRPr="00C163AE">
        <w:rPr>
          <w:rFonts w:ascii="Times New Roman" w:hAnsi="Times New Roman" w:cs="Times New Roman"/>
          <w:sz w:val="24"/>
          <w:szCs w:val="24"/>
        </w:rPr>
        <w:t xml:space="preserve"> физкультуры с целью выявления лучших спортсменов школы. Его участником может стать любой ученик или ученица школы со 2-го по 11-ый класс. Участвующие в конкурсе должны вести здоровый образ жизни и не иметь вредных привычек.</w:t>
      </w:r>
      <w:r w:rsidRPr="00C16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b/>
          <w:bCs/>
          <w:sz w:val="24"/>
          <w:szCs w:val="24"/>
        </w:rPr>
        <w:t>2.Задачи конкурса:</w:t>
      </w:r>
      <w:r w:rsidRPr="00C16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1.Популяризация занятий спортом среди учащихся.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2.Повышение спортивного мастерства школьников.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3.Приобщение детей к здоровому образу жизни.</w:t>
      </w:r>
      <w:r w:rsidRPr="00C16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b/>
          <w:bCs/>
          <w:sz w:val="24"/>
          <w:szCs w:val="24"/>
        </w:rPr>
        <w:t>3.Организация конкурса:</w:t>
      </w:r>
      <w:r w:rsidRPr="00C16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1.Конкурс проводится с 1 сентября по 15 мая.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2.В состав жюри конкурса входят учителя физической культуры, члены Совета старшеклассников, представитель подросткового клуба, заместитель директора школы по воспитательной  работе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>3.При определении победителей учитываются  следующие показатели: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  - получение отличной оценки по физической культуре – 10 баллов;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  - сдача нормативов по общей физической подготовке на «5» - 10 баллов и на «4» - 8 баллов.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  - участие в спортивных состязаниях: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  а) в школьных соревнованиях – 5 баллов;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  б) в городских, районных соревнованиях – 10 баллов;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  в) в областных соревнованиях – 15 баллов;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  - посещение занятий в спортивных секциях – 5 баллов.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sz w:val="24"/>
          <w:szCs w:val="24"/>
        </w:rPr>
        <w:t xml:space="preserve">       4.Подведение итогов проводится в конце года.</w:t>
      </w:r>
      <w:r w:rsidRPr="00C163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  <w:r w:rsidRPr="00C163AE">
        <w:rPr>
          <w:rFonts w:ascii="Times New Roman" w:hAnsi="Times New Roman" w:cs="Times New Roman"/>
          <w:b/>
          <w:bCs/>
          <w:sz w:val="24"/>
          <w:szCs w:val="24"/>
        </w:rPr>
        <w:t>4.Награждение победителей конкурса.</w:t>
      </w:r>
      <w:r w:rsidRPr="00C163AE">
        <w:rPr>
          <w:rFonts w:ascii="Times New Roman" w:hAnsi="Times New Roman" w:cs="Times New Roman"/>
          <w:sz w:val="24"/>
          <w:szCs w:val="24"/>
        </w:rPr>
        <w:t xml:space="preserve"> Победитель конкурса награждается почетной грамотой и ценным подарком, а участникам, занявшим второе и третье места, вручаются грамоты и памятные призы.</w:t>
      </w:r>
    </w:p>
    <w:p w:rsidR="00C163AE" w:rsidRPr="00C163AE" w:rsidRDefault="00C163AE" w:rsidP="00C163AE">
      <w:pPr>
        <w:rPr>
          <w:rFonts w:ascii="Times New Roman" w:hAnsi="Times New Roman" w:cs="Times New Roman"/>
          <w:sz w:val="24"/>
          <w:szCs w:val="24"/>
        </w:rPr>
      </w:pPr>
    </w:p>
    <w:sectPr w:rsidR="00C163AE" w:rsidRPr="00C1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3AE"/>
    <w:rsid w:val="00134120"/>
    <w:rsid w:val="00C1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Sch137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dcterms:created xsi:type="dcterms:W3CDTF">2012-03-29T15:36:00Z</dcterms:created>
  <dcterms:modified xsi:type="dcterms:W3CDTF">2012-03-29T17:42:00Z</dcterms:modified>
</cp:coreProperties>
</file>