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1C" w:rsidRPr="00A27634" w:rsidRDefault="002E1497" w:rsidP="00583E72">
      <w:pPr>
        <w:spacing w:after="0"/>
        <w:ind w:firstLine="708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55pt;margin-top:24.15pt;width:520.5pt;height:.05pt;z-index:251667456" o:connectortype="straight" strokecolor="blue" strokeweight="1.5pt"/>
        </w:pict>
      </w:r>
      <w:r w:rsidR="0099361C" w:rsidRPr="00A27634">
        <w:rPr>
          <w:rFonts w:ascii="Times New Roman" w:hAnsi="Times New Roman" w:cs="Times New Roman"/>
          <w:b/>
          <w:sz w:val="40"/>
          <w:szCs w:val="40"/>
          <w:lang w:val="kk-KZ"/>
        </w:rPr>
        <w:t>Балаларды қорғау күні.</w:t>
      </w:r>
    </w:p>
    <w:p w:rsidR="00012117" w:rsidRDefault="00A27634" w:rsidP="0058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1609090</wp:posOffset>
            </wp:positionV>
            <wp:extent cx="2133600" cy="1524000"/>
            <wp:effectExtent l="609600" t="95250" r="114300" b="95250"/>
            <wp:wrapNone/>
            <wp:docPr id="4" name="Рисунок 3" descr="CIMG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045.JPG"/>
                    <pic:cNvPicPr/>
                  </pic:nvPicPr>
                  <pic:blipFill>
                    <a:blip r:embed="rId4" cstate="print">
                      <a:lum bright="10000" contrast="10000"/>
                    </a:blip>
                    <a:srcRect l="31595" t="14724" r="8742" b="2842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99361C">
        <w:rPr>
          <w:rFonts w:ascii="Times New Roman" w:hAnsi="Times New Roman" w:cs="Times New Roman"/>
          <w:sz w:val="28"/>
          <w:szCs w:val="28"/>
          <w:lang w:val="kk-KZ"/>
        </w:rPr>
        <w:t>Қарағанды облысының 2012 жылға арналған төтенш</w:t>
      </w:r>
      <w:r w:rsidR="00583E72">
        <w:rPr>
          <w:rFonts w:ascii="Times New Roman" w:hAnsi="Times New Roman" w:cs="Times New Roman"/>
          <w:sz w:val="28"/>
          <w:szCs w:val="28"/>
          <w:lang w:val="kk-KZ"/>
        </w:rPr>
        <w:t>е жағдайлардың алдын алу және жо</w:t>
      </w:r>
      <w:r w:rsidR="0099361C">
        <w:rPr>
          <w:rFonts w:ascii="Times New Roman" w:hAnsi="Times New Roman" w:cs="Times New Roman"/>
          <w:sz w:val="28"/>
          <w:szCs w:val="28"/>
          <w:lang w:val="kk-KZ"/>
        </w:rPr>
        <w:t xml:space="preserve">ю жүйесін дайындау шаралары жоспарына сәйкес, және Қарағанды облысының білім басқармасының 2012ж. 12.01.№16 бұйрығын орындау мақсатында,  </w:t>
      </w:r>
      <w:r w:rsidR="0099361C" w:rsidRPr="00A27634">
        <w:rPr>
          <w:rFonts w:ascii="Times New Roman" w:hAnsi="Times New Roman" w:cs="Times New Roman"/>
          <w:b/>
          <w:sz w:val="28"/>
          <w:szCs w:val="28"/>
          <w:lang w:val="kk-KZ"/>
        </w:rPr>
        <w:t>«№27 жалпы білім беретін орта мектебі» Коммуналды мемлекеттік мекемесінде</w:t>
      </w:r>
      <w:r w:rsidR="0099361C">
        <w:rPr>
          <w:rFonts w:ascii="Times New Roman" w:hAnsi="Times New Roman" w:cs="Times New Roman"/>
          <w:sz w:val="28"/>
          <w:szCs w:val="28"/>
          <w:lang w:val="kk-KZ"/>
        </w:rPr>
        <w:t xml:space="preserve"> 2012 жылдың 1 наурызында балалардың жарақаттануын азайту және алдын алуға бағытталған «Төтенше жағдайлар пайда болғанда педагогикалық құрам мен оқушылардың әрекет ету тәртібі » тақырыбында </w:t>
      </w:r>
      <w:r w:rsidR="0099361C" w:rsidRPr="00A27634">
        <w:rPr>
          <w:rFonts w:ascii="Times New Roman" w:hAnsi="Times New Roman" w:cs="Times New Roman"/>
          <w:b/>
          <w:i/>
          <w:sz w:val="28"/>
          <w:szCs w:val="28"/>
          <w:lang w:val="kk-KZ"/>
        </w:rPr>
        <w:t>«Балаларды қорғау күні»</w:t>
      </w:r>
      <w:r w:rsidR="0099361C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</w:t>
      </w:r>
    </w:p>
    <w:p w:rsidR="00A27634" w:rsidRDefault="00A27634" w:rsidP="00583E7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61595</wp:posOffset>
            </wp:positionV>
            <wp:extent cx="1866900" cy="1352550"/>
            <wp:effectExtent l="38100" t="57150" r="114300" b="95250"/>
            <wp:wrapNone/>
            <wp:docPr id="3" name="Рисунок 2" descr="SAM_2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293.JPG"/>
                    <pic:cNvPicPr/>
                  </pic:nvPicPr>
                  <pic:blipFill>
                    <a:blip r:embed="rId5" cstate="print">
                      <a:lum bright="10000" contrast="10000"/>
                    </a:blip>
                    <a:srcRect t="9407" r="13497" b="715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52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61595</wp:posOffset>
            </wp:positionV>
            <wp:extent cx="1866900" cy="1438275"/>
            <wp:effectExtent l="590550" t="95250" r="76200" b="85725"/>
            <wp:wrapNone/>
            <wp:docPr id="1" name="Рисунок 0" descr="CIMG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03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382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27634" w:rsidRDefault="00A27634" w:rsidP="0099361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27634" w:rsidRDefault="00A27634" w:rsidP="0099361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27634" w:rsidRDefault="00A27634" w:rsidP="0099361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27634" w:rsidRDefault="00A27634" w:rsidP="0099361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99361C" w:rsidRDefault="0099361C" w:rsidP="00583E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Өткізілген іс-шараға мектеп оқушылары, басшы құрамы, педагогикалық және техникалық құрам толығымен қатысты. Сонымен қатар, мектебімізде өткізілген  Азаматтық қорғаныс міндеттерін орындау шараларына </w:t>
      </w:r>
      <w:r w:rsidRPr="00A2763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Қарағанды облысы ТЖ департаментінің </w:t>
      </w:r>
      <w:r w:rsidR="00CB76CA" w:rsidRPr="00A2763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бас маманы </w:t>
      </w:r>
      <w:r w:rsidR="00CB76CA" w:rsidRPr="00A2763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Рсмаганбетова Айнұр Алпысбаевна</w:t>
      </w:r>
      <w:r w:rsidR="00CB76CA" w:rsidRPr="00A2763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мен  Қарағанды қаласының  ТЖ басқармасының бас маманы </w:t>
      </w:r>
      <w:r w:rsidR="00CB76CA" w:rsidRPr="00A2763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Мусина Раушан Маратовна</w:t>
      </w:r>
      <w:r w:rsidR="00CB76CA">
        <w:rPr>
          <w:rFonts w:ascii="Times New Roman" w:hAnsi="Times New Roman" w:cs="Times New Roman"/>
          <w:sz w:val="28"/>
          <w:szCs w:val="28"/>
          <w:lang w:val="kk-KZ"/>
        </w:rPr>
        <w:t xml:space="preserve"> тікелей қатысып, «Балаларды қорғау</w:t>
      </w:r>
      <w:r w:rsidR="00583E72">
        <w:rPr>
          <w:rFonts w:ascii="Times New Roman" w:hAnsi="Times New Roman" w:cs="Times New Roman"/>
          <w:sz w:val="28"/>
          <w:szCs w:val="28"/>
          <w:lang w:val="kk-KZ"/>
        </w:rPr>
        <w:t xml:space="preserve"> күнінің өткізілуін» бақылап, оқушыларға өз алғыстарын білдірді.</w:t>
      </w:r>
    </w:p>
    <w:p w:rsidR="00320B0C" w:rsidRDefault="00583E72" w:rsidP="00320B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351155</wp:posOffset>
            </wp:positionV>
            <wp:extent cx="2143125" cy="1600200"/>
            <wp:effectExtent l="171450" t="133350" r="371475" b="304800"/>
            <wp:wrapNone/>
            <wp:docPr id="11" name="Рисунок 10" descr="SAM_2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28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347980</wp:posOffset>
            </wp:positionV>
            <wp:extent cx="2038350" cy="1566545"/>
            <wp:effectExtent l="190500" t="171450" r="190500" b="128905"/>
            <wp:wrapNone/>
            <wp:docPr id="5" name="Рисунок 4" descr="SAM_2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279.JPG"/>
                    <pic:cNvPicPr/>
                  </pic:nvPicPr>
                  <pic:blipFill>
                    <a:blip r:embed="rId8" cstate="print">
                      <a:lum bright="10000"/>
                    </a:blip>
                    <a:srcRect l="11420" t="15226" r="12654" b="6996"/>
                    <a:stretch>
                      <a:fillRect/>
                    </a:stretch>
                  </pic:blipFill>
                  <pic:spPr>
                    <a:xfrm rot="21339564">
                      <a:off x="0" y="0"/>
                      <a:ext cx="2038350" cy="15665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20B0C">
        <w:rPr>
          <w:rFonts w:ascii="Times New Roman" w:hAnsi="Times New Roman" w:cs="Times New Roman"/>
          <w:sz w:val="28"/>
          <w:szCs w:val="28"/>
          <w:lang w:val="kk-KZ"/>
        </w:rPr>
        <w:t>Өткізілген сынып сағаттарынан көрініс.</w:t>
      </w:r>
      <w:r w:rsidR="00320B0C" w:rsidRPr="00320B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83E72" w:rsidRDefault="00583E72" w:rsidP="00320B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65405</wp:posOffset>
            </wp:positionV>
            <wp:extent cx="1984375" cy="1562100"/>
            <wp:effectExtent l="171450" t="133350" r="149225" b="114300"/>
            <wp:wrapNone/>
            <wp:docPr id="8" name="Рисунок 6" descr="SAM_2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298.JPG"/>
                    <pic:cNvPicPr/>
                  </pic:nvPicPr>
                  <pic:blipFill>
                    <a:blip r:embed="rId9" cstate="print"/>
                    <a:srcRect l="8436" t="8793" r="17331" b="13292"/>
                    <a:stretch>
                      <a:fillRect/>
                    </a:stretch>
                  </pic:blipFill>
                  <pic:spPr>
                    <a:xfrm rot="157520">
                      <a:off x="0" y="0"/>
                      <a:ext cx="1984375" cy="15621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83E72" w:rsidRP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3E72" w:rsidRP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3E72" w:rsidRP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3E72" w:rsidRP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3E72" w:rsidRP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92710</wp:posOffset>
            </wp:positionV>
            <wp:extent cx="2152650" cy="1609725"/>
            <wp:effectExtent l="0" t="38100" r="0" b="523875"/>
            <wp:wrapNone/>
            <wp:docPr id="9" name="Рисунок 8" descr="SAM_2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29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2009140</wp:posOffset>
            </wp:positionH>
            <wp:positionV relativeFrom="paragraph">
              <wp:posOffset>254635</wp:posOffset>
            </wp:positionV>
            <wp:extent cx="2124075" cy="1562100"/>
            <wp:effectExtent l="304800" t="266700" r="333375" b="266700"/>
            <wp:wrapNone/>
            <wp:docPr id="6" name="Рисунок 5" descr="SAM_2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295.JPG"/>
                    <pic:cNvPicPr/>
                  </pic:nvPicPr>
                  <pic:blipFill>
                    <a:blip r:embed="rId11" cstate="print">
                      <a:lum bright="10000"/>
                    </a:blip>
                    <a:srcRect l="15184" t="14724" r="21165" b="2290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62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216535</wp:posOffset>
            </wp:positionV>
            <wp:extent cx="2047875" cy="1600200"/>
            <wp:effectExtent l="0" t="209550" r="9525" b="228600"/>
            <wp:wrapNone/>
            <wp:docPr id="12" name="Рисунок 11" descr="SAM_2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294.JPG"/>
                    <pic:cNvPicPr/>
                  </pic:nvPicPr>
                  <pic:blipFill>
                    <a:blip r:embed="rId12" cstate="print">
                      <a:lum bright="10000"/>
                    </a:blip>
                    <a:srcRect l="14417" t="19836" r="20859" b="1267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583E72" w:rsidRP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3E72" w:rsidRP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3E72" w:rsidRP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3E72" w:rsidRDefault="00583E72" w:rsidP="00583E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0B0C" w:rsidRDefault="00583E72" w:rsidP="00583E72">
      <w:pPr>
        <w:tabs>
          <w:tab w:val="left" w:pos="32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83E72" w:rsidRPr="00583E72" w:rsidRDefault="00583E72" w:rsidP="00583E72">
      <w:pPr>
        <w:tabs>
          <w:tab w:val="left" w:pos="3240"/>
        </w:tabs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583E72">
        <w:rPr>
          <w:rFonts w:ascii="Times New Roman" w:hAnsi="Times New Roman" w:cs="Times New Roman"/>
          <w:b/>
          <w:sz w:val="26"/>
          <w:szCs w:val="26"/>
          <w:lang w:val="kk-KZ"/>
        </w:rPr>
        <w:t>Бастауыш сынып мұғалімі:</w:t>
      </w:r>
      <w:r w:rsidRPr="00583E72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583E72">
        <w:rPr>
          <w:rFonts w:ascii="Times New Roman" w:hAnsi="Times New Roman" w:cs="Times New Roman"/>
          <w:i/>
          <w:sz w:val="26"/>
          <w:szCs w:val="26"/>
          <w:lang w:val="kk-KZ"/>
        </w:rPr>
        <w:t>Шамгулова А.Б.</w:t>
      </w:r>
    </w:p>
    <w:sectPr w:rsidR="00583E72" w:rsidRPr="00583E72" w:rsidSect="00583E72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61C"/>
    <w:rsid w:val="00012117"/>
    <w:rsid w:val="002E1497"/>
    <w:rsid w:val="00320B0C"/>
    <w:rsid w:val="00583E72"/>
    <w:rsid w:val="0099361C"/>
    <w:rsid w:val="00A27634"/>
    <w:rsid w:val="00B5443B"/>
    <w:rsid w:val="00CB76CA"/>
    <w:rsid w:val="00D1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2012-03-05T11:43:00Z</cp:lastPrinted>
  <dcterms:created xsi:type="dcterms:W3CDTF">2012-03-05T11:54:00Z</dcterms:created>
  <dcterms:modified xsi:type="dcterms:W3CDTF">2012-03-05T11:54:00Z</dcterms:modified>
</cp:coreProperties>
</file>