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EE" w:rsidRDefault="00932CEE" w:rsidP="00EF765D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561C8F79" wp14:editId="745FBABD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65D" w:rsidRPr="00EF765D" w:rsidRDefault="00EF765D" w:rsidP="00EF765D">
      <w:pPr>
        <w:spacing w:after="0"/>
        <w:jc w:val="center"/>
        <w:rPr>
          <w:b/>
          <w:sz w:val="36"/>
          <w:szCs w:val="36"/>
        </w:rPr>
      </w:pPr>
      <w:r w:rsidRPr="00EF765D">
        <w:rPr>
          <w:b/>
          <w:sz w:val="36"/>
          <w:szCs w:val="36"/>
        </w:rPr>
        <w:t>Дидактические требования к современному уроку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bookmarkStart w:id="0" w:name="_GoBack"/>
      <w:bookmarkEnd w:id="0"/>
      <w:r w:rsidRPr="00016007">
        <w:rPr>
          <w:b/>
          <w:sz w:val="28"/>
          <w:szCs w:val="28"/>
        </w:rPr>
        <w:t>Дидактические требования к современному уроку</w:t>
      </w:r>
      <w:r w:rsidRPr="00532188">
        <w:rPr>
          <w:sz w:val="28"/>
          <w:szCs w:val="28"/>
        </w:rPr>
        <w:t xml:space="preserve">- четкое формулирование образовательных задач в целом и его составных элементов, их связь с развивающими и воспитательными задачами. 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Определение места в общей системе уроков;- 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учащихся;- прогнозирование уровня усвоения учащимися научных знаний, </w:t>
      </w:r>
      <w:proofErr w:type="spellStart"/>
      <w:r w:rsidRPr="00532188">
        <w:rPr>
          <w:sz w:val="28"/>
          <w:szCs w:val="28"/>
        </w:rPr>
        <w:t>сформированности</w:t>
      </w:r>
      <w:proofErr w:type="spellEnd"/>
      <w:r w:rsidRPr="00532188">
        <w:rPr>
          <w:sz w:val="28"/>
          <w:szCs w:val="28"/>
        </w:rPr>
        <w:t xml:space="preserve"> умений и навыков, как на уроке, так и на отдельных его этапах;- выбор наиболее рациональных методов, приемов и средств обучения, стимулирования и контроля оптимального воздействия их на каждом этапе урока,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в учении учащихся;- реализация на уроке всех дидактических принципов;- создание условий успешного учения учащихся.</w:t>
      </w:r>
    </w:p>
    <w:p w:rsidR="00532188" w:rsidRPr="00016007" w:rsidRDefault="00532188" w:rsidP="00016007">
      <w:pPr>
        <w:spacing w:after="0"/>
        <w:jc w:val="center"/>
        <w:rPr>
          <w:b/>
          <w:sz w:val="28"/>
          <w:szCs w:val="28"/>
        </w:rPr>
      </w:pPr>
      <w:r w:rsidRPr="00016007">
        <w:rPr>
          <w:b/>
          <w:sz w:val="28"/>
          <w:szCs w:val="28"/>
        </w:rPr>
        <w:t>Основные типы уроков: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1. Урок изучения нового. </w:t>
      </w:r>
      <w:proofErr w:type="gramStart"/>
      <w:r w:rsidRPr="00532188">
        <w:rPr>
          <w:sz w:val="28"/>
          <w:szCs w:val="28"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 w:rsidRPr="00532188">
        <w:rPr>
          <w:sz w:val="28"/>
          <w:szCs w:val="28"/>
        </w:rPr>
        <w:t xml:space="preserve"> Имеет целью изучение и первичное закрепление новых знаний.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2. Урок закрепления знаний. 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3. Урок комплексного применения знаний. 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4. Урок обобщения и систематизации знаний. Это: семинар, конференция, круглый стол и т.д. Имеет целью обобщение единичных знаний в систему.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5. Урок контроля, оценки и коррекции знаний.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sectPr w:rsidR="00532188" w:rsidRPr="00532188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487504"/>
    <w:rsid w:val="00532188"/>
    <w:rsid w:val="00552511"/>
    <w:rsid w:val="0077335D"/>
    <w:rsid w:val="00810D16"/>
    <w:rsid w:val="00914F2D"/>
    <w:rsid w:val="00932CEE"/>
    <w:rsid w:val="009471CA"/>
    <w:rsid w:val="00B66A4C"/>
    <w:rsid w:val="00CF0E0A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2011-12-07T13:57:00Z</dcterms:created>
  <dcterms:modified xsi:type="dcterms:W3CDTF">2011-12-06T14:56:00Z</dcterms:modified>
</cp:coreProperties>
</file>