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hStyle"/>
      </w:pPr>
      <w:r>
        <w:rPr>
          <w:sz w:val="32"/>
          <w:szCs w:val="32"/>
          <w:b/>
        </w:rPr>
        <w:t xml:space="preserve">Календарно-тематический план</w:t>
      </w:r>
    </w:p>
    <w:p>
      <w:pPr>
        <w:jc w:val="center"/>
      </w:pPr>
      <w:r>
        <w:rPr/>
        <w:t xml:space="preserve">По предмету: Детская художественная литература</w:t>
      </w:r>
    </w:p>
    <w:p>
      <w:pPr>
        <w:jc w:val="center"/>
      </w:pPr>
      <w:r>
        <w:rPr/>
        <w:t xml:space="preserve">Преподаватель: Сапунова Т. В.</w:t>
      </w:r>
    </w:p>
    <w:p>
      <w:pPr>
        <w:jc w:val="center"/>
      </w:pPr>
      <w:r>
        <w:rPr/>
        <w:t xml:space="preserve">Классы: 0В</w:t>
      </w:r>
    </w:p>
    <w:p>
      <w:pPr>
        <w:jc w:val="center"/>
      </w:pPr>
      <w:r>
        <w:rPr/>
        <w:t xml:space="preserve">Учебный год: 2011 - 2012</w:t>
      </w:r>
    </w:p>
    <w:p>
      <w:r>
        <w:br w:type="page"/>
      </w:r>
    </w:p>
    <w:tbl>
      <w:tblPr>
        <w:tblStyle w:val="planTable"/>
      </w:tblPr>
      <w:tr>
        <w:tc>
          <w:tcPr>
            <w:tcW w:w="400" w:type="dxa"/>
            <w:shd w:val="clear" w:color="auto" w:fill="DFDFDF"/>
          </w:tcPr>
          <w:p>
            <w:r>
              <w:rPr/>
              <w:t xml:space="preserve">№</w:t>
            </w:r>
          </w:p>
        </w:tc>
        <w:tc>
          <w:tcPr>
            <w:tcW w:w="1000" w:type="dxa"/>
            <w:shd w:val="clear" w:color="auto" w:fill="DFDFDF"/>
          </w:tcPr>
          <w:p>
            <w:r>
              <w:rPr/>
              <w:t xml:space="preserve">Тема</w:t>
            </w:r>
          </w:p>
        </w:tc>
        <w:tc>
          <w:tcPr>
            <w:tcW w:w="900" w:type="dxa"/>
            <w:shd w:val="clear" w:color="auto" w:fill="DFDFDF"/>
          </w:tcPr>
          <w:p>
            <w:r>
              <w:rPr/>
              <w:t xml:space="preserve">Часы</w:t>
            </w:r>
          </w:p>
        </w:tc>
        <w:tc>
          <w:tcPr>
            <w:tcW w:w="1000" w:type="dxa"/>
            <w:shd w:val="clear" w:color="auto" w:fill="DFDFDF"/>
          </w:tcPr>
          <w:p>
            <w:r>
              <w:rPr/>
              <w:t xml:space="preserve">Дата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</w:t>
            </w:r>
          </w:p>
        </w:tc>
        <w:tc>
          <w:tcPr>
            <w:tcW w:w="10000" w:type="dxa"/>
          </w:tcPr>
          <w:p>
            <w:r>
              <w:rPr/>
              <w:t xml:space="preserve">Чтение Г.Цыферов \"Казахстан\"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08.09.2011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</w:t>
            </w:r>
          </w:p>
        </w:tc>
        <w:tc>
          <w:tcPr>
            <w:tcW w:w="10000" w:type="dxa"/>
          </w:tcPr>
          <w:p>
            <w:r>
              <w:rPr/>
              <w:t xml:space="preserve">Рассказывание.Казахская народная сказка \"Три друга\"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15.09.2011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</w:t>
            </w:r>
          </w:p>
        </w:tc>
        <w:tc>
          <w:tcPr>
            <w:tcW w:w="10000" w:type="dxa"/>
          </w:tcPr>
          <w:p>
            <w:r>
              <w:rPr/>
              <w:t xml:space="preserve">Заучивание наизусть.Е.Трутнева \"Осень\"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22.09.2011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4</w:t>
            </w:r>
          </w:p>
        </w:tc>
        <w:tc>
          <w:tcPr>
            <w:tcW w:w="10000" w:type="dxa"/>
          </w:tcPr>
          <w:p>
            <w:r>
              <w:rPr/>
              <w:t xml:space="preserve">Чтение.Казахская народная сказка \"Жадный бай и Алдар косе\"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29.09.2011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5</w:t>
            </w:r>
          </w:p>
        </w:tc>
        <w:tc>
          <w:tcPr>
            <w:tcW w:w="10000" w:type="dxa"/>
          </w:tcPr>
          <w:p>
            <w:r>
              <w:rPr/>
              <w:t xml:space="preserve">Чтение А.С.Пушкин \"Сказка о рыбаке и рыбке\"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06.10.2011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6</w:t>
            </w:r>
          </w:p>
        </w:tc>
        <w:tc>
          <w:tcPr>
            <w:tcW w:w="10000" w:type="dxa"/>
          </w:tcPr>
          <w:p>
            <w:r>
              <w:rPr/>
              <w:t xml:space="preserve">Заучивание наизусть.С.Дрожжин \"Привет\"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13.10.2011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7</w:t>
            </w:r>
          </w:p>
        </w:tc>
        <w:tc>
          <w:tcPr>
            <w:tcW w:w="10000" w:type="dxa"/>
          </w:tcPr>
          <w:p>
            <w:r>
              <w:rPr/>
              <w:t xml:space="preserve">Рассказывание. Ненецкая народная сказка \"Кукушка\"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20.10.2011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8</w:t>
            </w:r>
          </w:p>
        </w:tc>
        <w:tc>
          <w:tcPr>
            <w:tcW w:w="10000" w:type="dxa"/>
          </w:tcPr>
          <w:p>
            <w:r>
              <w:rPr/>
              <w:t xml:space="preserve">Заучивание наизусть. М.Алимбаева \"падают листья\"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27.10.2011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9</w:t>
            </w:r>
          </w:p>
        </w:tc>
        <w:tc>
          <w:tcPr>
            <w:tcW w:w="10000" w:type="dxa"/>
          </w:tcPr>
          <w:p>
            <w:r>
              <w:rPr/>
              <w:t xml:space="preserve">Чтение.Рассказ Н.Носова \"Карасик\"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03.11.2011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10</w:t>
            </w:r>
          </w:p>
        </w:tc>
        <w:tc>
          <w:tcPr>
            <w:tcW w:w="10000" w:type="dxa"/>
          </w:tcPr>
          <w:p>
            <w:r>
              <w:rPr/>
              <w:t xml:space="preserve">Рассказывание.Казахская народная сказка \"Три брата и прекрасная Айсулу\"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17.11.2011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11</w:t>
            </w:r>
          </w:p>
        </w:tc>
        <w:tc>
          <w:tcPr>
            <w:tcW w:w="10000" w:type="dxa"/>
          </w:tcPr>
          <w:p>
            <w:r>
              <w:rPr/>
              <w:t xml:space="preserve">Заучивание наизусть.А.Толстой \"Осень\"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24.11.2011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12</w:t>
            </w:r>
          </w:p>
        </w:tc>
        <w:tc>
          <w:tcPr>
            <w:tcW w:w="10000" w:type="dxa"/>
          </w:tcPr>
          <w:p>
            <w:r>
              <w:rPr/>
              <w:t xml:space="preserve">Литературная викторина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01.12.2011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13</w:t>
            </w:r>
          </w:p>
        </w:tc>
        <w:tc>
          <w:tcPr>
            <w:tcW w:w="10000" w:type="dxa"/>
          </w:tcPr>
          <w:p>
            <w:r>
              <w:rPr/>
              <w:t xml:space="preserve">Чтение.Ж.Жабаев \"Казахстан\"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08.12.2011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14</w:t>
            </w:r>
          </w:p>
        </w:tc>
        <w:tc>
          <w:tcPr>
            <w:tcW w:w="10000" w:type="dxa"/>
          </w:tcPr>
          <w:p>
            <w:r>
              <w:rPr/>
              <w:t xml:space="preserve">Заучивание наизусть.Стихотворение К.Идрисова \"Мой край\"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15.12.2011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15</w:t>
            </w:r>
          </w:p>
        </w:tc>
        <w:tc>
          <w:tcPr>
            <w:tcW w:w="10000" w:type="dxa"/>
          </w:tcPr>
          <w:p>
            <w:r>
              <w:rPr/>
              <w:t xml:space="preserve">Рассказывание.С. \"Как друзья познаются\"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22.12.2011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16</w:t>
            </w:r>
          </w:p>
        </w:tc>
        <w:tc>
          <w:tcPr>
            <w:tcW w:w="10000" w:type="dxa"/>
          </w:tcPr>
          <w:p>
            <w:r>
              <w:rPr/>
              <w:t xml:space="preserve">Заучивание наизусть.Стихотворение Б.Трутневой \"С новым годом!\"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29.12.2011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17</w:t>
            </w:r>
          </w:p>
        </w:tc>
        <w:tc>
          <w:tcPr>
            <w:tcW w:w="10000" w:type="dxa"/>
          </w:tcPr>
          <w:p>
            <w:r>
              <w:rPr/>
              <w:t xml:space="preserve">Чтение.Сказка В.Одоевского \"Мороз Иванович\"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12.01.2012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18</w:t>
            </w:r>
          </w:p>
        </w:tc>
        <w:tc>
          <w:tcPr>
            <w:tcW w:w="10000" w:type="dxa"/>
          </w:tcPr>
          <w:p>
            <w:r>
              <w:rPr/>
              <w:t xml:space="preserve">Рассказывание.Казахская народная сказка \\\\\\\"Грубая благодарность\\\\\\\"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19.01.2012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19</w:t>
            </w:r>
          </w:p>
        </w:tc>
        <w:tc>
          <w:tcPr>
            <w:tcW w:w="10000" w:type="dxa"/>
          </w:tcPr>
          <w:p>
            <w:r>
              <w:rPr/>
              <w:t xml:space="preserve">Заучиваание наизусть.М.Алимбаев \\\\\\\\\\\\\\\"Привычка кота\\\\\\\\\\\\\\\"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26.01.2012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20</w:t>
            </w:r>
          </w:p>
        </w:tc>
        <w:tc>
          <w:tcPr>
            <w:tcW w:w="10000" w:type="dxa"/>
          </w:tcPr>
          <w:p>
            <w:r>
              <w:rPr/>
              <w:t xml:space="preserve">Творческое рассказывание.Придумывание фантастической сказки от одного слова.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02.02.2012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21</w:t>
            </w:r>
          </w:p>
        </w:tc>
        <w:tc>
          <w:tcPr>
            <w:tcW w:w="10000" w:type="dxa"/>
          </w:tcPr>
          <w:p>
            <w:r>
              <w:rPr/>
              <w:t xml:space="preserve">Заучиванме наизусть.С.Есенин \\\"Береза\\\"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16.02.2012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22</w:t>
            </w:r>
          </w:p>
        </w:tc>
        <w:tc>
          <w:tcPr>
            <w:tcW w:w="10000" w:type="dxa"/>
          </w:tcPr>
          <w:p>
            <w:r>
              <w:rPr/>
              <w:t xml:space="preserve">Чтение Рассказ Г.Скребицкого\"Четыре художника\".(\"Зима\")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23.02.2012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23</w:t>
            </w:r>
          </w:p>
        </w:tc>
        <w:tc>
          <w:tcPr>
            <w:tcW w:w="10000" w:type="dxa"/>
          </w:tcPr>
          <w:p>
            <w:r>
              <w:rPr/>
              <w:t xml:space="preserve">Творческое высказывание.Придумывание сказки по теме и плану,предложенному воспитателем (\"Снеговик и его друзья\")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01.03.2012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24</w:t>
            </w:r>
          </w:p>
        </w:tc>
        <w:tc>
          <w:tcPr>
            <w:tcW w:w="10000" w:type="dxa"/>
          </w:tcPr>
          <w:p>
            <w:r>
              <w:rPr/>
              <w:t xml:space="preserve">Чтение Сказка П.Бадова \"Серебрянное копытце\"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15.03.2012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25</w:t>
            </w:r>
          </w:p>
        </w:tc>
        <w:tc>
          <w:tcPr>
            <w:tcW w:w="10000" w:type="dxa"/>
          </w:tcPr>
          <w:p>
            <w:r>
              <w:rPr/>
              <w:t xml:space="preserve">Чтение. У.Турманжанов \"Хромой скворец\"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05.04.2012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26</w:t>
            </w:r>
          </w:p>
        </w:tc>
        <w:tc>
          <w:tcPr>
            <w:tcW w:w="10000" w:type="dxa"/>
          </w:tcPr>
          <w:p>
            <w:r>
              <w:rPr/>
              <w:t xml:space="preserve">Рассказывание.М.Турежанов \"Маленький садовод\"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12.04.2012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27</w:t>
            </w:r>
          </w:p>
        </w:tc>
        <w:tc>
          <w:tcPr>
            <w:tcW w:w="10000" w:type="dxa"/>
          </w:tcPr>
          <w:p>
            <w:r>
              <w:rPr/>
              <w:t xml:space="preserve">Заучивание наизусть.Н.Жанаев \"Я посадил цветы\"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19.04.2012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28</w:t>
            </w:r>
          </w:p>
        </w:tc>
        <w:tc>
          <w:tcPr>
            <w:tcW w:w="10000" w:type="dxa"/>
          </w:tcPr>
          <w:p>
            <w:r>
              <w:rPr/>
              <w:t xml:space="preserve">Чтение.М.Пришвин \"Золотой луг\"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26.04.2012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29</w:t>
            </w:r>
          </w:p>
        </w:tc>
        <w:tc>
          <w:tcPr>
            <w:tcW w:w="10000" w:type="dxa"/>
          </w:tcPr>
          <w:p>
            <w:r>
              <w:rPr/>
              <w:t xml:space="preserve">Чтение рассказа У.Турманжанова \"Белый верблюжонок\"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03.05.2012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30</w:t>
            </w:r>
          </w:p>
        </w:tc>
        <w:tc>
          <w:tcPr>
            <w:tcW w:w="10000" w:type="dxa"/>
          </w:tcPr>
          <w:p>
            <w:r>
              <w:rPr/>
              <w:t xml:space="preserve">Творческое рассказывание.Сказка Г.-Х.Андерсена \"Дюймовочка\"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10.05.2012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31</w:t>
            </w:r>
          </w:p>
        </w:tc>
        <w:tc>
          <w:tcPr>
            <w:tcW w:w="10000" w:type="dxa"/>
          </w:tcPr>
          <w:p>
            <w:r>
              <w:rPr/>
              <w:t xml:space="preserve">Рассказывание.Узбекская народная сказка \"Три арбузных семечка\"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17.05.2012</w:t>
            </w:r>
          </w:p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character">
    <w:name w:val="rhStyle"/>
    <w:rPr>
      <w:sz w:val="32"/>
      <w:szCs w:val="32"/>
      <w:b/>
    </w:rPr>
  </w:style>
  <w:style w:type="paragraph" w:customStyle="1" w:styleId="phStyle">
    <w:name w:val="phStyle"/>
    <w:pPr>
      <w:jc w:val="center"/>
      <w:spacing w:before="6000"/>
    </w:pPr>
  </w:style>
  <w:style w:type="table" w:customStyle="1" w:styleId="planTable">
    <w:name w:val="planTable"/>
    <w:uiPriority w:val="99"/>
    <w:tblPr>
      <w:tblCellMar>
        <w:top w:w="0" w:type="dxa"/>
        <w:left w:w="0" w:type="dxa"/>
        <w:right w:w="0" w:type="dxa"/>
        <w:bottom w:w="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2011-11-02T10:57:21+06:00</dcterms:created>
  <dcterms:modified xsi:type="dcterms:W3CDTF">2011-11-02T10:57:21+06:00</dcterms:modified>
  <dc:title/>
  <dc:description/>
  <dc:subject/>
  <cp:keywords/>
  <cp:category/>
</cp:coreProperties>
</file>