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949" w:rsidRDefault="00437949" w:rsidP="00B60BA4">
      <w:pPr>
        <w:jc w:val="center"/>
      </w:pPr>
      <w:r>
        <w:t>УЧЕНЫЕ – ПЕДАГОГИ О ВЫСОКОЙ КУЛЬТУРЕ КАК НЕОБХОДИМОМ УСЛОВИИ УСПЕШНОЙ ПЕДАГОГИЧЕСКОЙ ДЕЯТЕЛЬНОСТИ</w:t>
      </w:r>
    </w:p>
    <w:p w:rsidR="00437949" w:rsidRDefault="00437949" w:rsidP="00437949">
      <w:pPr>
        <w:jc w:val="both"/>
      </w:pPr>
    </w:p>
    <w:p w:rsidR="00437949" w:rsidRDefault="00437949" w:rsidP="00437949">
      <w:pPr>
        <w:jc w:val="both"/>
      </w:pPr>
      <w:r>
        <w:t xml:space="preserve">Педагогический процесс школы должен быть ориентирован на то, чтобы школьники не только получали знания и умения, но и сам процесс познания был радостным для каждого учащегося, приносил ему удовольствие от интеллектуальной деятельности, вызывал положительные эмоции. Центральное место в педагогическом процессе школы занимает учитель. Именно от его профессиональной компетенции, личностных качеств полностью зависит, станет ли познавательная деятельность радостной для ученика, будет ли способствовать его развитию, или же превратит учебный труд в постылую обязанность, тормозящую развитие задатков и способностей. Дело не только в уровне педагогического мастерства учителя, его дидактической подготовки или профессиональной компетентности. Значительное место в деятельности учителя занимает уровень его духовно-нравственной культуры. </w:t>
      </w:r>
    </w:p>
    <w:p w:rsidR="00437949" w:rsidRDefault="00437949" w:rsidP="00437949">
      <w:pPr>
        <w:jc w:val="both"/>
      </w:pPr>
      <w:r>
        <w:t>На протяжении всей истории педагогической мысли проблема совершенствования культуры учителя привлекает внимание ученых-мыслителей. Так, например, известны мысли Я.А. Коменского, Ж.-Ж.Руссо, И.Г. Песталоцци о высокой культуре учителя, его энциклопедических знаниях, совершенном владении искусством слова; взгляды В.Г. Белинского, А.И. Герцена, Н.Г. Чернышевского о таланте, широте кругозора учителя, его умении связывать знания с жизнью; идеи К.Д. Ушинского о творческом характере - деятельности учителя, его психологической подготовке, роли исследовательской деятельности учителя в воспитательной работе с детьми.</w:t>
      </w:r>
    </w:p>
    <w:p w:rsidR="00437949" w:rsidRDefault="00437949" w:rsidP="00437949">
      <w:pPr>
        <w:jc w:val="both"/>
      </w:pPr>
      <w:r>
        <w:t>Значительный интерес представляет педагогическое наследие А.С. Макаренко, В.А. Сухомлинского, связанное с разработкой проблемы педагогической культуры учителя, его морального и духовного облика, профессиональной подготовки. Итак, история развития педагогической мысли подтверждает, что высокая культура - необходимое условие и залог успешной педагогической деятельности учителя.</w:t>
      </w:r>
    </w:p>
    <w:p w:rsidR="00437949" w:rsidRDefault="00437949" w:rsidP="00437949">
      <w:pPr>
        <w:jc w:val="both"/>
      </w:pPr>
      <w:r>
        <w:t>В современный период, в связи с актуализацией социально-культурных, духовно-нравственных проблем и тенденций развития общества, вопросы педагогической культуры учителя в той или иной степени отражаются в научно-педагогических исследованиях / В.И. Безруков, Г.Ф. Белоусова, Е.Б. Гармаш, Д.С. Яковлева и др./. Объединяющим началом этих работ является стремление авторов рассматривать педагогическую культуру учителя как совокупность интегративных характеристик: гуманистическая направленность личности, способность к инновационной деятельности, высокая социальная ответственность, методологическое и творческое педагогической мышление и т.д.  Являясь составной частью общей культуры личности, педагогическая культура характеризует деятельность человека, который по роду своей профессиональной деятельности непосредственно общается с людьми, оказывая на них определенное влияние. Педагогическая культура также необходима родителям, поскольку они несут основную воспитательную нагрузку в педагогическом процессе семьи. В научно-педагогической литературе педагогическая культура родителей представлена как совокупность педагогической подготовленности и определенных свойств и качеств родителей, отражающих их степень зрелости как воспитателей</w:t>
      </w:r>
    </w:p>
    <w:p w:rsidR="00437949" w:rsidRDefault="00437949" w:rsidP="00437949">
      <w:pPr>
        <w:jc w:val="both"/>
      </w:pPr>
      <w:r>
        <w:t xml:space="preserve"> /Г.К. Байдельдинова, И.В. Гребенников, О.Н. Урбанокая и др./. </w:t>
      </w:r>
    </w:p>
    <w:p w:rsidR="00437949" w:rsidRDefault="00437949" w:rsidP="00437949">
      <w:pPr>
        <w:jc w:val="both"/>
      </w:pPr>
    </w:p>
    <w:p w:rsidR="00437949" w:rsidRDefault="00437949" w:rsidP="00B60BA4">
      <w:pPr>
        <w:jc w:val="center"/>
      </w:pPr>
      <w:r>
        <w:lastRenderedPageBreak/>
        <w:t>ЭТИКА УЧИТЕЛЯ – СИСТЕМА ДУХОВНО-НРАВСТВЕННОЙ КУЛЬТУРЫ УЧИТЕЛЯ.</w:t>
      </w:r>
    </w:p>
    <w:p w:rsidR="00437949" w:rsidRDefault="00437949" w:rsidP="00437949">
      <w:pPr>
        <w:jc w:val="both"/>
      </w:pPr>
      <w:r>
        <w:t>“Этика ( греч. Ethika от ethos – обычай, нрав, характер), философская дисциплина, изучающая мораль, нравственность. Как обозначение особой области исследования. Термин впервые употребляется Аристотелем. Центральным для этики продолжает оставаться проблема “добра и зла”. В этом же словаре “Добро и зло” трактуются как “общие понятия морального сознания, категории этики, характеризующие положительные и отрицательные нравственные ценности”. (“Большой энциклопедический словарь”)</w:t>
      </w:r>
    </w:p>
    <w:p w:rsidR="00437949" w:rsidRPr="00437949" w:rsidRDefault="00437949" w:rsidP="00437949">
      <w:pPr>
        <w:jc w:val="both"/>
        <w:rPr>
          <w:b/>
        </w:rPr>
      </w:pPr>
      <w:r w:rsidRPr="00437949">
        <w:rPr>
          <w:b/>
        </w:rPr>
        <w:t>- Педагогическая этика и педагогический такт.</w:t>
      </w:r>
    </w:p>
    <w:p w:rsidR="00437949" w:rsidRDefault="00437949" w:rsidP="00437949">
      <w:pPr>
        <w:jc w:val="both"/>
      </w:pPr>
      <w:r>
        <w:t>Педагогическая культура учителя характеризует его с профессионально-личностной стороны, а также отражает уровень развития знаний, умений, личностных качеств, связанных с областью его профессиональной деятельности. Для определения сущности и содержания понятия духовно-нравственной культуры учителя, необходимо уточнить понятия "педагогическая этика" и “педагогический такт”, выяснить их особенности и точки соприкосновения, тем более, что в современной научной литературе имеются различные подходы к определению данных понятий.</w:t>
      </w:r>
    </w:p>
    <w:p w:rsidR="00437949" w:rsidRDefault="00437949" w:rsidP="00437949">
      <w:pPr>
        <w:jc w:val="both"/>
      </w:pPr>
      <w:r>
        <w:t xml:space="preserve">Профессионально-педагогическая этика - система норм нравственной воспитанности учителя, его профессиональных обязанностей по отношению к учащимся, их родителям, педагогическому коллективу, обществу. Можно сформулировать следующие </w:t>
      </w:r>
      <w:r w:rsidRPr="008E361B">
        <w:rPr>
          <w:b/>
        </w:rPr>
        <w:t>принципы педагогической этики</w:t>
      </w:r>
      <w:r>
        <w:t>: гуманизм, коллективизм, профессиональный долг, оптимизм, справедливость, авторитет и т.д. В условиях актуализации духовных и нравственных приоритетов жизни современного общества некоторые аспекты профессионально-педагогической этики обогащаются новым содержанием:</w:t>
      </w:r>
    </w:p>
    <w:p w:rsidR="00437949" w:rsidRDefault="00437949" w:rsidP="00437949">
      <w:pPr>
        <w:jc w:val="both"/>
      </w:pPr>
      <w:r>
        <w:t>- осознание абсолютной слитности общественно значимых норм морали с человеческим бытием, практикой педагогической деятельности;</w:t>
      </w:r>
    </w:p>
    <w:p w:rsidR="00437949" w:rsidRDefault="00437949" w:rsidP="00437949">
      <w:pPr>
        <w:jc w:val="both"/>
      </w:pPr>
      <w:r>
        <w:t>- актуализация в педагогической действительности таких важных моральных чувств, как сострадание, милосердие, скромность, справедливость терпимость, человечность, бескорыстие, великодушие;</w:t>
      </w:r>
    </w:p>
    <w:p w:rsidR="00437949" w:rsidRDefault="00437949" w:rsidP="00437949">
      <w:pPr>
        <w:jc w:val="both"/>
      </w:pPr>
      <w:r>
        <w:t>- установка на формирование нравственного самосознания как личностно-значимого приобретения учителя, обусловленного моральными ценностями и нормами общества;</w:t>
      </w:r>
    </w:p>
    <w:p w:rsidR="00437949" w:rsidRDefault="00437949" w:rsidP="00437949">
      <w:pPr>
        <w:jc w:val="both"/>
      </w:pPr>
      <w:r>
        <w:t>- сочетание собственных интересов с интересами окружающих.</w:t>
      </w:r>
    </w:p>
    <w:p w:rsidR="00437949" w:rsidRDefault="00437949" w:rsidP="00437949">
      <w:pPr>
        <w:jc w:val="both"/>
      </w:pPr>
      <w:r>
        <w:t>Таким образом, на этапе обновления духовной жизни общества, усиления приоритета его нравственных ориентиров и ценностей наиболее значимыми становятся общечеловеческие ценности, которые и обусловливают этику учителя. В содержание понятия педагогического такта вкладывается соблюдение педагогом чувства меры в общении с детьми, других сферах деятельности, умение выбрать правильный подход к учащимся в системе воспитательных отношений с ними. Т.е. педагогический такт - часть педагогического мастерства учителя, компонент его духовного облика, внутренней культуры.</w:t>
      </w:r>
    </w:p>
    <w:p w:rsidR="00437949" w:rsidRDefault="00437949" w:rsidP="00437949">
      <w:pPr>
        <w:jc w:val="both"/>
      </w:pPr>
      <w:r>
        <w:t xml:space="preserve">Анализ научно-педагогической литературы позволяет сделать вывод, что духовно-нравственная культура учителя является частью его общей культуры и предполагает развитие у него высокого уровня педагогического сознания как основной категории педагогической этики, а также формирование педагогического такта как одного из компонентов педагогической этики, сформированность нравственных качеств и духовных потребностей личности учителя. Таким </w:t>
      </w:r>
      <w:r>
        <w:lastRenderedPageBreak/>
        <w:t>образом, духовно-нравственная культура учителя понимается нами как сложное интегрированное качество, выражающееся в высоком уровне мотивационно-ценностных и морально-нравственных отношений к педагогической деятельности, профессионально этической воспитанности, усвоении нравственного опыта и различных сторон духовной жизни общества, а также в воплощении усвоенного в практике.</w:t>
      </w:r>
    </w:p>
    <w:p w:rsidR="00437949" w:rsidRPr="00437949" w:rsidRDefault="00437949" w:rsidP="00437949">
      <w:pPr>
        <w:jc w:val="both"/>
        <w:rPr>
          <w:b/>
        </w:rPr>
      </w:pPr>
      <w:r w:rsidRPr="00437949">
        <w:rPr>
          <w:b/>
        </w:rPr>
        <w:t>Элементы духовно-нравственной культуры учителя.</w:t>
      </w:r>
    </w:p>
    <w:p w:rsidR="00437949" w:rsidRDefault="00437949" w:rsidP="00437949">
      <w:pPr>
        <w:jc w:val="both"/>
      </w:pPr>
      <w:r>
        <w:t xml:space="preserve">Деятельность учителя своеобразна по своей природе, так как она представляет собой постоянную смену неповторимых педагогических явлений. Вот почему сущность педагогической деятельности заключается в обязательном включении в педагогический процесс творческого активного субъект - субъектного отношения. </w:t>
      </w:r>
    </w:p>
    <w:p w:rsidR="00437949" w:rsidRDefault="00437949" w:rsidP="00437949">
      <w:pPr>
        <w:jc w:val="both"/>
      </w:pPr>
      <w:r>
        <w:t xml:space="preserve">Творчество является обязательным структурным компонентом педагогической деятельности, без которого профессиональная деятельность учителя утрачивает свою значимость и педагогическую ценность. </w:t>
      </w:r>
    </w:p>
    <w:p w:rsidR="00437949" w:rsidRDefault="00437949" w:rsidP="00437949">
      <w:pPr>
        <w:jc w:val="both"/>
      </w:pPr>
      <w:r>
        <w:t>Творчески работающий учитель сможет познавательный процесс сделать для учащегося радостным, увлекательным, интересным, организовать учебную деятельность, вызывающую положительные эмоции, без которых невозможно развитие задатков ребенка и превращение их в способности. Таким образом, мы приходим к выводу, что необходимым условием и гарантией наивысшей результативности труда учителя является деятельность, требующая от него творческого отношения ко всем сферам педагогической практики и заключающаяся в поиске новых форм, методов обучения и воспитания, поведении в нестандартных ситуациях, проявлении инициативы, способности к импровизации.</w:t>
      </w:r>
    </w:p>
    <w:p w:rsidR="00437949" w:rsidRDefault="00437949" w:rsidP="00437949">
      <w:pPr>
        <w:jc w:val="both"/>
      </w:pPr>
      <w:r>
        <w:t xml:space="preserve">В деятельности учителя общение в системе отношений "учитель -ученик", "учитель - учитель", "учитель - коллектив класса" и т.д. устанавливаются духовно-практические связи между участниками педагогического общения, которые характеризуют контакт, взаимодействие и взаимовлияние общающихся друг на друга. </w:t>
      </w:r>
    </w:p>
    <w:p w:rsidR="00437949" w:rsidRDefault="00437949" w:rsidP="00437949">
      <w:pPr>
        <w:jc w:val="both"/>
      </w:pPr>
      <w:r>
        <w:t xml:space="preserve">Особенностью педагогического общения являются эмоционально-чувственные отношения, складывающиеся между учителем и учащимися, а также взаимность, предполагающая непосредственный отклик на мысли и чувства собеседника. </w:t>
      </w:r>
    </w:p>
    <w:p w:rsidR="00437949" w:rsidRDefault="00437949" w:rsidP="00437949">
      <w:pPr>
        <w:jc w:val="both"/>
      </w:pPr>
      <w:r>
        <w:t>Эмоциональный контакт между участниками педагогического общения имеет широкий диапазон проявлений нравственных чувств и состояний, включающий сопереживание, сочувствие, сострадание, участие, согласие, доверие, взаимное расположение, доброжелательность, отзывчивость и пр. Умение проявлять в общении этот спектр нравственных чувств характеризует уровень развитости духовно-нравственной культуры учителя.</w:t>
      </w:r>
    </w:p>
    <w:p w:rsidR="00437949" w:rsidRDefault="00437949" w:rsidP="00437949">
      <w:pPr>
        <w:jc w:val="both"/>
      </w:pPr>
      <w:r>
        <w:t xml:space="preserve">Культура педагогического общения включает не только знание и проявление в деятельности и поведении норм общественной морали. Она включает в себя и манеру общения, выразительность эмоциональных состояний, культуру речи учителя, а главное - комплекс нравственно-психологических свойств: взаимопонимание, умение чувствовать состояние других участников общения, правильно понимать полученную информацию, соблюдение конфиденциальности и т.д. От этого во многом зависит характер отношений, складывающийся в процессе педагогического общения: доверие или недоверие, сочувствие или осуждение, симпатия или антипатия. </w:t>
      </w:r>
      <w:r>
        <w:lastRenderedPageBreak/>
        <w:t>Недостаток сердечности, доверительности в отношениях с учащимися влечет за собой эмоциональную разобщенность, недоверие, нередко неприязнь.</w:t>
      </w:r>
    </w:p>
    <w:p w:rsidR="00437949" w:rsidRDefault="00437949" w:rsidP="00437949">
      <w:pPr>
        <w:jc w:val="both"/>
      </w:pPr>
      <w:r>
        <w:t>Успешность профессиональной деятельности учителя в значительной степени определяется его умением управлять ученическим общением, заранее моделировать, предвидеть результаты. Это особенно важно в работе с одаренными детьми, поскольку творчески одаренные дети нередко испытывают трудности общения со сверстниками, непонимание, а порой и неприязнь с их стороны. Умение вовремя разрядить обстановку, сгладить конфликт, способность к взаимопониманию и взаимоуважению, позволяющая выслушать и понять собеседника - все это помогает учителю объективно оценивать поступки, интересы, мотивы, складывающиеся межличностные отношения в ученическом коллективе. Значительное место в формировании культуры общения учителя занимают нравственные чувства, так как от их глубины и тонкости зависит и здоровый моральный климат, и благоприятная психологическая обстановка в коллективе.</w:t>
      </w:r>
    </w:p>
    <w:p w:rsidR="00437949" w:rsidRDefault="00437949" w:rsidP="00437949">
      <w:pPr>
        <w:jc w:val="both"/>
      </w:pPr>
      <w:r>
        <w:t xml:space="preserve">Важным компонентом духовно-нравственной культуры учителя является моральное сознание, которое понимается нами как осознание общественно принятых норм, правил, характера взаимоотношений, складывающихся в обществе, а также комплекс нравственных ценностей, представлений, идеалов, осмысление их значимости в собственной жизни и профессиональной деятельности. Моральное сознание заключается не только в сформированных взглядах, принципах и идеалах. В основе морального сознания учителя лежат духовно-нравственные ценности, которые отражают степень значимости того или иного явления, предмета. </w:t>
      </w:r>
    </w:p>
    <w:p w:rsidR="00437949" w:rsidRDefault="00437949" w:rsidP="00437949">
      <w:pPr>
        <w:jc w:val="both"/>
      </w:pPr>
      <w:r>
        <w:t>Значимость ценностей, в свою очередь, определяется степенью удовлетворенности определенных потребностей. Следовательно, не менее важное место в моральном сознании учителя занимают духовные потребности, которые носят творчески созидательный характер и проявляются в желании приобщиться к духовной культуре общества, общественно принятым нормам, принципам, идеалам, требованиям.</w:t>
      </w:r>
    </w:p>
    <w:p w:rsidR="00437949" w:rsidRDefault="00437949" w:rsidP="00437949">
      <w:pPr>
        <w:jc w:val="both"/>
      </w:pPr>
      <w:r>
        <w:t>Ведущим показателем сформированности морального сознания учителя является уровень развитости его моральной ответственности. Моральная ответственность учителя проявляется в необходимости самоанализа своей деятельности, самоотчета о результатах этой деятельности, в осознании общественной значимости и морального долга перед обществом. Она предполагает высокий уровень развития таких нравственных чувств, как совесть, профессиональная честь, достоинство, которые являются саморегулятором поступков учителя по отношению к тем требованиям, которые предъявляет к учителю его профессия.</w:t>
      </w:r>
    </w:p>
    <w:p w:rsidR="00437949" w:rsidRDefault="00437949" w:rsidP="00437949">
      <w:pPr>
        <w:jc w:val="both"/>
      </w:pPr>
      <w:r>
        <w:t>Моральная ответственность в профессиональной деятельности учителя обусловливает формирование таких важных качеств, как требовательность к себе, взыскательность, принципиальность, умение объективно оценить обстановку, педагогическую ситуацию и т.д. Культура морального сознания учителя определяется также мерой его этической образованности, степенью развитости нравственных чувств и убеждений.</w:t>
      </w:r>
    </w:p>
    <w:p w:rsidR="00437949" w:rsidRDefault="00437949" w:rsidP="00437949">
      <w:pPr>
        <w:jc w:val="both"/>
      </w:pPr>
      <w:r>
        <w:t xml:space="preserve">Основным показателем сформированности духовно-нравственной культуры учителя является его поведение и деятельность, ориентированные идеалами гуманности, добра, справедливости и человеческого достоинства. Вместе с тем важным показателем нравственной деятельности учителя является самодисциплина как способность к осуществлению морального самоконтроля своих действий, самоорганизации своей деятельности, а также профессиональная компетенция, сознательность, инициативность, творчество, социальная активность. </w:t>
      </w:r>
    </w:p>
    <w:p w:rsidR="00437949" w:rsidRDefault="00437949" w:rsidP="00437949">
      <w:pPr>
        <w:jc w:val="both"/>
      </w:pPr>
      <w:r>
        <w:lastRenderedPageBreak/>
        <w:t>В научно-педагогической литературе доказано, что существует прямая зависимость между культурным уровнем личности и ее дисциплинированностью: чем выше духовная культура, тем выше дисциплинированность.</w:t>
      </w:r>
    </w:p>
    <w:p w:rsidR="00437949" w:rsidRDefault="00437949" w:rsidP="00437949">
      <w:pPr>
        <w:jc w:val="both"/>
      </w:pPr>
      <w:r>
        <w:t xml:space="preserve">Исходя из вышеизложенного, можно сделать вывод, что духовно-нравственная культура учителя представляет собой целостную систему элементов, которая выражается в гармоничном сочетании морального сознания, эмоциональной культуры, нравственных убеждений и нравственного поведения. Высшим уровнем духовно-нравственной культуры учителя является выработанная, сформированная воспитанием и образованием, самосовершенствованием и самообразованием способность и готовность строить свое поведение и профессиональную деятельность в соответствии с системой ценностных ориентаций, общественно принятых норм, идеалов и требований, профессионального долга и моральной ответственности за результаты своего труда. </w:t>
      </w:r>
    </w:p>
    <w:p w:rsidR="00437949" w:rsidRDefault="00437949" w:rsidP="00437949">
      <w:pPr>
        <w:jc w:val="both"/>
      </w:pPr>
      <w:r>
        <w:t xml:space="preserve">На основании этих позиций </w:t>
      </w:r>
      <w:r w:rsidR="008E361B">
        <w:t xml:space="preserve"> можно представить</w:t>
      </w:r>
      <w:r>
        <w:t xml:space="preserve"> следующую структуру духовно-нравственной культуры учителя.</w:t>
      </w:r>
    </w:p>
    <w:p w:rsidR="00437949" w:rsidRPr="00437949" w:rsidRDefault="00437949" w:rsidP="00437949">
      <w:pPr>
        <w:jc w:val="both"/>
        <w:rPr>
          <w:b/>
        </w:rPr>
      </w:pPr>
      <w:r w:rsidRPr="00437949">
        <w:rPr>
          <w:b/>
        </w:rPr>
        <w:t>Структура духовно-нравственной культуры учителя.</w:t>
      </w:r>
    </w:p>
    <w:p w:rsidR="00437949" w:rsidRDefault="00437949" w:rsidP="00437949">
      <w:pPr>
        <w:jc w:val="both"/>
      </w:pPr>
      <w:r>
        <w:t xml:space="preserve">Структурным элементом любой деятельности, в том числе и педагогической, является мотив как непосредственная, отражаемая в психике причина конкретных действий, направленных на удовлетворение потребностей (А.Н. Леонтьев, К.К. Платонов и др.). Побуждение к действию определенными мотивами обозначается как мотивация - это процесс, регулирующий и направляющий действие на достижение специальных для данного мотива целевых состояний, а также поддерживающих эту направленность. </w:t>
      </w:r>
    </w:p>
    <w:p w:rsidR="00437949" w:rsidRDefault="00437949" w:rsidP="00437949">
      <w:pPr>
        <w:jc w:val="both"/>
      </w:pPr>
      <w:r>
        <w:t>Мотивация включает в себя такие виды побуждений, которые стимулируют человека к деятельности, - это потребности и интересы.</w:t>
      </w:r>
    </w:p>
    <w:p w:rsidR="00437949" w:rsidRDefault="00437949" w:rsidP="00437949">
      <w:pPr>
        <w:jc w:val="both"/>
      </w:pPr>
      <w:r>
        <w:t>Мы рассматриваем духовные потребности учителя как тяготение к активному овладению знаниями, умениями, навыками педагогической деятельности, эта потребность выражается в стремлении постоянно пополнять свои знания, совершенствовать умения, расширять кругозор и общую культуру. Конкретной формой проявления направленности личности в той или иной деятельности обычно рассматривается интерес к данной деятельности. Интерес является одним из важных условий творческого отношения к работе, стремления к самосовершенствованию, удовлетворению духовных потребностей.</w:t>
      </w:r>
    </w:p>
    <w:p w:rsidR="00437949" w:rsidRDefault="00437949" w:rsidP="00437949">
      <w:pPr>
        <w:jc w:val="both"/>
      </w:pPr>
      <w:r>
        <w:t xml:space="preserve">Кроме интересов, опыт активности личности фиксируется в ценностных ориентациях и установках, т.е. в устойчивых целостных образованиях, которые характеризуют внутреннюю готовность к определенной деятельности и обусловливают устойчивость поведения, отражаясь в жизненных планах. На основании вышеизложенного сформулируем </w:t>
      </w:r>
      <w:r w:rsidRPr="008E361B">
        <w:rPr>
          <w:i/>
        </w:rPr>
        <w:t>первый компонент духовно-нравственной культуры учител</w:t>
      </w:r>
      <w:r>
        <w:t xml:space="preserve">я - </w:t>
      </w:r>
      <w:r w:rsidRPr="008E361B">
        <w:rPr>
          <w:b/>
        </w:rPr>
        <w:t>культура этического мышления</w:t>
      </w:r>
      <w:r>
        <w:t>, который раскрывается в ряде показателей:</w:t>
      </w:r>
    </w:p>
    <w:p w:rsidR="00437949" w:rsidRDefault="00437949" w:rsidP="00437949">
      <w:pPr>
        <w:jc w:val="both"/>
      </w:pPr>
      <w:r>
        <w:t xml:space="preserve">- осознание социальной значимости профессии учителя и моральной </w:t>
      </w:r>
      <w:r w:rsidR="008E361B">
        <w:t>о</w:t>
      </w:r>
      <w:r>
        <w:t>тветственности за результаты педагогической деятельности;</w:t>
      </w:r>
    </w:p>
    <w:p w:rsidR="00437949" w:rsidRDefault="00437949" w:rsidP="00437949">
      <w:pPr>
        <w:jc w:val="both"/>
      </w:pPr>
      <w:r>
        <w:t>- интерес к профессиональной деятельности;</w:t>
      </w:r>
    </w:p>
    <w:p w:rsidR="00437949" w:rsidRDefault="00437949" w:rsidP="00437949">
      <w:pPr>
        <w:jc w:val="both"/>
      </w:pPr>
      <w:r>
        <w:t>- сформированность системы ценностных ориентаций, адекватных общественно принятым духовным ценностям и нормам;</w:t>
      </w:r>
    </w:p>
    <w:p w:rsidR="00437949" w:rsidRDefault="00437949" w:rsidP="00437949">
      <w:pPr>
        <w:jc w:val="both"/>
      </w:pPr>
      <w:r>
        <w:lastRenderedPageBreak/>
        <w:t>- уровень развития духовных потребностей, запросов, интересов, стремление к их удовлетворению.</w:t>
      </w:r>
    </w:p>
    <w:p w:rsidR="00437949" w:rsidRDefault="00437949" w:rsidP="00437949">
      <w:pPr>
        <w:jc w:val="both"/>
      </w:pPr>
      <w:r>
        <w:t>Результативность педагогической деятельности зависит от многих факторов, в частности, от того, как сам учитель стремится к улучшению своей деятельности, развивает в себе необходимые личностные качества, это возможно только при наличии, у учителя развитого профессионального самосознания. Если учитель знает, какими качествами он обладает и должен обладать, как они у него развиты, он может стремиться к развитию или формированию данных качеств у себя.</w:t>
      </w:r>
    </w:p>
    <w:p w:rsidR="00CC3361" w:rsidRDefault="00437949" w:rsidP="00437949">
      <w:pPr>
        <w:jc w:val="both"/>
      </w:pPr>
      <w:r w:rsidRPr="00CC3361">
        <w:rPr>
          <w:b/>
        </w:rPr>
        <w:t>Следующим критерием культуры этического мышления</w:t>
      </w:r>
      <w:r>
        <w:t xml:space="preserve"> является профессиональное самосознание личности учителя, содержащий такие показатели:</w:t>
      </w:r>
    </w:p>
    <w:p w:rsidR="00437949" w:rsidRDefault="00437949" w:rsidP="00437949">
      <w:pPr>
        <w:jc w:val="both"/>
      </w:pPr>
      <w:r>
        <w:t>- осознание особенностей профессиональной деятельности учителя;</w:t>
      </w:r>
    </w:p>
    <w:p w:rsidR="00437949" w:rsidRDefault="00437949" w:rsidP="00437949">
      <w:pPr>
        <w:jc w:val="both"/>
      </w:pPr>
      <w:r>
        <w:t>- потребность в самосовершенствовании, направленность на саморазвитие, удовлетворение духовных потребностей;</w:t>
      </w:r>
    </w:p>
    <w:p w:rsidR="00437949" w:rsidRDefault="00437949" w:rsidP="00437949">
      <w:pPr>
        <w:jc w:val="both"/>
      </w:pPr>
      <w:r>
        <w:t>- адекватность самооценки личностных и профессиональных качеств;</w:t>
      </w:r>
    </w:p>
    <w:p w:rsidR="00437949" w:rsidRDefault="00437949" w:rsidP="00437949">
      <w:pPr>
        <w:jc w:val="both"/>
      </w:pPr>
      <w:r>
        <w:t>- потребность в самоанализе и самооценке профессиональной деятельности и ее результатов, способность к самоконтролю;</w:t>
      </w:r>
    </w:p>
    <w:p w:rsidR="00437949" w:rsidRDefault="00437949" w:rsidP="00437949">
      <w:pPr>
        <w:jc w:val="both"/>
      </w:pPr>
      <w:r>
        <w:t>- профессиональная компетентность, стремление к достижению профессионального совершенства.</w:t>
      </w:r>
    </w:p>
    <w:p w:rsidR="00437949" w:rsidRDefault="00437949" w:rsidP="00437949">
      <w:pPr>
        <w:jc w:val="both"/>
      </w:pPr>
      <w:r>
        <w:t xml:space="preserve">Важным показателем сформированности этического мышления учителя является уровень усвоенной и осмысленной им системы духовных ценностей, моральных норм, требований, ориентиров. Этим обусловливается включение </w:t>
      </w:r>
      <w:r w:rsidRPr="00CC3361">
        <w:rPr>
          <w:i/>
        </w:rPr>
        <w:t>третьего критерия культуры этического мышления</w:t>
      </w:r>
      <w:r>
        <w:t xml:space="preserve"> учителя -"</w:t>
      </w:r>
      <w:r w:rsidRPr="00CC3361">
        <w:rPr>
          <w:b/>
        </w:rPr>
        <w:t>система морально-этических взглядов учителя</w:t>
      </w:r>
      <w:r>
        <w:t>", который представлен нами в следующих показателях:</w:t>
      </w:r>
    </w:p>
    <w:p w:rsidR="00437949" w:rsidRDefault="00437949" w:rsidP="00437949">
      <w:pPr>
        <w:jc w:val="both"/>
      </w:pPr>
      <w:r>
        <w:t>- адекватность сформированных нравственных взглядов, идеалов, принципов общественно принятым моральным нормам и ценностям;</w:t>
      </w:r>
    </w:p>
    <w:p w:rsidR="00437949" w:rsidRDefault="00437949" w:rsidP="00437949">
      <w:pPr>
        <w:jc w:val="both"/>
      </w:pPr>
      <w:r>
        <w:t>- знание профессионально-педагогической этики и стремление следовать ее нормам в своей деятельности;</w:t>
      </w:r>
    </w:p>
    <w:p w:rsidR="00437949" w:rsidRDefault="00437949" w:rsidP="00437949">
      <w:pPr>
        <w:jc w:val="both"/>
      </w:pPr>
      <w:r>
        <w:t>- широкая гуманитарная эрудиция, эстетический вкус;</w:t>
      </w:r>
    </w:p>
    <w:p w:rsidR="00437949" w:rsidRDefault="00437949" w:rsidP="00437949">
      <w:pPr>
        <w:jc w:val="both"/>
      </w:pPr>
      <w:r>
        <w:t>- осознанное отношение к нравственным требованиям общества;</w:t>
      </w:r>
    </w:p>
    <w:p w:rsidR="00437949" w:rsidRDefault="00437949" w:rsidP="00437949">
      <w:pPr>
        <w:jc w:val="both"/>
      </w:pPr>
      <w:r>
        <w:t>- единство моральных знаний, позиций, требований к себе и окружающим;</w:t>
      </w:r>
    </w:p>
    <w:p w:rsidR="00437949" w:rsidRDefault="00437949" w:rsidP="00437949">
      <w:pPr>
        <w:jc w:val="both"/>
      </w:pPr>
      <w:r>
        <w:t>- приверженность общественно значимым ценностям духовной культуры и морали.</w:t>
      </w:r>
    </w:p>
    <w:p w:rsidR="00437949" w:rsidRDefault="00437949" w:rsidP="00437949">
      <w:pPr>
        <w:jc w:val="both"/>
      </w:pPr>
      <w:r>
        <w:t xml:space="preserve">Как уже отмечалось выше, особенность профессиональной деятельности учителя требует от него сформированности эмоциональной культуры, культуры нравственных чувств, необходимой учителю для регуляции отношений с коллегами, учащимися, их родителями. В работе с детьми особенно важно уметь почувствовать ребенка, расположить его к себе, создать благоприятный эмоциональный фон для его развития. Поскольку учитель является "доверенным лицом" общества по передаче социального опыта молодому поколению, чувство профессионального </w:t>
      </w:r>
      <w:r>
        <w:lastRenderedPageBreak/>
        <w:t xml:space="preserve">долга выражается во внутреннем стремлении учителя честно, добросовестно и творчески выполнять свои профессиональные обязанности. </w:t>
      </w:r>
    </w:p>
    <w:p w:rsidR="00437949" w:rsidRPr="00437949" w:rsidRDefault="00437949" w:rsidP="00437949">
      <w:pPr>
        <w:jc w:val="both"/>
        <w:rPr>
          <w:b/>
        </w:rPr>
      </w:pPr>
      <w:r w:rsidRPr="00437949">
        <w:rPr>
          <w:b/>
        </w:rPr>
        <w:t>Критерии эмоциональной культуры учителя.</w:t>
      </w:r>
    </w:p>
    <w:p w:rsidR="00437949" w:rsidRDefault="00437949" w:rsidP="00437949">
      <w:pPr>
        <w:jc w:val="both"/>
      </w:pPr>
      <w:r>
        <w:t xml:space="preserve">Чувство долга является своеобразным регулятором поведения, поступков учителя. Поэтому в структуре компонента эмоциональной культуры учителя формулируем </w:t>
      </w:r>
      <w:r w:rsidRPr="00437949">
        <w:rPr>
          <w:i/>
        </w:rPr>
        <w:t xml:space="preserve">первый критерий – </w:t>
      </w:r>
      <w:r>
        <w:t xml:space="preserve">- </w:t>
      </w:r>
      <w:r w:rsidRPr="00437949">
        <w:rPr>
          <w:b/>
        </w:rPr>
        <w:t>"сформированность социально-этических чувств учителя",</w:t>
      </w:r>
      <w:r>
        <w:t xml:space="preserve"> который выражается в следующих показателях:</w:t>
      </w:r>
    </w:p>
    <w:p w:rsidR="00437949" w:rsidRDefault="00437949" w:rsidP="00437949">
      <w:pPr>
        <w:jc w:val="both"/>
      </w:pPr>
      <w:r>
        <w:t>- добросовестность, чувство долга перед обществом за результаты своей деятельности;</w:t>
      </w:r>
    </w:p>
    <w:p w:rsidR="00437949" w:rsidRDefault="00437949" w:rsidP="00437949">
      <w:pPr>
        <w:jc w:val="both"/>
      </w:pPr>
      <w:r>
        <w:t>- ответственность, обязательность;</w:t>
      </w:r>
    </w:p>
    <w:p w:rsidR="00437949" w:rsidRDefault="00437949" w:rsidP="00437949">
      <w:pPr>
        <w:jc w:val="both"/>
      </w:pPr>
      <w:r>
        <w:t>- любовь к детям, своей профессиональной деятельности;</w:t>
      </w:r>
    </w:p>
    <w:p w:rsidR="00437949" w:rsidRDefault="00437949" w:rsidP="00437949">
      <w:pPr>
        <w:jc w:val="both"/>
      </w:pPr>
      <w:r>
        <w:t>- принципиальность и требовательность;</w:t>
      </w:r>
    </w:p>
    <w:p w:rsidR="00437949" w:rsidRDefault="00437949" w:rsidP="00437949">
      <w:pPr>
        <w:jc w:val="both"/>
      </w:pPr>
      <w:r>
        <w:t>- гуманность, внутреннее благородство, педагогический оптимизм;</w:t>
      </w:r>
    </w:p>
    <w:p w:rsidR="00437949" w:rsidRDefault="00437949" w:rsidP="00437949">
      <w:pPr>
        <w:jc w:val="both"/>
      </w:pPr>
      <w:r>
        <w:t>- уважение к личности учащегося, коллегам, окружающим;</w:t>
      </w:r>
    </w:p>
    <w:p w:rsidR="00437949" w:rsidRDefault="00437949" w:rsidP="00437949">
      <w:pPr>
        <w:jc w:val="both"/>
      </w:pPr>
      <w:r>
        <w:t>- заинтересованность в успехе своей педагогической деятельности и педагогического коллектива.</w:t>
      </w:r>
    </w:p>
    <w:p w:rsidR="00437949" w:rsidRDefault="00437949" w:rsidP="00437949">
      <w:pPr>
        <w:jc w:val="both"/>
      </w:pPr>
      <w:r>
        <w:t xml:space="preserve">Будучи проявлением морального сознания личности при выборе и оценке своих поступков, такие чувства, как совесть, честь, долг, всегда считались высшим проявлением нравственного сознания, индивидуального нравственного самосознания. Они являются нравственными регуляторами поведения и деятельности личности, мотивацией ее поступков. Сформированность этих, а также эмпатийных чувств мы включаем в качестве показателей </w:t>
      </w:r>
      <w:r w:rsidRPr="00437949">
        <w:rPr>
          <w:i/>
        </w:rPr>
        <w:t>второго критерия эмоциональной культуры учителя,</w:t>
      </w:r>
      <w:r>
        <w:t xml:space="preserve"> названного нами как "</w:t>
      </w:r>
      <w:r w:rsidRPr="00437949">
        <w:rPr>
          <w:b/>
        </w:rPr>
        <w:t>эмоционально-психические чувства учителя</w:t>
      </w:r>
      <w:r>
        <w:t>":</w:t>
      </w:r>
    </w:p>
    <w:p w:rsidR="00437949" w:rsidRDefault="00437949" w:rsidP="00437949">
      <w:pPr>
        <w:jc w:val="both"/>
      </w:pPr>
      <w:r>
        <w:t xml:space="preserve">- справедливость, </w:t>
      </w:r>
      <w:r w:rsidR="00CC3361">
        <w:t xml:space="preserve"> </w:t>
      </w:r>
      <w:r>
        <w:t>доброжелательность;</w:t>
      </w:r>
    </w:p>
    <w:p w:rsidR="00437949" w:rsidRDefault="00437949" w:rsidP="00437949">
      <w:pPr>
        <w:jc w:val="both"/>
      </w:pPr>
      <w:r>
        <w:t>- сопереживание, сочувствие, сострадание, доверие, душевная отзывчивость;</w:t>
      </w:r>
    </w:p>
    <w:p w:rsidR="00437949" w:rsidRDefault="00437949" w:rsidP="00437949">
      <w:pPr>
        <w:jc w:val="both"/>
      </w:pPr>
      <w:r>
        <w:t>- чувство совести, долга, чести, собственного достоинства учителя, бескорыстие;</w:t>
      </w:r>
    </w:p>
    <w:p w:rsidR="00437949" w:rsidRDefault="00437949" w:rsidP="00437949">
      <w:pPr>
        <w:jc w:val="both"/>
      </w:pPr>
      <w:r>
        <w:t>- доброта, великодушие, милосердие, человечность;</w:t>
      </w:r>
    </w:p>
    <w:p w:rsidR="00437949" w:rsidRDefault="00437949" w:rsidP="00437949">
      <w:pPr>
        <w:jc w:val="both"/>
      </w:pPr>
      <w:r>
        <w:t>- эмоциональная восприимчивость к эстетике окружающего мира, ценностям духовной культуры.</w:t>
      </w:r>
    </w:p>
    <w:p w:rsidR="00437949" w:rsidRDefault="00437949" w:rsidP="00437949">
      <w:pPr>
        <w:jc w:val="both"/>
      </w:pPr>
      <w:r>
        <w:t xml:space="preserve">Немаловажное значение в системе эмоциональной культуры учителя имеет комплекс чувств, обеспечивающих саморегуляцию деятельности и эмоционального состояния учителя. Значимость их возрастает в работе с творчески одаренными детьми, </w:t>
      </w:r>
      <w:r w:rsidR="00CC3361">
        <w:t xml:space="preserve">детьми «группы риска», </w:t>
      </w:r>
      <w:r>
        <w:t xml:space="preserve">которые, как известно, приносят немало хлопот учителю. В </w:t>
      </w:r>
      <w:r w:rsidR="00CC3361">
        <w:t>связи,</w:t>
      </w:r>
      <w:r>
        <w:t xml:space="preserve"> с чем мы выделяем </w:t>
      </w:r>
      <w:r w:rsidRPr="00437949">
        <w:rPr>
          <w:i/>
        </w:rPr>
        <w:t xml:space="preserve">критерий </w:t>
      </w:r>
      <w:r w:rsidRPr="00437949">
        <w:rPr>
          <w:b/>
        </w:rPr>
        <w:t>"эмоционально-волевая устойчивость личности учителя"</w:t>
      </w:r>
      <w:r>
        <w:t>, выражающийся в показателях:</w:t>
      </w:r>
    </w:p>
    <w:p w:rsidR="00437949" w:rsidRDefault="00437949" w:rsidP="00437949">
      <w:pPr>
        <w:jc w:val="both"/>
      </w:pPr>
      <w:r>
        <w:t>- самообладание, выдержка;</w:t>
      </w:r>
    </w:p>
    <w:p w:rsidR="00437949" w:rsidRDefault="00437949" w:rsidP="00437949">
      <w:pPr>
        <w:jc w:val="both"/>
      </w:pPr>
      <w:r>
        <w:t>- организованность, собранность;</w:t>
      </w:r>
    </w:p>
    <w:p w:rsidR="00437949" w:rsidRDefault="00437949" w:rsidP="00437949">
      <w:pPr>
        <w:jc w:val="both"/>
      </w:pPr>
      <w:r>
        <w:t>- целеустремленность, настойчивость;</w:t>
      </w:r>
    </w:p>
    <w:p w:rsidR="00437949" w:rsidRDefault="00437949" w:rsidP="00437949">
      <w:pPr>
        <w:jc w:val="both"/>
      </w:pPr>
      <w:r>
        <w:lastRenderedPageBreak/>
        <w:t>- чуткость, деликатность, чувство меры.</w:t>
      </w:r>
    </w:p>
    <w:p w:rsidR="00437949" w:rsidRDefault="00437949" w:rsidP="00437949">
      <w:pPr>
        <w:jc w:val="both"/>
      </w:pPr>
      <w:r>
        <w:t xml:space="preserve">Нравственные убеждения учителя отражают осознанные и глубоко укоренившиеся в его сознании нравственные нормы, требования, принципы, которым он следует в своей профессиональной деятельности и поведении. Мы выражаем </w:t>
      </w:r>
      <w:r w:rsidRPr="00CC3361">
        <w:rPr>
          <w:b/>
        </w:rPr>
        <w:t>нравственные убеждения</w:t>
      </w:r>
      <w:r>
        <w:t xml:space="preserve"> учителя в следующих показателях:</w:t>
      </w:r>
    </w:p>
    <w:p w:rsidR="00437949" w:rsidRDefault="00437949" w:rsidP="00437949">
      <w:pPr>
        <w:jc w:val="both"/>
      </w:pPr>
      <w:r>
        <w:t>- активная жизненная позиция;</w:t>
      </w:r>
    </w:p>
    <w:p w:rsidR="00437949" w:rsidRDefault="00437949" w:rsidP="00437949">
      <w:pPr>
        <w:jc w:val="both"/>
      </w:pPr>
      <w:r>
        <w:t>- приверженность идеям гуманизации и демократизации современной школы;</w:t>
      </w:r>
    </w:p>
    <w:p w:rsidR="00437949" w:rsidRDefault="00437949" w:rsidP="00437949">
      <w:pPr>
        <w:jc w:val="both"/>
      </w:pPr>
      <w:r>
        <w:t>- высокий уровень сознательности и ответственности;</w:t>
      </w:r>
    </w:p>
    <w:p w:rsidR="00437949" w:rsidRDefault="00437949" w:rsidP="00437949">
      <w:pPr>
        <w:jc w:val="both"/>
      </w:pPr>
      <w:r>
        <w:t xml:space="preserve">- сочетание личных интересов </w:t>
      </w:r>
      <w:r w:rsidR="00CC3361">
        <w:t xml:space="preserve">с </w:t>
      </w:r>
      <w:r>
        <w:t xml:space="preserve"> общественными, интересами окружающих;</w:t>
      </w:r>
    </w:p>
    <w:p w:rsidR="00437949" w:rsidRDefault="00437949" w:rsidP="00437949">
      <w:pPr>
        <w:jc w:val="both"/>
      </w:pPr>
      <w:r>
        <w:t>- целеустремленность.</w:t>
      </w:r>
    </w:p>
    <w:p w:rsidR="00437949" w:rsidRDefault="00437949" w:rsidP="00437949">
      <w:pPr>
        <w:jc w:val="both"/>
      </w:pPr>
      <w:r w:rsidRPr="00437949">
        <w:rPr>
          <w:i/>
        </w:rPr>
        <w:t>Высшим критерием сформированности духовно-нравственной культуры учителя</w:t>
      </w:r>
      <w:r>
        <w:t xml:space="preserve"> является деятельность. Для профессиональной деятельности учителя, как уже отмечалось выше, особенно значима культура общения, так как именно в общении с учащимися складываются те отношения, которые несут основную воспитательную нагрузку. Этим обусловливается включение в структуру духовно-нравственной культуры учителя компонента “культура нравственного поведения и деятельность”, </w:t>
      </w:r>
      <w:r w:rsidRPr="00437949">
        <w:rPr>
          <w:i/>
        </w:rPr>
        <w:t>первым критерием</w:t>
      </w:r>
      <w:r>
        <w:t xml:space="preserve"> его мы определяем “</w:t>
      </w:r>
      <w:r w:rsidRPr="00437949">
        <w:rPr>
          <w:b/>
        </w:rPr>
        <w:t>культуру педагогического общения</w:t>
      </w:r>
      <w:r>
        <w:t>”, состоящую из показателей:</w:t>
      </w:r>
    </w:p>
    <w:p w:rsidR="00437949" w:rsidRDefault="00437949" w:rsidP="00437949">
      <w:pPr>
        <w:jc w:val="both"/>
      </w:pPr>
      <w:r>
        <w:t>- дружелюбие;</w:t>
      </w:r>
    </w:p>
    <w:p w:rsidR="00437949" w:rsidRDefault="00437949" w:rsidP="00437949">
      <w:pPr>
        <w:jc w:val="both"/>
      </w:pPr>
      <w:r>
        <w:t>- умение устанавливать доверительные и искренние отношения с учащимися;</w:t>
      </w:r>
    </w:p>
    <w:p w:rsidR="00437949" w:rsidRDefault="00437949" w:rsidP="00437949">
      <w:pPr>
        <w:jc w:val="both"/>
      </w:pPr>
      <w:r>
        <w:t>- способность к сотрудничеству и стремление к взаимопониманию;</w:t>
      </w:r>
    </w:p>
    <w:p w:rsidR="00437949" w:rsidRDefault="00437949" w:rsidP="00437949">
      <w:pPr>
        <w:jc w:val="both"/>
      </w:pPr>
      <w:r>
        <w:t>- уважение к личности учащегося;</w:t>
      </w:r>
    </w:p>
    <w:p w:rsidR="00437949" w:rsidRDefault="00437949" w:rsidP="00437949">
      <w:pPr>
        <w:jc w:val="both"/>
      </w:pPr>
      <w:r>
        <w:t>- речевая культура;</w:t>
      </w:r>
    </w:p>
    <w:p w:rsidR="00437949" w:rsidRDefault="00437949" w:rsidP="00437949">
      <w:pPr>
        <w:jc w:val="both"/>
      </w:pPr>
      <w:r>
        <w:t>- положительный эмоциональный контакт в общении.</w:t>
      </w:r>
    </w:p>
    <w:p w:rsidR="00437949" w:rsidRDefault="00437949" w:rsidP="00437949">
      <w:pPr>
        <w:jc w:val="both"/>
      </w:pPr>
      <w:r>
        <w:t xml:space="preserve">В педагогических ситуациях, возникающих в процессе общения, учитель должен быстро и точно найти нужное слово, правильную интонацию, нестандартное решение проблемы. Именно творчество учителя определяет и личное влияние его на учащихся, и благоприятный психологический климат в коллективе, и результативность педагогического процесса в целом. Этим объясняется включение </w:t>
      </w:r>
      <w:r w:rsidRPr="00437949">
        <w:rPr>
          <w:i/>
        </w:rPr>
        <w:t>критерия</w:t>
      </w:r>
      <w:r w:rsidRPr="00437949">
        <w:rPr>
          <w:b/>
        </w:rPr>
        <w:t xml:space="preserve"> "творческое отношение учителя к профессиональной деятельности", </w:t>
      </w:r>
      <w:r>
        <w:t>выраженного в показателях:</w:t>
      </w:r>
    </w:p>
    <w:p w:rsidR="00437949" w:rsidRDefault="00437949" w:rsidP="00437949">
      <w:pPr>
        <w:jc w:val="both"/>
      </w:pPr>
      <w:r>
        <w:t>- творческая инициатива;</w:t>
      </w:r>
    </w:p>
    <w:p w:rsidR="00437949" w:rsidRDefault="00437949" w:rsidP="00437949">
      <w:pPr>
        <w:jc w:val="both"/>
      </w:pPr>
      <w:r>
        <w:t>- способность к продуктивному применению знаний и умений в профессиональной деятельности;</w:t>
      </w:r>
    </w:p>
    <w:p w:rsidR="00437949" w:rsidRDefault="00437949" w:rsidP="00437949">
      <w:pPr>
        <w:jc w:val="both"/>
      </w:pPr>
      <w:r>
        <w:t>- оригинальность и новизна педагогических решений;</w:t>
      </w:r>
    </w:p>
    <w:p w:rsidR="00437949" w:rsidRDefault="00437949" w:rsidP="00437949">
      <w:pPr>
        <w:jc w:val="both"/>
      </w:pPr>
      <w:r>
        <w:t>- способность к импровизации;</w:t>
      </w:r>
    </w:p>
    <w:p w:rsidR="00437949" w:rsidRDefault="00437949" w:rsidP="00437949">
      <w:pPr>
        <w:jc w:val="both"/>
      </w:pPr>
      <w:r>
        <w:t>- степень развитости творческих способностей;</w:t>
      </w:r>
    </w:p>
    <w:p w:rsidR="00437949" w:rsidRDefault="00437949" w:rsidP="00437949">
      <w:pPr>
        <w:jc w:val="both"/>
      </w:pPr>
      <w:r>
        <w:lastRenderedPageBreak/>
        <w:t>- творческая поисковая направленность профессиональной деятельности;</w:t>
      </w:r>
    </w:p>
    <w:p w:rsidR="00437949" w:rsidRDefault="00437949" w:rsidP="00437949">
      <w:pPr>
        <w:jc w:val="both"/>
      </w:pPr>
      <w:r>
        <w:t>- стремление к творческому удовлетворению духовных запросов и потребностей.</w:t>
      </w:r>
    </w:p>
    <w:p w:rsidR="00437949" w:rsidRDefault="00437949" w:rsidP="00437949">
      <w:pPr>
        <w:jc w:val="both"/>
      </w:pPr>
      <w:r>
        <w:t xml:space="preserve">Не менее важным </w:t>
      </w:r>
      <w:r w:rsidRPr="00437949">
        <w:rPr>
          <w:i/>
        </w:rPr>
        <w:t>критерием культуры нравственного поведения и деятельности учителя</w:t>
      </w:r>
      <w:r>
        <w:t xml:space="preserve"> является "</w:t>
      </w:r>
      <w:r w:rsidRPr="00437949">
        <w:rPr>
          <w:b/>
        </w:rPr>
        <w:t>духовно-нравственное освоение педагогической действительности</w:t>
      </w:r>
      <w:r>
        <w:t>", который представлен нами в следующих показателях:</w:t>
      </w:r>
    </w:p>
    <w:p w:rsidR="00437949" w:rsidRDefault="00437949" w:rsidP="00437949">
      <w:pPr>
        <w:jc w:val="both"/>
      </w:pPr>
      <w:r>
        <w:t>- дисциплинированность;</w:t>
      </w:r>
    </w:p>
    <w:p w:rsidR="00437949" w:rsidRDefault="00437949" w:rsidP="00437949">
      <w:pPr>
        <w:jc w:val="both"/>
      </w:pPr>
      <w:r>
        <w:t>- стремление к оказанию помощи окружающим;</w:t>
      </w:r>
    </w:p>
    <w:p w:rsidR="00437949" w:rsidRDefault="00437949" w:rsidP="00437949">
      <w:pPr>
        <w:jc w:val="both"/>
      </w:pPr>
      <w:r>
        <w:t>- готовность к воспитательной работе с учащимися по формированию их духовно-нравственной культуры;</w:t>
      </w:r>
    </w:p>
    <w:p w:rsidR="00437949" w:rsidRDefault="00437949" w:rsidP="00437949">
      <w:pPr>
        <w:jc w:val="both"/>
      </w:pPr>
      <w:r>
        <w:t>- умение организации самообразовательной деятельности по удовлетворению духовных потребностей и повышению культурного уровня;</w:t>
      </w:r>
    </w:p>
    <w:p w:rsidR="00437949" w:rsidRDefault="00437949" w:rsidP="00437949">
      <w:pPr>
        <w:jc w:val="both"/>
      </w:pPr>
      <w:r>
        <w:t xml:space="preserve">- забота о чести </w:t>
      </w:r>
      <w:r w:rsidR="00CC3361">
        <w:t xml:space="preserve">и </w:t>
      </w:r>
      <w:r>
        <w:t xml:space="preserve"> достоинстве учащегося, защита его интересов;</w:t>
      </w:r>
    </w:p>
    <w:p w:rsidR="00437949" w:rsidRDefault="00437949" w:rsidP="00437949">
      <w:pPr>
        <w:jc w:val="both"/>
      </w:pPr>
      <w:r>
        <w:t>- организация условий для развития задатков и способностей каждого учащегося;</w:t>
      </w:r>
    </w:p>
    <w:p w:rsidR="00437949" w:rsidRDefault="00437949" w:rsidP="00437949">
      <w:pPr>
        <w:jc w:val="both"/>
      </w:pPr>
      <w:r>
        <w:t>- непримиримость к антиобщественным поступкам и явлениям, неприемлемым общественной моралью,</w:t>
      </w:r>
    </w:p>
    <w:p w:rsidR="00437949" w:rsidRDefault="00437949" w:rsidP="00437949">
      <w:pPr>
        <w:jc w:val="both"/>
      </w:pPr>
      <w:r>
        <w:t>- соблюдение выработанных общественной моралью норм и требований в поведении и поступках.</w:t>
      </w:r>
    </w:p>
    <w:p w:rsidR="00437949" w:rsidRDefault="00437949" w:rsidP="00437949">
      <w:pPr>
        <w:jc w:val="both"/>
      </w:pPr>
      <w:r>
        <w:t xml:space="preserve">Таким образом, духовно-нравственная культура учителя - это сложное интегративное качество, сочетающее в себе высокий уровень мотивационно-ценностных и морально-нравственных отношений к педагогической деятельности, профессионально-этическую воспитанность и уровень усвоения нравственного опыта и различных сторон духовной жизни общества. Она находит свое выражение в духовных потребностях учителя, стремлении к расширению их сферы и формированию новых запросов, в нравственных поступках, адекватных усвоенным нравственным нормам, принципам, духовным идеалам. </w:t>
      </w:r>
    </w:p>
    <w:p w:rsidR="00437949" w:rsidRDefault="00437949" w:rsidP="00437949">
      <w:pPr>
        <w:jc w:val="both"/>
      </w:pPr>
      <w:r>
        <w:t>Духовно-нравственная культура учителя заключается также в его умениях организации и управления педагогическим процессом на основах гуманности и добра, где каждый ребенок чувствует себя комфортно и имеет необходимые условия для развития и реализации своих задатков и способностей.</w:t>
      </w:r>
    </w:p>
    <w:p w:rsidR="00CC3361" w:rsidRDefault="00CC3361" w:rsidP="006822BD"/>
    <w:p w:rsidR="006822BD" w:rsidRDefault="006822BD" w:rsidP="006822BD">
      <w:r>
        <w:t>I V. ЛИТЕРАТУРА</w:t>
      </w:r>
    </w:p>
    <w:p w:rsidR="006822BD" w:rsidRDefault="006822BD" w:rsidP="006822BD">
      <w:r>
        <w:t xml:space="preserve">1. Байдельдинова Г.К. Семья и школа формируют человека. - Алма-Ата: Мектеп, I984. </w:t>
      </w:r>
    </w:p>
    <w:p w:rsidR="006822BD" w:rsidRDefault="006822BD" w:rsidP="006822BD">
      <w:r>
        <w:t xml:space="preserve">2. Гребенников И.В. Педагогическую культуру - каждой семье. - М.:, Знание, 1978. </w:t>
      </w:r>
    </w:p>
    <w:p w:rsidR="006822BD" w:rsidRDefault="006822BD" w:rsidP="006822BD">
      <w:r>
        <w:t xml:space="preserve">3. Кан-Калик В.А., Никандров Н.Д. Педагогическое творчество. - М.: Педагогика, 1990. </w:t>
      </w:r>
    </w:p>
    <w:p w:rsidR="006822BD" w:rsidRDefault="006822BD" w:rsidP="006822BD">
      <w:r>
        <w:t xml:space="preserve">4. Писаренко В.И., Писаренко П.Я. Педагогическая этика. - Минск: Нар. асвета, 1977. </w:t>
      </w:r>
    </w:p>
    <w:p w:rsidR="006822BD" w:rsidRDefault="006822BD" w:rsidP="006822BD">
      <w:r>
        <w:lastRenderedPageBreak/>
        <w:t xml:space="preserve">5. Педагогическая психология: Учебн. пособ. для студ. педвузов /Под общ. ред. </w:t>
      </w:r>
    </w:p>
    <w:p w:rsidR="006822BD" w:rsidRDefault="006822BD" w:rsidP="006822BD">
      <w:r>
        <w:t xml:space="preserve">В.А. Маликовой. - Оренбург, 1997. </w:t>
      </w:r>
    </w:p>
    <w:p w:rsidR="006822BD" w:rsidRDefault="006822BD" w:rsidP="006822BD">
      <w:r>
        <w:t xml:space="preserve">6. Сластенин В.А. Учитель и время //Сов. педагогика. - 1990, № 10. </w:t>
      </w:r>
    </w:p>
    <w:p w:rsidR="006822BD" w:rsidRDefault="006822BD" w:rsidP="006822BD">
      <w:r>
        <w:t xml:space="preserve">7. Формирование профессиональной культуры учителя: Учебн. пособ. для студ. Педвузов. /Под ред. В.А. Сластенина. - М., 1993. </w:t>
      </w:r>
    </w:p>
    <w:p w:rsidR="006822BD" w:rsidRDefault="006822BD" w:rsidP="006822BD">
      <w:r>
        <w:t xml:space="preserve">8. Харламов И.Ф. О педагогическом мастерстве, творчестве и новаторстве //Педагогика, 1992. - N 7-8. </w:t>
      </w:r>
    </w:p>
    <w:p w:rsidR="006822BD" w:rsidRDefault="006822BD" w:rsidP="006822BD">
      <w:r>
        <w:t>9. Шакуров Р. Х. “Социально-психологические основы управления: руководитель и педагогический коллектив” М:. Просвещение. – 1990.</w:t>
      </w:r>
    </w:p>
    <w:p w:rsidR="006822BD" w:rsidRDefault="006822BD" w:rsidP="006822BD">
      <w:r>
        <w:t>10. Петрушин В. И. “Психологические аспекты деятельности учителя и классного руководителя. М:. Центр “Педагогический поиск” 2001.</w:t>
      </w:r>
    </w:p>
    <w:p w:rsidR="006822BD" w:rsidRDefault="006822BD" w:rsidP="006822BD">
      <w:r>
        <w:t>11.</w:t>
      </w:r>
      <w:r w:rsidRPr="00CD217E">
        <w:t xml:space="preserve"> </w:t>
      </w:r>
      <w:r>
        <w:t xml:space="preserve">Елькина С .П.-зам . директора  сш №14 г. Слободского.  Выпускная работа слушателя   . </w:t>
      </w:r>
    </w:p>
    <w:p w:rsidR="006822BD" w:rsidRDefault="006822BD" w:rsidP="006822BD"/>
    <w:p w:rsidR="00437949" w:rsidRDefault="00437949" w:rsidP="00437949">
      <w:pPr>
        <w:jc w:val="both"/>
      </w:pPr>
    </w:p>
    <w:p w:rsidR="00437949" w:rsidRDefault="00437949" w:rsidP="00437949">
      <w:pPr>
        <w:jc w:val="both"/>
      </w:pPr>
    </w:p>
    <w:p w:rsidR="00DA74C4" w:rsidRDefault="00DA74C4" w:rsidP="00437949">
      <w:pPr>
        <w:jc w:val="both"/>
      </w:pPr>
    </w:p>
    <w:sectPr w:rsidR="00DA74C4" w:rsidSect="00B91608">
      <w:head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548" w:rsidRDefault="00034548" w:rsidP="00437949">
      <w:pPr>
        <w:spacing w:after="0" w:line="240" w:lineRule="auto"/>
      </w:pPr>
      <w:r>
        <w:separator/>
      </w:r>
    </w:p>
  </w:endnote>
  <w:endnote w:type="continuationSeparator" w:id="1">
    <w:p w:rsidR="00034548" w:rsidRDefault="00034548" w:rsidP="00437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548" w:rsidRDefault="00034548" w:rsidP="00437949">
      <w:pPr>
        <w:spacing w:after="0" w:line="240" w:lineRule="auto"/>
      </w:pPr>
      <w:r>
        <w:separator/>
      </w:r>
    </w:p>
  </w:footnote>
  <w:footnote w:type="continuationSeparator" w:id="1">
    <w:p w:rsidR="00034548" w:rsidRDefault="00034548" w:rsidP="004379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97641"/>
      <w:docPartObj>
        <w:docPartGallery w:val="Page Numbers (Top of Page)"/>
        <w:docPartUnique/>
      </w:docPartObj>
    </w:sdtPr>
    <w:sdtContent>
      <w:p w:rsidR="00437949" w:rsidRDefault="00437949">
        <w:pPr>
          <w:pStyle w:val="a3"/>
          <w:jc w:val="center"/>
        </w:pPr>
        <w:fldSimple w:instr=" PAGE   \* MERGEFORMAT ">
          <w:r w:rsidR="00B60BA4">
            <w:rPr>
              <w:noProof/>
            </w:rPr>
            <w:t>1</w:t>
          </w:r>
        </w:fldSimple>
      </w:p>
    </w:sdtContent>
  </w:sdt>
  <w:p w:rsidR="00437949" w:rsidRDefault="0043794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54612"/>
    <w:rsid w:val="00034548"/>
    <w:rsid w:val="00037B72"/>
    <w:rsid w:val="00437949"/>
    <w:rsid w:val="006822BD"/>
    <w:rsid w:val="008E361B"/>
    <w:rsid w:val="00B60BA4"/>
    <w:rsid w:val="00B91608"/>
    <w:rsid w:val="00CA0171"/>
    <w:rsid w:val="00CC3361"/>
    <w:rsid w:val="00DA74C4"/>
    <w:rsid w:val="00F546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60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794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37949"/>
  </w:style>
  <w:style w:type="paragraph" w:styleId="a5">
    <w:name w:val="footer"/>
    <w:basedOn w:val="a"/>
    <w:link w:val="a6"/>
    <w:uiPriority w:val="99"/>
    <w:semiHidden/>
    <w:unhideWhenUsed/>
    <w:rsid w:val="0043794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3794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3821</Words>
  <Characters>21781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7</cp:revision>
  <cp:lastPrinted>2011-10-06T05:01:00Z</cp:lastPrinted>
  <dcterms:created xsi:type="dcterms:W3CDTF">2011-10-05T10:03:00Z</dcterms:created>
  <dcterms:modified xsi:type="dcterms:W3CDTF">2011-10-06T05:27:00Z</dcterms:modified>
</cp:coreProperties>
</file>