
<file path=[Content_Types].xml><?xml version="1.0" encoding="utf-8"?>
<Types xmlns="http://schemas.openxmlformats.org/package/2006/content-types">
  <Default Extension="rels" ContentType="application/vnd.openxmlformats-package.relationships+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header+xml" PartName="/word/header.xml"/>
  <Override ContentType="image/png" PartName="/word/media/document_image_rId3.png"/>
  <Override ContentType="image/png" PartName="/word/media/header_image_rId1.png"/>
  <Override ContentType="application/vnd.openxmlformats-officedocument.wordprocessingml.numbering+xml" PartName="/word/numbering.xml"/>
  <Override ContentType="application/vnd.openxmlformats-officedocument.wordprocessingml.styles+xml" PartName="/word/styles.xml"/>
</Types>
</file>

<file path=_rels/.rels><?xml version="1.0" encoding="UTF-8" standalone="yes"?><Relationships xmlns="http://schemas.openxmlformats.org/package/2006/relationships"><Relationship Target="word/document.xml" Type="http://schemas.openxmlformats.org/officeDocument/2006/relationships/officeDocument" Id="rId1"/><Relationship Target="docProps/core.xml" Type="http://schemas.openxmlformats.org/package/2006/relationships/metadata/core-properties" Id="rId2"/><Relationship Target="docProps/app.xml" Type="http://schemas.openxmlformats.org/officeDocument/2006/relationships/extended-properties" Id="rId3"/></Relationships>
</file>

<file path=word/document.xml><?xml version="1.0" encoding="utf-8"?>
<w:document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 mc:Ignorable="w14 w15">
  <w:body>
    <w:p w14:paraId="1604a0e" w14:textId="1604a0e">
      <w:pPr>
        <w:spacing w:after="0"/>
        <w:ind w:left="0"/>
        <w:jc w:val="left"/>
        <w15:collapsed w:val="false"/>
      </w:pPr>
      <w:r>
        <w:rPr>
          <w:rFonts w:ascii="Times New Roman"/>
          <w:b w:val="false"/>
          <w:i w:val="false"/>
          <w:color w:val="000000"/>
          <w:sz w:val="28"/>
        </w:rPr>
        <w:t>
				</w:t>
      </w:r>
      <w:r>
        <w:drawing>
          <wp:inline distT="0" distB="0" distL="0" distR="0">
            <wp:extent cx="2057400" cy="571500"/>
            <wp:effectExtent l="0" t="0" r="0" b="0"/>
            <wp:docPr id="0" name="" descr=""/>
            <wp:cNvGraphicFramePr>
              <a:graphicFrameLocks noChangeAspect="true"/>
            </wp:cNvGraphicFramePr>
            <a:graphic>
              <a:graphicData uri="http://schemas.openxmlformats.org/drawingml/2006/picture">
                <pic:pic>
                  <pic:nvPicPr>
                    <pic:cNvPr id="1" name=""/>
                    <pic:cNvPicPr/>
                  </pic:nvPicPr>
                  <pic:blipFill>
                    <a:blip r:embed="rId3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  <w:sz w:val="28"/>
        </w:rPr>
        <w:t>Об утверждении стандарта государственной услуги, оказываемой местными исполнительными органами в сфере предоставления дополнительного образования для детей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			</w:t>
      </w:r>
      <w:r>
        <w:rPr>
          <w:rFonts w:ascii="Times New Roman"/>
          <w:b/>
          <w:i/>
          <w:color w:val="888888"/>
        </w:rPr>
        <w:t>Утративший силу</w:t>
      </w:r>
      <w:r>
        <w:rPr>
          <w:rFonts w:ascii="Times New Roman"/>
          <w:b w:val="false"/>
          <w:i w:val="false"/>
          <w:color w:val="000000"/>
          <w:sz w:val="28"/>
        </w:rPr>
        <w:t>
					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Приказ Министра образования и науки Республики Казахстан от 7 апреля 2015 года № 170. Зарегистрирован в Министерстве юстиции Республики Казахстан 8 мая 2015 года № 10980. Утратил силу приказом Министра образования и науки Республики Казахстан от 22 мая 2020 года № 219.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Утратил силу приказом Министра образования и науки РК от 22.05.2020 </w:t>
      </w:r>
      <w:r>
        <w:rPr>
          <w:rFonts w:ascii="Times New Roman"/>
          <w:b w:val="false"/>
          <w:i w:val="false"/>
          <w:color w:val="ff0000"/>
          <w:sz w:val="28"/>
        </w:rPr>
        <w:t>№ 219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Наименование приказа в редакции приказа Министра образования и науки РК от 16.08.2019 </w:t>
      </w:r>
      <w:r>
        <w:rPr>
          <w:rFonts w:ascii="Times New Roman"/>
          <w:b w:val="false"/>
          <w:i w:val="false"/>
          <w:color w:val="ff0000"/>
          <w:sz w:val="28"/>
        </w:rPr>
        <w:t>№ 366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</w:p>
    <w:bookmarkStart w:name="z1" w:id="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В соответствии с подпунктом 1) </w:t>
      </w:r>
      <w:r>
        <w:rPr>
          <w:rFonts w:ascii="Times New Roman"/>
          <w:b w:val="false"/>
          <w:i w:val="false"/>
          <w:color w:val="000000"/>
          <w:sz w:val="28"/>
        </w:rPr>
        <w:t>статьи 10</w:t>
      </w:r>
      <w:r>
        <w:rPr>
          <w:rFonts w:ascii="Times New Roman"/>
          <w:b w:val="false"/>
          <w:i w:val="false"/>
          <w:color w:val="000000"/>
          <w:sz w:val="28"/>
        </w:rPr>
        <w:t xml:space="preserve"> Закона Республики Казахстан от 15 апреля 2013 года "О государственных услугах" </w:t>
      </w:r>
      <w:r>
        <w:rPr>
          <w:rFonts w:ascii="Times New Roman"/>
          <w:b/>
          <w:i w:val="false"/>
          <w:color w:val="000000"/>
          <w:sz w:val="28"/>
        </w:rPr>
        <w:t>ПРИКАЗЫВАЮ:</w:t>
      </w:r>
    </w:p>
    <w:bookmarkEnd w:id="0"/>
    <w:bookmarkStart w:name="z2"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Утвердить:</w:t>
      </w:r>
    </w:p>
    <w:bookmarkEnd w:id="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1) стандарт государственной услуги "Прием документов и зачисление в организации дополнительного образования для детей по предоставлению им дополнительного образования", согласно </w:t>
      </w:r>
      <w:r>
        <w:rPr>
          <w:rFonts w:ascii="Times New Roman"/>
          <w:b w:val="false"/>
          <w:i w:val="false"/>
          <w:color w:val="000000"/>
          <w:sz w:val="28"/>
        </w:rPr>
        <w:t>приложения 1</w:t>
      </w:r>
      <w:r>
        <w:rPr>
          <w:rFonts w:ascii="Times New Roman"/>
          <w:b w:val="false"/>
          <w:i w:val="false"/>
          <w:color w:val="000000"/>
          <w:sz w:val="28"/>
        </w:rPr>
        <w:t xml:space="preserve"> к настоящему приказу;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2) исключен приказом Министра образования и науки РК от 16.08.2019 </w:t>
      </w:r>
      <w:r>
        <w:rPr>
          <w:rFonts w:ascii="Times New Roman"/>
          <w:b w:val="false"/>
          <w:i w:val="false"/>
          <w:color w:val="000000"/>
          <w:sz w:val="28"/>
        </w:rPr>
        <w:t>№ 366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rPr>
          <w:rFonts w:ascii="Times New Roman"/>
          <w:b w:val="false"/>
          <w:i w:val="false"/>
          <w:color w:val="ff0000"/>
          <w:sz w:val="28"/>
        </w:rPr>
        <w:t xml:space="preserve">      Сноска. Пункт 1 с изменением, внесенным приказом Министра образования и науки РК от 16.08.2019 </w:t>
      </w:r>
      <w:r>
        <w:rPr>
          <w:rFonts w:ascii="Times New Roman"/>
          <w:b w:val="false"/>
          <w:i w:val="false"/>
          <w:color w:val="000000"/>
          <w:sz w:val="28"/>
        </w:rPr>
        <w:t>№ 366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bookmarkStart w:name="z3"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Департаменту дошкольного и среднего образования, информационных технологий (Жонтаева Ж.А.) в установленном законодательством порядке обеспечить:</w:t>
      </w:r>
    </w:p>
    <w:bookmarkEnd w:id="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государственную регистрацию настоящего приказа в Министерстве юстиции Республики Казахстан;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после государственной регистрации в Министерстве юстиции Республики Казахстан официальное опубликование настоящего приказа;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размещение настоящего приказа на официальном интернет-ресурсе Министерства образования и науки Республики Казахстан.</w:t>
      </w:r>
    </w:p>
    <w:bookmarkStart w:name="z4" w:id="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Контроль за исполнением настоящего приказа возложить на вице-министра образования и науки Республики Казахстан Имангалиева Е.Н.</w:t>
      </w:r>
    </w:p>
    <w:bookmarkEnd w:id="3"/>
    <w:bookmarkStart w:name="z5" w:id="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Настоящий приказ вводится в действие со дня его первого официального опубликования.</w:t>
      </w:r>
    </w:p>
    <w:bookmarkEnd w:id="4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6937"/>
        <w:gridCol w:w="5363"/>
      </w:tblGrid>
      <w:tr>
        <w:trPr>
          <w:trHeight w:val="30" w:hRule="atLeast"/>
        </w:trPr>
        <w:tc>
          <w:tcPr>
            <w:tcW w:w="693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Министр образования и науки</w:t>
            </w:r>
          </w:p>
        </w:tc>
        <w:tc>
          <w:tcPr>
            <w:tcW w:w="536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both"/>
            </w:pP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</w:t>
            </w:r>
          </w:p>
        </w:tc>
      </w:tr>
      <w:tr>
        <w:trPr>
          <w:trHeight w:val="30" w:hRule="atLeast"/>
        </w:trPr>
        <w:tc>
          <w:tcPr>
            <w:tcW w:w="6937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Республики Казахстан</w:t>
            </w:r>
          </w:p>
        </w:tc>
        <w:tc>
          <w:tcPr>
            <w:tcW w:w="5363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20"/>
              <w:ind w:left="20"/>
              <w:jc w:val="both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
А. Саринжипов</w:t>
            </w:r>
          </w:p>
        </w:tc>
      </w:tr>
    </w:tbl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"СОГЛАСОВАН"  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Министр национальной экономики  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Республики Казахстан  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______________ Е. Досаев   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27 апреля 2015 года</w:t>
      </w:r>
    </w:p>
    <w:p>
      <w:pPr>
        <w:spacing w:after="0"/>
        <w:ind w:left="0"/>
        <w:jc w:val="left"/>
      </w:pP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</w:t>
      </w:r>
    </w:p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1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приказу Министра образования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науки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7 апреля 2015 года № 170</w:t>
            </w:r>
          </w:p>
        </w:tc>
      </w:tr>
    </w:tbl>
    <w:bookmarkStart w:name="z7" w:id="5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</w:t>
      </w:r>
      <w:r>
        <w:br/>
      </w:r>
      <w:r>
        <w:rPr>
          <w:rFonts w:ascii="Times New Roman"/>
          <w:b/>
          <w:i w:val="false"/>
          <w:color w:val="000000"/>
        </w:rPr>
        <w:t>"Прием документов и зачисление в организации</w:t>
      </w:r>
      <w:r>
        <w:br/>
      </w:r>
      <w:r>
        <w:rPr>
          <w:rFonts w:ascii="Times New Roman"/>
          <w:b/>
          <w:i w:val="false"/>
          <w:color w:val="000000"/>
        </w:rPr>
        <w:t>дополнительного образования для детей по предоставлению</w:t>
      </w:r>
      <w:r>
        <w:br/>
      </w:r>
      <w:r>
        <w:rPr>
          <w:rFonts w:ascii="Times New Roman"/>
          <w:b/>
          <w:i w:val="false"/>
          <w:color w:val="000000"/>
        </w:rPr>
        <w:t>им дополнительного образования"</w:t>
      </w:r>
      <w:r>
        <w:br/>
      </w:r>
      <w:r>
        <w:rPr>
          <w:rFonts w:ascii="Times New Roman"/>
          <w:b/>
          <w:i w:val="false"/>
          <w:color w:val="000000"/>
        </w:rPr>
        <w:t>1. Общие положения</w:t>
      </w:r>
    </w:p>
    <w:bookmarkEnd w:id="5"/>
    <w:bookmarkStart w:name="z9" w:id="6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1. Государственная услуга "Прием документов и зачисление в организации дополнительного образования для детей по предоставлению им дополнительного образования" (далее – государственная услуга).</w:t>
      </w:r>
    </w:p>
    <w:bookmarkEnd w:id="6"/>
    <w:bookmarkStart w:name="z10" w:id="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2. Стандарт государственной услуги разработан Министерством образования и науки Республики Казахстан (далее – Министерство).</w:t>
      </w:r>
    </w:p>
    <w:bookmarkEnd w:id="7"/>
    <w:bookmarkStart w:name="z11"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3. Государственная услуга оказывается организациями дополнительного образования для детей, организациями общего среднего образования (далее – услугодатель).</w:t>
      </w:r>
    </w:p>
    <w:bookmarkEnd w:id="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Прием заявления и выдача результата оказания государственной услуги осуществляются через канцелярию услугодателя.</w:t>
      </w:r>
    </w:p>
    <w:bookmarkStart w:name="z12" w:id="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2. Порядок оказания государственной услуги</w:t>
      </w:r>
    </w:p>
    <w:bookmarkEnd w:id="9"/>
    <w:bookmarkStart w:name="z13"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4. Сроки оказания государственной услуги:</w:t>
      </w:r>
    </w:p>
    <w:bookmarkEnd w:id="1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с момента сдачи пакета документов – 30 (тридцать) минут;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максимально допустимое время ожидания для сдачи пакета документов –15 (пятнадцать) минут;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максимально допустимое время обслуживания услугополучателя – 15 (пятнадцать) минут.</w:t>
      </w:r>
    </w:p>
    <w:bookmarkStart w:name="z14" w:id="1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5. Форма оказания государственной услуги: бумажная.</w:t>
      </w:r>
    </w:p>
    <w:bookmarkEnd w:id="11"/>
    <w:bookmarkStart w:name="z15"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6. Результат оказания государственной услуги: зачисление обучающихся в организацию дополнительного образования для детей по предоставлению им дополнительного образования на основании заявления одного из родителей или законного представителя.</w:t>
      </w:r>
    </w:p>
    <w:bookmarkEnd w:id="1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Форма представления результата оказания государственной услуги: бумажная.</w:t>
      </w:r>
    </w:p>
    <w:bookmarkStart w:name="z16"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7. Государственная услуга оказывается платно и бесплатно физическим лицам (далее – услугополучатель).</w:t>
      </w:r>
    </w:p>
    <w:bookmarkEnd w:id="1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Государственная услуга оказывается бесплатно или платно на льготных основаниях категориям обучающихся, предусмотренным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от 27 июля 2007 года "Об образовании".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К категории граждан Республики Казахстан, которым оказывается социальная помощь, относятся: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дети-сироты, дети, оставшиеся без попечения родителей;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дети с </w:t>
      </w:r>
      <w:r>
        <w:rPr>
          <w:rFonts w:ascii="Times New Roman"/>
          <w:b w:val="false"/>
          <w:i w:val="false"/>
          <w:color w:val="000000"/>
          <w:sz w:val="28"/>
        </w:rPr>
        <w:t>ограниченными возможностями</w:t>
      </w:r>
      <w:r>
        <w:rPr>
          <w:rFonts w:ascii="Times New Roman"/>
          <w:b w:val="false"/>
          <w:i w:val="false"/>
          <w:color w:val="000000"/>
          <w:sz w:val="28"/>
        </w:rPr>
        <w:t xml:space="preserve"> в развитии, инвалиды и инвалиды с детства, дети-инвалиды;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3) дети из многодетных семей;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4) дети, находящиеся в </w:t>
      </w:r>
      <w:r>
        <w:rPr>
          <w:rFonts w:ascii="Times New Roman"/>
          <w:b w:val="false"/>
          <w:i w:val="false"/>
          <w:color w:val="000000"/>
          <w:sz w:val="28"/>
        </w:rPr>
        <w:t>центрах</w:t>
      </w:r>
      <w:r>
        <w:rPr>
          <w:rFonts w:ascii="Times New Roman"/>
          <w:b w:val="false"/>
          <w:i w:val="false"/>
          <w:color w:val="000000"/>
          <w:sz w:val="28"/>
        </w:rPr>
        <w:t xml:space="preserve"> временной изоляции, адаптации и реабилитации несовершеннолетних;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5) дети, проживающие в </w:t>
      </w:r>
      <w:r>
        <w:rPr>
          <w:rFonts w:ascii="Times New Roman"/>
          <w:b w:val="false"/>
          <w:i w:val="false"/>
          <w:color w:val="000000"/>
          <w:sz w:val="28"/>
        </w:rPr>
        <w:t>школах-интернатах</w:t>
      </w:r>
      <w:r>
        <w:rPr>
          <w:rFonts w:ascii="Times New Roman"/>
          <w:b w:val="false"/>
          <w:i w:val="false"/>
          <w:color w:val="000000"/>
          <w:sz w:val="28"/>
        </w:rPr>
        <w:t xml:space="preserve"> общего и санаторного типов, интернатах при школах;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6) дети, воспитывающиеся и обучающиеся в специализированных интернатных организациях образования для одаренных детей;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7) воспитанники интернатных организаций;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8) дети из семей, </w:t>
      </w:r>
      <w:r>
        <w:rPr>
          <w:rFonts w:ascii="Times New Roman"/>
          <w:b w:val="false"/>
          <w:i w:val="false"/>
          <w:color w:val="000000"/>
          <w:sz w:val="28"/>
        </w:rPr>
        <w:t>имеющих право</w:t>
      </w:r>
      <w:r>
        <w:rPr>
          <w:rFonts w:ascii="Times New Roman"/>
          <w:b w:val="false"/>
          <w:i w:val="false"/>
          <w:color w:val="000000"/>
          <w:sz w:val="28"/>
        </w:rPr>
        <w:t xml:space="preserve"> на получение государственной адресной социальной помощи, а также из семей, не получающих государственную адресную социальную помощь, в которых среднедушевой доход ниже величины </w:t>
      </w:r>
      <w:r>
        <w:rPr>
          <w:rFonts w:ascii="Times New Roman"/>
          <w:b w:val="false"/>
          <w:i w:val="false"/>
          <w:color w:val="000000"/>
          <w:sz w:val="28"/>
        </w:rPr>
        <w:t>прожиточного</w:t>
      </w:r>
      <w:r>
        <w:rPr>
          <w:rFonts w:ascii="Times New Roman"/>
          <w:b w:val="false"/>
          <w:i w:val="false"/>
          <w:color w:val="000000"/>
          <w:sz w:val="28"/>
        </w:rPr>
        <w:t xml:space="preserve"> минимума;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9) дети, которые по состоянию здоровья в течение длительного времени обучаются по программам начального, основного среднего, общего среднего образования на дому или в организациях, оказывающих стационарную помощь, а также восстановительное лечение и медицинскую реабилитацию;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10) иные категории граждан, определяемые законами Республики Казахстан.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Стоимость государственной услуги в соответствии с </w:t>
      </w:r>
      <w:r>
        <w:rPr>
          <w:rFonts w:ascii="Times New Roman"/>
          <w:b w:val="false"/>
          <w:i w:val="false"/>
          <w:color w:val="000000"/>
          <w:sz w:val="28"/>
        </w:rPr>
        <w:t>Законом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от 27 июля 2007 года "Об образовании" определяется услугодателем и размещается на интернет - ресурсах местных исполнительных органов областей, города республиканского значения, столицы.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Оплата по предоставлению образовательных услуг осуществляется в наличной и безналичной форме через банки второго уровня и организации, осуществляющие отдельные виды банковских операций.</w:t>
      </w:r>
    </w:p>
    <w:bookmarkStart w:name="z17"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8. График работы услугодателя: с понедельника по пятницу, за исключением выходных и праздничных дней согласно трудовому </w:t>
      </w:r>
      <w:r>
        <w:rPr>
          <w:rFonts w:ascii="Times New Roman"/>
          <w:b w:val="false"/>
          <w:i w:val="false"/>
          <w:color w:val="000000"/>
          <w:sz w:val="28"/>
        </w:rPr>
        <w:t>законодательству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в соответствии с установленным графиком работы услугодателя.</w:t>
      </w:r>
    </w:p>
    <w:bookmarkEnd w:id="14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Прием заявления и выдача результата оказания государственной услуги осуществляется с 09.00 до 17.30 часов с перерывом на обед с 13.00 до 14.30 часов.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Государственная услуга оказывается в порядке очереди без предварительной записи и ускоренного обслуживания.</w:t>
      </w:r>
    </w:p>
    <w:bookmarkStart w:name="z18"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9. Перечень документов, необходимых для оказания государственной услуги при обращении услугополучателя (либо его представителя по доверенности):</w:t>
      </w:r>
    </w:p>
    <w:bookmarkEnd w:id="15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заявление в произвольной форме;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2) </w:t>
      </w:r>
      <w:r>
        <w:rPr>
          <w:rFonts w:ascii="Times New Roman"/>
          <w:b w:val="false"/>
          <w:i w:val="false"/>
          <w:color w:val="000000"/>
          <w:sz w:val="28"/>
        </w:rPr>
        <w:t>документ</w:t>
      </w:r>
      <w:r>
        <w:rPr>
          <w:rFonts w:ascii="Times New Roman"/>
          <w:b w:val="false"/>
          <w:i w:val="false"/>
          <w:color w:val="000000"/>
          <w:sz w:val="28"/>
        </w:rPr>
        <w:t>, удостоверяющий личность ребенка;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3) </w:t>
      </w:r>
      <w:r>
        <w:rPr>
          <w:rFonts w:ascii="Times New Roman"/>
          <w:b w:val="false"/>
          <w:i w:val="false"/>
          <w:color w:val="000000"/>
          <w:sz w:val="28"/>
        </w:rPr>
        <w:t>медицинская справка</w:t>
      </w:r>
      <w:r>
        <w:rPr>
          <w:rFonts w:ascii="Times New Roman"/>
          <w:b w:val="false"/>
          <w:i w:val="false"/>
          <w:color w:val="000000"/>
          <w:sz w:val="28"/>
        </w:rPr>
        <w:t xml:space="preserve"> по форме № 035-2/У, утвержденной Приказом и.о. Министра здравоохранения Республики Казахстан от 23 ноября 2010 года № 907 (зарегистрирован в Реестре государственной регистрации нормативных правовых актов за № 6697).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При сдаче услугополучателем всех необходимых документов: услугодателю - подтверждением принятия заявления на бумажном носителе является отметка на его копии о регистрации в канцелярии услугодателя с указанием даты и времени приема пакета документов.</w:t>
      </w:r>
    </w:p>
    <w:bookmarkStart w:name="z19" w:id="16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3. Порядок обжалования решений, действий (бездействий)</w:t>
      </w:r>
      <w:r>
        <w:br/>
      </w:r>
      <w:r>
        <w:rPr>
          <w:rFonts w:ascii="Times New Roman"/>
          <w:b/>
          <w:i w:val="false"/>
          <w:color w:val="000000"/>
        </w:rPr>
        <w:t>местных исполнительных органов, города республиканского</w:t>
      </w:r>
      <w:r>
        <w:br/>
      </w:r>
      <w:r>
        <w:rPr>
          <w:rFonts w:ascii="Times New Roman"/>
          <w:b/>
          <w:i w:val="false"/>
          <w:color w:val="000000"/>
        </w:rPr>
        <w:t>значения и столицы, района (города областного значения),</w:t>
      </w:r>
      <w:r>
        <w:br/>
      </w:r>
      <w:r>
        <w:rPr>
          <w:rFonts w:ascii="Times New Roman"/>
          <w:b/>
          <w:i w:val="false"/>
          <w:color w:val="000000"/>
        </w:rPr>
        <w:t>услугодателя и (или) его должностных лиц по вопросам</w:t>
      </w:r>
      <w:r>
        <w:br/>
      </w:r>
      <w:r>
        <w:rPr>
          <w:rFonts w:ascii="Times New Roman"/>
          <w:b/>
          <w:i w:val="false"/>
          <w:color w:val="000000"/>
        </w:rPr>
        <w:t>оказания государственных услуг</w:t>
      </w:r>
    </w:p>
    <w:bookmarkEnd w:id="16"/>
    <w:bookmarkStart w:name="z20"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10. Обжалование решений, действий (бездействий) услугодателя и (или) его должностных лиц по вопросам оказания государственных услуг:</w:t>
      </w:r>
    </w:p>
    <w:bookmarkEnd w:id="17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жалоба подается на имя руководителя услугодателя и соответствующего местного исполнительного органа, города республиканского значения и столицы, района (города областного значения) (далее - МИО) по адресам, указанным в </w:t>
      </w:r>
      <w:r>
        <w:rPr>
          <w:rFonts w:ascii="Times New Roman"/>
          <w:b w:val="false"/>
          <w:i w:val="false"/>
          <w:color w:val="000000"/>
          <w:sz w:val="28"/>
        </w:rPr>
        <w:t>пункте 12</w:t>
      </w:r>
      <w:r>
        <w:rPr>
          <w:rFonts w:ascii="Times New Roman"/>
          <w:b w:val="false"/>
          <w:i w:val="false"/>
          <w:color w:val="000000"/>
          <w:sz w:val="28"/>
        </w:rPr>
        <w:t xml:space="preserve"> настоящего стандарта государственной услуги.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подается в письменном виде по почте либо нарочно через канцелярию услугодателя или соответствующего МИО.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Подтверждением принятия жалобы является ее регистрация (штамп, входящий номер и дата) в канцелярии услугодателя или соответствующего МИО с указанием фамилии и инициалов лица, принявшего жалобу, срока и места получения ответа на поданную жалобу.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жалобе физического лица указываются его фамилия, имя, отчество (при его наличии), почтовый адрес, контактный телефон и подписывается услугополучателем.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услугодателя или соответствующего МИО, подлежит рассмотрению в течение пяти рабочих дней со дня ее регистрации. Мотивированный ответ о результатах рассмотрения жалобы направляется услугополучателю посредством почтовой связи либо выдается нарочно в канцелярии услугодателя или соответствующего МИО.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В случае несогласия с результатами оказанной государственной услуги услугополучатель может обратиться с жалобой в уполномоченный орган по оценке и контролю за качеством оказания государственных услуг.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Жалоба услугополучателя, поступившая в адрес уполномоченного органа по оценке и контролю за качеством оказания государственной услуги, подлежит рассмотрению в течение пятнадцати рабочих дней со дня ее регистрации.</w:t>
      </w:r>
    </w:p>
    <w:bookmarkStart w:name="z21" w:id="18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 xml:space="preserve">
      11. В случаях несогласия с результатами оказанной государственной услуги услугополучатель имеет право обратиться в суд в установленном </w:t>
      </w:r>
      <w:r>
        <w:rPr>
          <w:rFonts w:ascii="Times New Roman"/>
          <w:b w:val="false"/>
          <w:i w:val="false"/>
          <w:color w:val="000000"/>
          <w:sz w:val="28"/>
        </w:rPr>
        <w:t>законодательством</w:t>
      </w:r>
      <w:r>
        <w:rPr>
          <w:rFonts w:ascii="Times New Roman"/>
          <w:b w:val="false"/>
          <w:i w:val="false"/>
          <w:color w:val="000000"/>
          <w:sz w:val="28"/>
        </w:rPr>
        <w:t xml:space="preserve"> Республики Казахстан порядке.</w:t>
      </w:r>
    </w:p>
    <w:bookmarkEnd w:id="18"/>
    <w:bookmarkStart w:name="z22" w:id="19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4. Иные требования с учетом особенностей оказания</w:t>
      </w:r>
      <w:r>
        <w:br/>
      </w:r>
      <w:r>
        <w:rPr>
          <w:rFonts w:ascii="Times New Roman"/>
          <w:b/>
          <w:i w:val="false"/>
          <w:color w:val="000000"/>
        </w:rPr>
        <w:t>государственной услуги</w:t>
      </w:r>
    </w:p>
    <w:bookmarkEnd w:id="19"/>
    <w:bookmarkStart w:name="z23"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12. Адреса мест оказания государственной услуги размещены на интернет-ресурсах:</w:t>
      </w:r>
    </w:p>
    <w:bookmarkEnd w:id="20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1) Министерства: www.edu.gov.kz в разделе "Государственные услуги";</w:t>
      </w:r>
    </w:p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2) МИО.</w:t>
      </w:r>
    </w:p>
    <w:bookmarkStart w:name="z24" w:id="21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13. Услугополучатель имеет возможность получения информации о порядке и статусе оказания государственной услуги посредством единого контакт-центра по вопросам оказания государственных услуг.</w:t>
      </w:r>
    </w:p>
    <w:bookmarkEnd w:id="21"/>
    <w:bookmarkStart w:name="z25" w:id="22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000000"/>
          <w:sz w:val="28"/>
        </w:rPr>
        <w:t>
      14. Единый контакт-центр по вопросам оказания государственных услуг: 8-800-080-7777, 1414.</w:t>
      </w:r>
    </w:p>
    <w:bookmarkEnd w:id="22"/>
    <w:tbl>
      <w:tblPr>
        <w:tblW w:w="0" w:type="auto"/>
        <w:tblCellSpacing w:w="0" w:type="auto"/>
        <w:tblBorders>
          <w:top w:val="none"/>
          <w:left w:val="none"/>
          <w:bottom w:val="none"/>
          <w:right w:val="none"/>
          <w:insideH w:val="none"/>
          <w:insideV w:val="none"/>
        </w:tblBorders>
      </w:tblPr>
      <w:tblGrid>
        <w:gridCol w:w="7780"/>
        <w:gridCol w:w="4600"/>
      </w:tblGrid>
      <w:tr>
        <w:trPr>
          <w:trHeight w:val="30" w:hRule="atLeast"/>
        </w:trPr>
        <w:tc>
          <w:tcPr>
            <w:tcW w:w="778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 </w:t>
            </w:r>
          </w:p>
        </w:tc>
        <w:tc>
          <w:tcPr>
            <w:tcW w:w="4600" w:type="dxa"/>
            <w:tcBorders/>
            <w:tcMar>
              <w:top w:w="15" w:type="dxa"/>
              <w:left w:w="15" w:type="dxa"/>
              <w:bottom w:w="15" w:type="dxa"/>
              <w:right w:w="15" w:type="dxa"/>
            </w:tcMar>
            <w:vAlign w:val="center"/>
          </w:tcPr>
          <w:p>
            <w:pPr>
              <w:spacing w:after="0"/>
              <w:ind w:left="0"/>
              <w:jc w:val="center"/>
            </w:pP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Приложение 2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к приказу Министра образования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и науки Республики Казахстан</w:t>
            </w:r>
            <w:r>
              <w:br/>
            </w:r>
            <w:r>
              <w:rPr>
                <w:rFonts w:ascii="Times New Roman"/>
                <w:b w:val="false"/>
                <w:i w:val="false"/>
                <w:color w:val="000000"/>
                <w:sz w:val="20"/>
              </w:rPr>
              <w:t>от 7 апреля 2015 года № 170</w:t>
            </w:r>
          </w:p>
        </w:tc>
      </w:tr>
    </w:tbl>
    <w:bookmarkStart w:name="z27" w:id="23"/>
    <w:p>
      <w:pPr>
        <w:spacing w:after="0"/>
        <w:ind w:left="0"/>
        <w:jc w:val="left"/>
      </w:pPr>
      <w:r>
        <w:rPr>
          <w:rFonts w:ascii="Times New Roman"/>
          <w:b/>
          <w:i w:val="false"/>
          <w:color w:val="000000"/>
        </w:rPr>
        <w:t xml:space="preserve"> Стандарт государственной услуги</w:t>
      </w:r>
      <w:r>
        <w:br/>
      </w:r>
      <w:r>
        <w:rPr>
          <w:rFonts w:ascii="Times New Roman"/>
          <w:b/>
          <w:i w:val="false"/>
          <w:color w:val="000000"/>
        </w:rPr>
        <w:t>"Прием документов для участия в конкурсе на присуждение</w:t>
      </w:r>
      <w:r>
        <w:br/>
      </w:r>
      <w:r>
        <w:rPr>
          <w:rFonts w:ascii="Times New Roman"/>
          <w:b/>
          <w:i w:val="false"/>
          <w:color w:val="000000"/>
        </w:rPr>
        <w:t>гранта "Лучшая организация среднего образования"</w:t>
      </w:r>
    </w:p>
    <w:bookmarkEnd w:id="23"/>
    <w:p>
      <w:pPr>
        <w:spacing w:after="0"/>
        <w:ind w:left="0"/>
        <w:jc w:val="both"/>
      </w:pPr>
      <w:r>
        <w:rPr>
          <w:rFonts w:ascii="Times New Roman"/>
          <w:b w:val="false"/>
          <w:i w:val="false"/>
          <w:color w:val="ff0000"/>
          <w:sz w:val="28"/>
        </w:rPr>
        <w:t xml:space="preserve">
      Сноска. Приложение 2 исключено приказом Министра образования и науки РК от 16.08.2019 </w:t>
      </w:r>
      <w:r>
        <w:rPr>
          <w:rFonts w:ascii="Times New Roman"/>
          <w:b w:val="false"/>
          <w:i w:val="false"/>
          <w:color w:val="ff0000"/>
          <w:sz w:val="28"/>
        </w:rPr>
        <w:t>№ 366</w:t>
      </w:r>
      <w:r>
        <w:rPr>
          <w:rFonts w:ascii="Times New Roman"/>
          <w:b w:val="false"/>
          <w:i w:val="false"/>
          <w:color w:val="ff0000"/>
          <w:sz w:val="28"/>
        </w:rPr>
        <w:t xml:space="preserve"> (вводится в действие по истечении десяти календарных дней после дня его первого официального опубликования).</w:t>
      </w:r>
      <w:r>
        <w:br/>
      </w:r>
    </w:p>
    <w:p>
      <w:pPr>
        <w:spacing w:after="0"/>
        <w:ind w:left="0"/>
        <w:jc w:val="left"/>
      </w:pPr>
      <w:r>
        <w:br/>
      </w:r>
      <w:r>
        <w:br/>
      </w:r>
      <w:r>
        <w:rPr>
          <w:rFonts w:ascii="Times New Roman"/>
          <w:b w:val="false"/>
          <w:i w:val="false"/>
          <w:color w:val="000000"/>
          <w:sz w:val="28"/>
        </w:rPr>
        <w:t>
				</w:t>
      </w:r>
    </w:p>
    <w:p>
      <w:pPr>
        <w:pStyle w:val="disclaimer"/>
      </w:pPr>
      <w:r>
        <w:rPr>
          <w:rFonts w:ascii="Times New Roman"/>
          <w:b w:val="false"/>
          <w:i w:val="false"/>
          <w:color w:val="000000"/>
        </w:rPr>
        <w:t>
					© 2012. РГП на ПХВ «Институт законодательства и правовой информации Республики Казахстан» Министерства юстиции Республики Казахстан
				</w:t>
      </w:r>
    </w:p>
    <w:sectPr>
      <w:headerReference w:type="default" r:id="rId4"/>
      <w:pgSz w:w="11907" w:h="16839" w:code="9"/>
      <w:pgMar w:top="1440" w:right="1080" w:bottom="1440" w:left="1080"/>
    </w:sectPr>
  </w:body>
</w:document>
</file>

<file path=word/header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02830" w:rsidRDefault="00A02830">
    <w:pPr>
      <w:pStyle w:val="a3"/>
    </w:pPr>
    <w:r>
      <w:rPr>
        <w:noProof/>
      </w:rPr>
      <w:pict>
        <v:rect id="rect1" o:spid="_x0000_s1026" style="position:absolute;         margin-left:.75pt;         margin-top:34.5pt;         width:21pt;         height:700pt;         z-index:251659264;         visibility:visible;         mso-wrap-style:square;         mso-width-percent:0;         mso-height-percent:0;         mso-wrap-distance-left:9pt;         mso-wrap-distance-top:0;         mso-wrap-distance-right:9pt;         mso-wrap-distance-bottom:0;         mso-position-horizontal:absolute;         mso-position-horizontal-relative:text;         mso-position-vertical:absolute;         mso-position-vertical-relative:text;         mso-width-percent:0;         mso-height-percent:0;         mso-width-relative:margin;         mso-height-relative:margin;         v-text-anchor:middle" stroked="f" strokeweight="2pt">
          <v:fill r:id="rId1" o:title="" recolor="t" rotate="t" type="tile"/>
          <w10:wrap type="square"/>
        </v:rect>
      </w:pict>
    </w:r>
  </w:p>
</w:hdr>
</file>

<file path=word/numbering.xml><?xml version="1.0" encoding="utf-8"?>
<w:numbering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/>
</file>

<file path=word/styles.xml><?xml version="1.0" encoding="utf-8"?>
<w:styles xmlns:w="http://schemas.openxmlformats.org/wordprocessingml/2006/main" xmlns:w15="http://schemas.microsoft.com/office/word/2012/wordml" xmlns:r="http://schemas.openxmlformats.org/officeDocument/2006/relationships" xmlns:m="http://schemas.openxmlformats.org/officeDocument/2006/math" xmlns:w14="http://schemas.microsoft.com/office/word/2010/wordml" xmlns:wp="http://schemas.openxmlformats.org/drawingml/2006/wordprocessingDrawing" xmlns:a="http://schemas.openxmlformats.org/drawingml/2006/main" xmlns:ns8="http://schemas.openxmlformats.org/schemaLibrary/2006/main" xmlns:mc="http://schemas.openxmlformats.org/markup-compatibility/2006" xmlns:wne="http://schemas.microsoft.com/office/word/2006/wordml" xmlns:c="http://schemas.openxmlformats.org/drawingml/2006/chart" xmlns:ns12="http://schemas.openxmlformats.org/drawingml/2006/chartDrawing" xmlns:dgm="http://schemas.openxmlformats.org/drawingml/2006/diagram" xmlns:pic="http://schemas.openxmlformats.org/drawingml/2006/picture" xmlns:xdr="http://schemas.openxmlformats.org/drawingml/2006/spreadsheetDrawing" xmlns:dsp="http://schemas.microsoft.com/office/drawing/2008/diagram" xmlns:ns17="urn:schemas-microsoft-com:office:excel" xmlns:o="urn:schemas-microsoft-com:office:office" xmlns:v="urn:schemas-microsoft-com:vml" xmlns:w10="urn:schemas-microsoft-com:office:word" xmlns:ns21="urn:schemas-microsoft-com:office:powerpoint" xmlns:ns23="http://schemas.microsoft.com/office/2006/coverPageProps" xmlns:odx="http://opendope.org/xpaths" xmlns:odc="http://opendope.org/conditions" xmlns:odq="http://opendope.org/questions" xmlns:oda="http://opendope.org/answers" xmlns:odi="http://opendope.org/components" xmlns:odgm="http://opendope.org/SmartArt/DataHierarchy" xmlns:ns30="http://schemas.openxmlformats.org/officeDocument/2006/bibliography" xmlns:ns31="http://schemas.openxmlformats.org/drawingml/2006/compatibility" xmlns:ns32="http://schemas.openxmlformats.org/drawingml/2006/lockedCanvas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false" w:defUIPriority="99" w:defSemiHidden="true" w:defUnhideWhenUsed="true" w:defQFormat="false" w:count="267">
    <w:lsdException w:name="Normal" w:uiPriority="0" w:semiHidden="false" w:unhideWhenUsed="false" w:qFormat="true"/>
    <w:lsdException w:name="heading 1" w:uiPriority="9" w:semiHidden="false" w:unhideWhenUsed="false" w:qFormat="true"/>
    <w:lsdException w:name="heading 2" w:uiPriority="9" w:qFormat="true"/>
    <w:lsdException w:name="heading 3" w:uiPriority="9" w:qFormat="true"/>
    <w:lsdException w:name="heading 4" w:uiPriority="9" w:qFormat="true"/>
    <w:lsdException w:name="Title" w:uiPriority="10" w:semiHidden="false" w:unhideWhenUsed="false" w:qFormat="true"/>
    <w:lsdException w:name="Default Paragraph Font" w:uiPriority="1"/>
    <w:lsdException w:name="Subtitle" w:uiPriority="11" w:semiHidden="false" w:unhideWhenUsed="false" w:qFormat="true"/>
    <w:lsdException w:name="Emphasis" w:uiPriority="20" w:semiHidden="false" w:unhideWhenUsed="false" w:qFormat="true"/>
    <w:lsdException w:name="Table Grid" w:uiPriority="59" w:semiHidden="false" w:unhideWhenUsed="false"/>
  </w:latentStyles>
  <w:style w:type="paragraph" w:styleId="Normal" w:default="true">
    <w:name w:val="Normal"/>
    <w:basedOn w:val="DocDefaults"/>
    <w:qFormat/>
    <w:rsid w:val="004A3277"/>
    <w:rPr>
      <w:rFonts w:ascii="Times New Roman" w:hAnsi="Times New Roman" w:eastAsia="Times New Roman" w:cs="Times New Roman"/>
    </w:rPr>
  </w:style>
  <w:style w:type="paragraph" w:styleId="Heading1">
    <w:name w:val="heading 1"/>
    <w:basedOn w:val="Normal"/>
    <w:next w:val="Normal"/>
    <w:link w:val="Heading1Char"/>
    <w:uiPriority w:val="9"/>
    <w:qFormat/>
    <w:rsid w:val="00841CD9"/>
    <w:pPr>
      <w:keepNext/>
      <w:keepLines/>
      <w:spacing w:before="480"/>
      <w:outlineLvl w:val="0"/>
    </w:pPr>
    <w:rPr>
      <w:rFonts w:ascii="Times New Roman" w:hAnsi="Times New Roman" w:eastAsia="Times New Roman" w:cs="Times New Roman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841CD9"/>
    <w:pPr>
      <w:keepNext/>
      <w:keepLines/>
      <w:spacing w:before="200"/>
      <w:outlineLvl w:val="1"/>
    </w:pPr>
    <w:rPr>
      <w:rFonts w:ascii="Times New Roman" w:hAnsi="Times New Roman" w:eastAsia="Times New Roman" w:cs="Times New Roman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841CD9"/>
    <w:pPr>
      <w:keepNext/>
      <w:keepLines/>
      <w:spacing w:before="200"/>
      <w:outlineLvl w:val="2"/>
    </w:pPr>
    <w:rPr>
      <w:rFonts w:ascii="Times New Roman" w:hAnsi="Times New Roman" w:eastAsia="Times New Roman" w:cs="Times New Roman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841CD9"/>
    <w:pPr>
      <w:keepNext/>
      <w:keepLines/>
      <w:spacing w:before="200"/>
      <w:outlineLvl w:val="3"/>
    </w:pPr>
    <w:rPr>
      <w:rFonts w:ascii="Times New Roman" w:hAnsi="Times New Roman" w:eastAsia="Times New Roman" w:cs="Times New Roman"/>
    </w:rPr>
  </w:style>
  <w:style w:type="character" w:styleId="DefaultParagraphFont" w:default="true">
    <w:name w:val="Default Paragraph Font"/>
    <w:uiPriority w:val="1"/>
    <w:semiHidden/>
    <w:unhideWhenUsed/>
    <w:rPr>
      <w:rFonts w:ascii="Times New Roman" w:hAnsi="Times New Roman" w:eastAsia="Times New Roman" w:cs="Times New Roman"/>
    </w:rPr>
  </w:style>
  <w:style w:type="paragraph" w:styleId="Header">
    <w:name w:val="header"/>
    <w:basedOn w:val="Normal"/>
    <w:link w:val="HeaderChar"/>
    <w:uiPriority w:val="99"/>
    <w:unhideWhenUsed/>
    <w:rsid w:val="00841CD9"/>
    <w:pPr>
      <w:tabs>
        <w:tab w:val="center" w:pos="4680"/>
        <w:tab w:val="right" w:pos="9360"/>
      </w:tabs>
    </w:pPr>
    <w:rPr>
      <w:rFonts w:ascii="Times New Roman" w:hAnsi="Times New Roman" w:eastAsia="Times New Roman" w:cs="Times New Roman"/>
    </w:rPr>
  </w:style>
  <w:style w:type="character" w:styleId="HeaderChar" w:customStyle="true">
    <w:name w:val="Header Char"/>
    <w:basedOn w:val="DefaultParagraphFont"/>
    <w:link w:val="Header"/>
    <w:uiPriority w:val="99"/>
    <w:rsid w:val="00841CD9"/>
    <w:rPr>
      <w:rFonts w:ascii="Times New Roman" w:hAnsi="Times New Roman" w:eastAsia="Times New Roman" w:cs="Times New Roman"/>
    </w:rPr>
  </w:style>
  <w:style w:type="character" w:styleId="Heading1Char" w:customStyle="true">
    <w:name w:val="Heading 1 Char"/>
    <w:basedOn w:val="DefaultParagraphFont"/>
    <w:link w:val="Heading1"/>
    <w:uiPriority w:val="9"/>
    <w:rsid w:val="00841CD9"/>
    <w:rPr>
      <w:rFonts w:ascii="Times New Roman" w:hAnsi="Times New Roman" w:eastAsia="Times New Roman" w:cs="Times New Roman"/>
    </w:rPr>
  </w:style>
  <w:style w:type="character" w:styleId="Heading2Char" w:customStyle="true">
    <w:name w:val="Heading 2 Char"/>
    <w:basedOn w:val="DefaultParagraphFont"/>
    <w:link w:val="Heading2"/>
    <w:uiPriority w:val="9"/>
    <w:rsid w:val="00841CD9"/>
    <w:rPr>
      <w:rFonts w:ascii="Times New Roman" w:hAnsi="Times New Roman" w:eastAsia="Times New Roman" w:cs="Times New Roman"/>
    </w:rPr>
  </w:style>
  <w:style w:type="character" w:styleId="Heading3Char" w:customStyle="true">
    <w:name w:val="Heading 3 Char"/>
    <w:basedOn w:val="DefaultParagraphFont"/>
    <w:link w:val="Heading3"/>
    <w:uiPriority w:val="9"/>
    <w:rsid w:val="00841CD9"/>
    <w:rPr>
      <w:rFonts w:ascii="Times New Roman" w:hAnsi="Times New Roman" w:eastAsia="Times New Roman" w:cs="Times New Roman"/>
    </w:rPr>
  </w:style>
  <w:style w:type="character" w:styleId="Heading4Char" w:customStyle="true">
    <w:name w:val="Heading 4 Char"/>
    <w:basedOn w:val="DefaultParagraphFont"/>
    <w:link w:val="Heading4"/>
    <w:uiPriority w:val="9"/>
    <w:rsid w:val="00841CD9"/>
    <w:rPr>
      <w:rFonts w:ascii="Times New Roman" w:hAnsi="Times New Roman" w:eastAsia="Times New Roman" w:cs="Times New Roman"/>
    </w:rPr>
  </w:style>
  <w:style w:type="paragraph" w:styleId="NormalIndent">
    <w:name w:val="Normal Indent"/>
    <w:basedOn w:val="Normal"/>
    <w:uiPriority w:val="99"/>
    <w:unhideWhenUsed/>
    <w:rsid w:val="00841CD9"/>
    <w:pPr>
      <w:ind w:left="720"/>
    </w:pPr>
    <w:rPr>
      <w:rFonts w:ascii="Times New Roman" w:hAnsi="Times New Roman" w:eastAsia="Times New Roman" w:cs="Times New Roman"/>
    </w:rPr>
  </w:style>
  <w:style w:type="paragraph" w:styleId="Subtitle">
    <w:name w:val="Subtitle"/>
    <w:basedOn w:val="Normal"/>
    <w:next w:val="Normal"/>
    <w:link w:val="SubtitleChar"/>
    <w:uiPriority w:val="11"/>
    <w:qFormat/>
    <w:rsid w:val="00841CD9"/>
    <w:pPr>
      <w:numPr>
        <w:ilvl w:val="1"/>
      </w:numPr>
      <w:ind w:left="86"/>
    </w:pPr>
    <w:rPr>
      <w:rFonts w:ascii="Times New Roman" w:hAnsi="Times New Roman" w:eastAsia="Times New Roman" w:cs="Times New Roman"/>
    </w:rPr>
  </w:style>
  <w:style w:type="character" w:styleId="SubtitleChar" w:customStyle="true">
    <w:name w:val="Subtitle Char"/>
    <w:basedOn w:val="DefaultParagraphFont"/>
    <w:link w:val="Subtitle"/>
    <w:uiPriority w:val="11"/>
    <w:rsid w:val="00841CD9"/>
    <w:rPr>
      <w:rFonts w:ascii="Times New Roman" w:hAnsi="Times New Roman" w:eastAsia="Times New Roman" w:cs="Times New Roman"/>
    </w:rPr>
  </w:style>
  <w:style w:type="paragraph" w:styleId="Title">
    <w:name w:val="Title"/>
    <w:basedOn w:val="Normal"/>
    <w:next w:val="Normal"/>
    <w:link w:val="TitleChar"/>
    <w:uiPriority w:val="10"/>
    <w:qFormat/>
    <w:rsid w:val="00841CD9"/>
    <w:pPr>
      <w:pBdr>
        <w:bottom w:val="single" w:color="4F81BD" w:themeColor="accent1" w:sz="8" w:space="4"/>
      </w:pBdr>
      <w:spacing w:after="300"/>
      <w:contextualSpacing/>
    </w:pPr>
    <w:rPr>
      <w:rFonts w:ascii="Times New Roman" w:hAnsi="Times New Roman" w:eastAsia="Times New Roman" w:cs="Times New Roman"/>
    </w:rPr>
  </w:style>
  <w:style w:type="character" w:styleId="TitleChar" w:customStyle="true">
    <w:name w:val="Title Char"/>
    <w:basedOn w:val="DefaultParagraphFont"/>
    <w:link w:val="Title"/>
    <w:uiPriority w:val="10"/>
    <w:rsid w:val="00841CD9"/>
    <w:rPr>
      <w:rFonts w:ascii="Times New Roman" w:hAnsi="Times New Roman" w:eastAsia="Times New Roman" w:cs="Times New Roman"/>
    </w:rPr>
  </w:style>
  <w:style w:type="character" w:styleId="Emphasis">
    <w:name w:val="Emphasis"/>
    <w:basedOn w:val="DefaultParagraphFont"/>
    <w:uiPriority w:val="20"/>
    <w:qFormat/>
    <w:rsid w:val="00D1197D"/>
    <w:rPr>
      <w:rFonts w:ascii="Times New Roman" w:hAnsi="Times New Roman" w:eastAsia="Times New Roman" w:cs="Times New Roman"/>
    </w:rPr>
  </w:style>
  <w:style w:type="character" w:styleId="Hyperlink">
    <w:name w:val="Hyperlink"/>
    <w:basedOn w:val="DefaultParagraphFont"/>
    <w:uiPriority w:val="99"/>
    <w:unhideWhenUsed/>
    <w:rPr>
      <w:rFonts w:ascii="Times New Roman" w:hAnsi="Times New Roman" w:eastAsia="Times New Roman" w:cs="Times New Roman"/>
    </w:rPr>
  </w:style>
  <w:style w:type="table" w:styleId="TableGrid">
    <w:name w:val="Table Grid"/>
    <w:basedOn w:val="TableNormal"/>
    <w:uiPriority w:val="59"/>
    <w:pPr>
      <w:spacing w:after="0" w:line="240" w:lineRule="auto"/>
    </w:pPr>
    <w:rPr>
      <w:rFonts w:ascii="Times New Roman" w:hAnsi="Times New Roman" w:eastAsia="Times New Roman" w:cs="Times New Roman"/>
    </w:rPr>
    <w:tblPr>
      <w:tblInd w:w="0" w:type="dxa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Normal" w:default="true">
    <w:name w:val="Normal Table"/>
    <w:uiPriority w:val="99"/>
    <w:semiHidden/>
    <w:unhideWhenUsed/>
    <w:qFormat/>
    <w:rPr>
      <w:rFonts w:ascii="Times New Roman" w:hAnsi="Times New Roman" w:eastAsia="Times New Roman" w:cs="Times New Roman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styleId="Caption">
    <w:name w:val="caption"/>
    <w:basedOn w:val="Normal"/>
    <w:next w:val="Normal"/>
    <w:uiPriority w:val="35"/>
    <w:semiHidden/>
    <w:unhideWhenUsed/>
    <w:qFormat/>
    <w:rsid w:val="007109C0"/>
    <w:pPr>
      <w:spacing w:line="240" w:lineRule="auto"/>
    </w:pPr>
    <w:rPr>
      <w:rFonts w:ascii="Times New Roman" w:hAnsi="Times New Roman" w:eastAsia="Times New Roman" w:cs="Times New Roman"/>
    </w:rPr>
  </w:style>
  <w:style w:type="paragraph" w:styleId="disclaimer">
    <w:name w:val="disclaimer"/>
    <w:basedOn w:val="Normal"/>
    <w:pPr>
      <w:jc w:val="center"/>
    </w:pPr>
    <w:rPr>
      <w:sz w:val="18"/>
      <w:szCs w:val="18"/>
    </w:rPr>
  </w:style>
  <w:style w:type="paragraph" w:styleId="DocDefaults">
    <w:name w:val="DocDefaults"/>
    <w:pPr>
      <w:spacing w:after="200" w:line="276" w:lineRule="auto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</w:styles>
</file>

<file path=word/_rels/document.xml.rels><?xml version="1.0" encoding="UTF-8" standalone="yes"?><Relationships xmlns="http://schemas.openxmlformats.org/package/2006/relationships"><Relationship Target="styles.xml" Type="http://schemas.openxmlformats.org/officeDocument/2006/relationships/styles" Id="rId1"/><Relationship Target="numbering.xml" Type="http://schemas.openxmlformats.org/officeDocument/2006/relationships/numbering" Id="rId2"/><Relationship Target="media/document_image_rId3.png" Type="http://schemas.openxmlformats.org/officeDocument/2006/relationships/image" Id="rId3"/><Relationship Target="header.xml" Type="http://schemas.openxmlformats.org/officeDocument/2006/relationships/header" Id="rId4"/></Relationships>
</file>

<file path=word/_rels/header.xml.rels><?xml version="1.0" encoding="UTF-8" standalone="yes"?><Relationships xmlns="http://schemas.openxmlformats.org/package/2006/relationships"><Relationship Target="media/header_image_rId1.png" Type="http://schemas.openxmlformats.org/officeDocument/2006/relationships/image" Id="rId1"/></Relationships>
</file>

<file path=docProps/app.xml><?xml version="1.0" encoding="utf-8"?>
<properties:Properties xmlns:vt="http://schemas.openxmlformats.org/officeDocument/2006/docPropsVTypes" xmlns:properties="http://schemas.openxmlformats.org/officeDocument/2006/extended-properties"/>
</file>

<file path=docProps/core.xml><?xml version="1.0" encoding="utf-8"?>
<cp:coreProperties xmlns:cp="http://schemas.openxmlformats.org/package/2006/metadata/core-properties" xmlns:dcterms="http://purl.org/dc/terms/" xmlns:dc="http://purl.org/dc/elements/1.1/"/>
</file>