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A3" w:rsidRDefault="009273B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DA3" w:rsidRDefault="009273B3">
      <w:pPr>
        <w:spacing w:after="0"/>
      </w:pPr>
      <w:r>
        <w:rPr>
          <w:b/>
          <w:color w:val="000000"/>
          <w:sz w:val="28"/>
        </w:rPr>
        <w:t>Об утверждении Санитарных правил "Санитарно-эпидемиологические требования к объектам образования"</w:t>
      </w:r>
    </w:p>
    <w:p w:rsidR="00412DA3" w:rsidRDefault="009273B3">
      <w:pPr>
        <w:spacing w:after="0"/>
        <w:jc w:val="both"/>
      </w:pPr>
      <w:r>
        <w:rPr>
          <w:color w:val="000000"/>
          <w:sz w:val="28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</w:t>
      </w:r>
      <w:r>
        <w:rPr>
          <w:color w:val="000000"/>
          <w:sz w:val="28"/>
        </w:rPr>
        <w:t xml:space="preserve"> 2017 года № 15681.</w:t>
      </w:r>
    </w:p>
    <w:p w:rsidR="00412DA3" w:rsidRDefault="009273B3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пунктом 6 статьи 144 Кодекса Республики Казахстан от 18 сентября 2009 года "О здоровье народа и системе здравоохранения" </w:t>
      </w:r>
      <w:r>
        <w:rPr>
          <w:b/>
          <w:color w:val="000000"/>
          <w:sz w:val="28"/>
        </w:rPr>
        <w:t>ПРИКАЗЫВАЮ:</w:t>
      </w:r>
      <w:r>
        <w:rPr>
          <w:color w:val="000000"/>
          <w:sz w:val="28"/>
        </w:rPr>
        <w:t xml:space="preserve"> </w:t>
      </w:r>
    </w:p>
    <w:p w:rsidR="00412DA3" w:rsidRDefault="009273B3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прилагаемые Санитарные правила "Санитарно-эпидемиологическ</w:t>
      </w:r>
      <w:r>
        <w:rPr>
          <w:color w:val="000000"/>
          <w:sz w:val="28"/>
        </w:rPr>
        <w:t xml:space="preserve">ие требования к объектам образования". </w:t>
      </w:r>
    </w:p>
    <w:p w:rsidR="00412DA3" w:rsidRDefault="009273B3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 силу приказ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</w:t>
      </w:r>
      <w:r>
        <w:rPr>
          <w:color w:val="000000"/>
          <w:sz w:val="28"/>
        </w:rPr>
        <w:t>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"Әділет" 11 марта 2015года).</w:t>
      </w:r>
    </w:p>
    <w:p w:rsidR="00412DA3" w:rsidRDefault="009273B3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охраны общественного здоровья Министерства здравоохранен</w:t>
      </w:r>
      <w:r>
        <w:rPr>
          <w:color w:val="000000"/>
          <w:sz w:val="28"/>
        </w:rPr>
        <w:t>ия Республики Казахстан обеспечить в установленном законодательством порядке:</w:t>
      </w:r>
    </w:p>
    <w:p w:rsidR="00412DA3" w:rsidRDefault="009273B3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412DA3" w:rsidRDefault="009273B3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в течение десяти календарных дней со дня государственной регистрации</w:t>
      </w:r>
      <w:r>
        <w:rPr>
          <w:color w:val="000000"/>
          <w:sz w:val="28"/>
        </w:rPr>
        <w:t xml:space="preserve">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</w:t>
      </w:r>
      <w:r>
        <w:rPr>
          <w:color w:val="000000"/>
          <w:sz w:val="28"/>
        </w:rPr>
        <w:t xml:space="preserve"> включения в Эталонный контрольный банк нормативных правовых актов Республики Казахстан;</w:t>
      </w:r>
    </w:p>
    <w:p w:rsidR="00412DA3" w:rsidRDefault="009273B3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размещение настоящего приказа на интернет-ресурсе Министерства здравоохранения Республики Казахстан;</w:t>
      </w:r>
    </w:p>
    <w:p w:rsidR="00412DA3" w:rsidRDefault="009273B3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4) в течение десяти рабочих дней после государствен</w:t>
      </w:r>
      <w:r>
        <w:rPr>
          <w:color w:val="000000"/>
          <w:sz w:val="28"/>
        </w:rPr>
        <w:t>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</w:t>
      </w:r>
      <w:r>
        <w:rPr>
          <w:color w:val="000000"/>
          <w:sz w:val="28"/>
        </w:rPr>
        <w:t>оящего пункта.</w:t>
      </w:r>
    </w:p>
    <w:p w:rsidR="00412DA3" w:rsidRDefault="009273B3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 xml:space="preserve">       4. Контроль за исполнением настоящего приказа возложить на курирующего вице-министра здравоохранения Республики Казахстан. </w:t>
      </w:r>
    </w:p>
    <w:p w:rsidR="00412DA3" w:rsidRDefault="009273B3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lastRenderedPageBreak/>
        <w:t>      5. Настоящий приказ вводится в действие по истечении двадцати одного календарного дня после дня его перв</w:t>
      </w:r>
      <w:r>
        <w:rPr>
          <w:color w:val="000000"/>
          <w:sz w:val="28"/>
        </w:rPr>
        <w:t>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8"/>
        <w:gridCol w:w="3439"/>
      </w:tblGrid>
      <w:tr w:rsidR="00412DA3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412DA3" w:rsidRDefault="009273B3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</w:tbl>
    <w:p w:rsidR="00412DA3" w:rsidRDefault="009273B3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 xml:space="preserve">Министр образования и науки 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 Е. Сагадиев</w:t>
      </w:r>
      <w:r>
        <w:br/>
      </w:r>
      <w:r>
        <w:rPr>
          <w:color w:val="000000"/>
          <w:sz w:val="28"/>
        </w:rPr>
        <w:t>8 сентября 2017 года</w:t>
      </w:r>
    </w:p>
    <w:p w:rsidR="00412DA3" w:rsidRDefault="009273B3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>      "СОГЛАСОВАН"</w:t>
      </w:r>
      <w:r>
        <w:br/>
      </w:r>
      <w:r>
        <w:rPr>
          <w:color w:val="000000"/>
          <w:sz w:val="28"/>
        </w:rPr>
        <w:t>Министр по инвестициям и р</w:t>
      </w:r>
      <w:r>
        <w:rPr>
          <w:color w:val="000000"/>
          <w:sz w:val="28"/>
        </w:rPr>
        <w:t xml:space="preserve">азвитию 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 Ж. Қасымбек</w:t>
      </w:r>
      <w:r>
        <w:br/>
      </w:r>
      <w:r>
        <w:rPr>
          <w:color w:val="000000"/>
          <w:sz w:val="28"/>
        </w:rPr>
        <w:t>6 сентября 2017 года</w:t>
      </w:r>
    </w:p>
    <w:p w:rsidR="00412DA3" w:rsidRDefault="009273B3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>       "СОГЛАСОВАН"</w:t>
      </w:r>
    </w:p>
    <w:p w:rsidR="00412DA3" w:rsidRDefault="009273B3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 xml:space="preserve">       Министр национальной экономики </w:t>
      </w:r>
      <w:r>
        <w:br/>
      </w:r>
      <w:r>
        <w:rPr>
          <w:color w:val="000000"/>
          <w:sz w:val="28"/>
        </w:rPr>
        <w:t>Республики Казахстан</w:t>
      </w:r>
      <w:r>
        <w:br/>
      </w:r>
      <w:r>
        <w:rPr>
          <w:color w:val="000000"/>
          <w:sz w:val="28"/>
        </w:rPr>
        <w:t>____________ Т. Сулейменов</w:t>
      </w:r>
      <w:r>
        <w:br/>
      </w:r>
      <w:r>
        <w:rPr>
          <w:color w:val="000000"/>
          <w:sz w:val="28"/>
        </w:rPr>
        <w:t>7 сентября 2017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412D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" 16" августа 2017 года № 611</w:t>
            </w:r>
          </w:p>
        </w:tc>
      </w:tr>
    </w:tbl>
    <w:p w:rsidR="00412DA3" w:rsidRDefault="009273B3">
      <w:pPr>
        <w:spacing w:after="0"/>
      </w:pPr>
      <w:bookmarkStart w:id="15" w:name="z20"/>
      <w:r>
        <w:rPr>
          <w:b/>
          <w:color w:val="000000"/>
        </w:rPr>
        <w:t xml:space="preserve"> Санитарные правила</w:t>
      </w:r>
      <w:r>
        <w:br/>
      </w:r>
      <w:r>
        <w:rPr>
          <w:b/>
          <w:color w:val="000000"/>
        </w:rPr>
        <w:t>"Санитарно-эпидемиологические требования к объектам образования"</w:t>
      </w:r>
    </w:p>
    <w:p w:rsidR="00412DA3" w:rsidRDefault="009273B3">
      <w:pPr>
        <w:spacing w:after="0"/>
      </w:pPr>
      <w:bookmarkStart w:id="16" w:name="z21"/>
      <w:bookmarkEnd w:id="15"/>
      <w:r>
        <w:rPr>
          <w:b/>
          <w:color w:val="000000"/>
        </w:rPr>
        <w:t xml:space="preserve"> Глава 1. Общие положения</w:t>
      </w:r>
    </w:p>
    <w:p w:rsidR="00412DA3" w:rsidRDefault="009273B3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подпунктом 2) пункта 1 статьи 7-1, пунктом 6 статьи 144 и статьей 145 Кодекса Республики Казахс</w:t>
      </w:r>
      <w:r>
        <w:rPr>
          <w:color w:val="000000"/>
          <w:sz w:val="28"/>
        </w:rPr>
        <w:t>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</w:t>
      </w:r>
      <w:r>
        <w:rPr>
          <w:color w:val="000000"/>
          <w:sz w:val="28"/>
        </w:rPr>
        <w:t>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</w:t>
      </w:r>
      <w:r>
        <w:rPr>
          <w:color w:val="000000"/>
          <w:sz w:val="28"/>
        </w:rPr>
        <w:t xml:space="preserve">скому обеспечению обучающихся и воспитанников на объектах образования независимо от форм собственности. </w:t>
      </w:r>
    </w:p>
    <w:p w:rsidR="00412DA3" w:rsidRDefault="009273B3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lastRenderedPageBreak/>
        <w:t xml:space="preserve">       2. Настоящие Санитарные правила распространяются на объекты организаций образования, воспитания, мест проживания и питания обучающихся и воспита</w:t>
      </w:r>
      <w:r>
        <w:rPr>
          <w:color w:val="000000"/>
          <w:sz w:val="28"/>
        </w:rPr>
        <w:t xml:space="preserve">нников, интернатные организации всех видов и типов (далее – объекты) за исключением дошкольных объектов воспитания и обучения детей (далее – дошкольные организации). </w:t>
      </w:r>
    </w:p>
    <w:p w:rsidR="00412DA3" w:rsidRDefault="009273B3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 xml:space="preserve">       3. На объектах проводятся лабораторно-инструментальные исследования в соответствии</w:t>
      </w:r>
      <w:r>
        <w:rPr>
          <w:color w:val="000000"/>
          <w:sz w:val="28"/>
        </w:rPr>
        <w:t xml:space="preserve"> с приложением 1 к настоящим Санитарным правилам.</w:t>
      </w:r>
    </w:p>
    <w:p w:rsidR="00412DA3" w:rsidRDefault="009273B3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4. В настоящих Санитарных правилах использованы следующие понятия:</w:t>
      </w:r>
    </w:p>
    <w:p w:rsidR="00412DA3" w:rsidRDefault="009273B3">
      <w:pPr>
        <w:spacing w:after="0"/>
        <w:jc w:val="both"/>
      </w:pPr>
      <w:bookmarkStart w:id="21" w:name="z606"/>
      <w:bookmarkEnd w:id="20"/>
      <w:r>
        <w:rPr>
          <w:color w:val="000000"/>
          <w:sz w:val="28"/>
        </w:rPr>
        <w:t>      1) специальные образовательные организации – организации образования, обеспечивающие условия, включающие специальные учебные пр</w:t>
      </w:r>
      <w:r>
        <w:rPr>
          <w:color w:val="000000"/>
          <w:sz w:val="28"/>
        </w:rPr>
        <w:t>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</w:t>
      </w:r>
      <w:r>
        <w:rPr>
          <w:color w:val="000000"/>
          <w:sz w:val="28"/>
        </w:rPr>
        <w:t>и потребностями;</w:t>
      </w:r>
    </w:p>
    <w:p w:rsidR="00412DA3" w:rsidRDefault="009273B3">
      <w:pPr>
        <w:spacing w:after="0"/>
        <w:jc w:val="both"/>
      </w:pPr>
      <w:bookmarkStart w:id="22" w:name="z607"/>
      <w:bookmarkEnd w:id="21"/>
      <w:r>
        <w:rPr>
          <w:color w:val="000000"/>
          <w:sz w:val="28"/>
        </w:rPr>
        <w:t>      2)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:rsidR="00412DA3" w:rsidRDefault="009273B3">
      <w:pPr>
        <w:spacing w:after="0"/>
        <w:jc w:val="both"/>
      </w:pPr>
      <w:bookmarkStart w:id="23" w:name="z608"/>
      <w:bookmarkEnd w:id="22"/>
      <w:r>
        <w:rPr>
          <w:color w:val="000000"/>
          <w:sz w:val="28"/>
        </w:rPr>
        <w:t>      3) бракераж – оценка кач</w:t>
      </w:r>
      <w:r>
        <w:rPr>
          <w:color w:val="000000"/>
          <w:sz w:val="28"/>
        </w:rPr>
        <w:t>ества продуктов питания и готовых блюд по органолептическим показателям;</w:t>
      </w:r>
    </w:p>
    <w:p w:rsidR="00412DA3" w:rsidRDefault="009273B3">
      <w:pPr>
        <w:spacing w:after="0"/>
        <w:jc w:val="both"/>
      </w:pPr>
      <w:bookmarkStart w:id="24" w:name="z609"/>
      <w:bookmarkEnd w:id="23"/>
      <w:r>
        <w:rPr>
          <w:color w:val="000000"/>
          <w:sz w:val="28"/>
        </w:rPr>
        <w:t>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</w:t>
      </w:r>
      <w:r>
        <w:rPr>
          <w:color w:val="000000"/>
          <w:sz w:val="28"/>
        </w:rPr>
        <w:t xml:space="preserve">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412DA3" w:rsidRDefault="009273B3">
      <w:pPr>
        <w:spacing w:after="0"/>
        <w:jc w:val="both"/>
      </w:pPr>
      <w:bookmarkStart w:id="25" w:name="z610"/>
      <w:bookmarkEnd w:id="24"/>
      <w:r>
        <w:rPr>
          <w:color w:val="000000"/>
          <w:sz w:val="28"/>
        </w:rPr>
        <w:t>      5)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</w:t>
      </w:r>
      <w:r>
        <w:rPr>
          <w:color w:val="000000"/>
          <w:sz w:val="28"/>
        </w:rPr>
        <w:t>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412DA3" w:rsidRDefault="009273B3">
      <w:pPr>
        <w:spacing w:after="0"/>
        <w:jc w:val="both"/>
      </w:pPr>
      <w:bookmarkStart w:id="26" w:name="z611"/>
      <w:bookmarkEnd w:id="25"/>
      <w:r>
        <w:rPr>
          <w:color w:val="000000"/>
          <w:sz w:val="28"/>
        </w:rPr>
        <w:t>      6) физкультура – сфера деятельности, направленная на укрепление здоровья и развитие физических способностей человека;</w:t>
      </w:r>
    </w:p>
    <w:p w:rsidR="00412DA3" w:rsidRDefault="009273B3">
      <w:pPr>
        <w:spacing w:after="0"/>
        <w:jc w:val="both"/>
      </w:pPr>
      <w:bookmarkStart w:id="27" w:name="z612"/>
      <w:bookmarkEnd w:id="26"/>
      <w:r>
        <w:rPr>
          <w:color w:val="000000"/>
          <w:sz w:val="28"/>
        </w:rPr>
        <w:lastRenderedPageBreak/>
        <w:t xml:space="preserve">      7) </w:t>
      </w:r>
      <w:r>
        <w:rPr>
          <w:color w:val="000000"/>
          <w:sz w:val="28"/>
        </w:rPr>
        <w:t>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:rsidR="00412DA3" w:rsidRDefault="009273B3">
      <w:pPr>
        <w:spacing w:after="0"/>
        <w:jc w:val="both"/>
      </w:pPr>
      <w:bookmarkStart w:id="28" w:name="z613"/>
      <w:bookmarkEnd w:id="27"/>
      <w:r>
        <w:rPr>
          <w:color w:val="000000"/>
          <w:sz w:val="28"/>
        </w:rPr>
        <w:t>      8) общеобразовательная организация – учебное заведение, р</w:t>
      </w:r>
      <w:r>
        <w:rPr>
          <w:color w:val="000000"/>
          <w:sz w:val="28"/>
        </w:rPr>
        <w:t>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412DA3" w:rsidRDefault="009273B3">
      <w:pPr>
        <w:spacing w:after="0"/>
        <w:jc w:val="both"/>
      </w:pPr>
      <w:bookmarkStart w:id="29" w:name="z614"/>
      <w:bookmarkEnd w:id="28"/>
      <w:r>
        <w:rPr>
          <w:color w:val="000000"/>
          <w:sz w:val="28"/>
        </w:rPr>
        <w:t>      9) организация образования для детей – сирот и д</w:t>
      </w:r>
      <w:r>
        <w:rPr>
          <w:color w:val="000000"/>
          <w:sz w:val="28"/>
        </w:rPr>
        <w:t>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412DA3" w:rsidRDefault="009273B3">
      <w:pPr>
        <w:spacing w:after="0"/>
        <w:jc w:val="both"/>
      </w:pPr>
      <w:bookmarkStart w:id="30" w:name="z615"/>
      <w:bookmarkEnd w:id="29"/>
      <w:r>
        <w:rPr>
          <w:color w:val="000000"/>
          <w:sz w:val="28"/>
        </w:rPr>
        <w:t>      10) личная медицинская</w:t>
      </w:r>
      <w:r>
        <w:rPr>
          <w:color w:val="000000"/>
          <w:sz w:val="28"/>
        </w:rPr>
        <w:t xml:space="preserve">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p w:rsidR="00412DA3" w:rsidRDefault="009273B3">
      <w:pPr>
        <w:spacing w:after="0"/>
        <w:jc w:val="both"/>
      </w:pPr>
      <w:bookmarkStart w:id="31" w:name="z616"/>
      <w:bookmarkEnd w:id="30"/>
      <w:r>
        <w:rPr>
          <w:color w:val="000000"/>
          <w:sz w:val="28"/>
        </w:rPr>
        <w:t>      11) максимальная учебная нагрузка – общее количество часов инв</w:t>
      </w:r>
      <w:r>
        <w:rPr>
          <w:color w:val="000000"/>
          <w:sz w:val="28"/>
        </w:rPr>
        <w:t>ариантной и вариативной части Типового учебного плана;</w:t>
      </w:r>
    </w:p>
    <w:p w:rsidR="00412DA3" w:rsidRDefault="009273B3">
      <w:pPr>
        <w:spacing w:after="0"/>
        <w:jc w:val="both"/>
      </w:pPr>
      <w:bookmarkStart w:id="32" w:name="z617"/>
      <w:bookmarkEnd w:id="31"/>
      <w:r>
        <w:rPr>
          <w:color w:val="000000"/>
          <w:sz w:val="28"/>
        </w:rPr>
        <w:t>      12)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412DA3" w:rsidRDefault="009273B3">
      <w:pPr>
        <w:spacing w:after="0"/>
        <w:jc w:val="both"/>
      </w:pPr>
      <w:bookmarkStart w:id="33" w:name="z618"/>
      <w:bookmarkEnd w:id="32"/>
      <w:r>
        <w:rPr>
          <w:color w:val="000000"/>
          <w:sz w:val="28"/>
        </w:rPr>
        <w:t xml:space="preserve">      13) центры </w:t>
      </w:r>
      <w:r>
        <w:rPr>
          <w:color w:val="000000"/>
          <w:sz w:val="28"/>
        </w:rPr>
        <w:t>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</w:t>
      </w:r>
      <w:r>
        <w:rPr>
          <w:color w:val="000000"/>
          <w:sz w:val="28"/>
        </w:rPr>
        <w:t>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</w:t>
      </w:r>
      <w:r>
        <w:rPr>
          <w:color w:val="000000"/>
          <w:sz w:val="28"/>
        </w:rPr>
        <w:t>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</w:t>
      </w:r>
      <w:r>
        <w:rPr>
          <w:color w:val="000000"/>
          <w:sz w:val="28"/>
        </w:rPr>
        <w:t>оциальной дезадаптации и социальной депривации;</w:t>
      </w:r>
    </w:p>
    <w:p w:rsidR="00412DA3" w:rsidRDefault="009273B3">
      <w:pPr>
        <w:spacing w:after="0"/>
        <w:jc w:val="both"/>
      </w:pPr>
      <w:bookmarkStart w:id="34" w:name="z619"/>
      <w:bookmarkEnd w:id="33"/>
      <w:r>
        <w:rPr>
          <w:color w:val="000000"/>
          <w:sz w:val="28"/>
        </w:rPr>
        <w:t xml:space="preserve">     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</w:t>
      </w:r>
      <w:r>
        <w:rPr>
          <w:color w:val="000000"/>
          <w:sz w:val="28"/>
        </w:rPr>
        <w:t>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:rsidR="00412DA3" w:rsidRDefault="009273B3">
      <w:pPr>
        <w:spacing w:after="0"/>
        <w:jc w:val="both"/>
      </w:pPr>
      <w:bookmarkStart w:id="35" w:name="z620"/>
      <w:bookmarkEnd w:id="34"/>
      <w:r>
        <w:rPr>
          <w:color w:val="000000"/>
          <w:sz w:val="28"/>
        </w:rPr>
        <w:lastRenderedPageBreak/>
        <w:t>      15) специализированная организация образования – учебное заведение, реализующее специализированные общеобразовательные учеб</w:t>
      </w:r>
      <w:r>
        <w:rPr>
          <w:color w:val="000000"/>
          <w:sz w:val="28"/>
        </w:rPr>
        <w:t>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</w:t>
      </w:r>
      <w:r>
        <w:rPr>
          <w:color w:val="000000"/>
          <w:sz w:val="28"/>
        </w:rPr>
        <w:t xml:space="preserve"> потенциала и дарований;</w:t>
      </w:r>
    </w:p>
    <w:p w:rsidR="00412DA3" w:rsidRDefault="009273B3">
      <w:pPr>
        <w:spacing w:after="0"/>
        <w:jc w:val="both"/>
      </w:pPr>
      <w:bookmarkStart w:id="36" w:name="z621"/>
      <w:bookmarkEnd w:id="35"/>
      <w:r>
        <w:rPr>
          <w:color w:val="000000"/>
          <w:sz w:val="28"/>
        </w:rPr>
        <w:t>      16) предшкольные (0) классы – классы для детей пяти, шести (семи) лет в общеобразовательных школах, в которых проводится одногодичная обязательная бесплатная предшкольная подготовка;</w:t>
      </w:r>
    </w:p>
    <w:p w:rsidR="00412DA3" w:rsidRDefault="009273B3">
      <w:pPr>
        <w:spacing w:after="0"/>
        <w:jc w:val="both"/>
      </w:pPr>
      <w:bookmarkStart w:id="37" w:name="z622"/>
      <w:bookmarkEnd w:id="36"/>
      <w:r>
        <w:rPr>
          <w:color w:val="000000"/>
          <w:sz w:val="28"/>
        </w:rPr>
        <w:t>      17) внешкольная организация дополнит</w:t>
      </w:r>
      <w:r>
        <w:rPr>
          <w:color w:val="000000"/>
          <w:sz w:val="28"/>
        </w:rPr>
        <w:t>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</w:t>
      </w:r>
      <w:r>
        <w:rPr>
          <w:color w:val="000000"/>
          <w:sz w:val="28"/>
        </w:rPr>
        <w:t xml:space="preserve"> культуры, адаптации личности к жизни в обществе, организации содержательного досуга (далее – внешкольные объекты);</w:t>
      </w:r>
    </w:p>
    <w:p w:rsidR="00412DA3" w:rsidRDefault="009273B3">
      <w:pPr>
        <w:spacing w:after="0"/>
        <w:jc w:val="both"/>
      </w:pPr>
      <w:bookmarkStart w:id="38" w:name="z623"/>
      <w:bookmarkEnd w:id="37"/>
      <w:r>
        <w:rPr>
          <w:color w:val="000000"/>
          <w:sz w:val="28"/>
        </w:rPr>
        <w:t xml:space="preserve">      18) учебно-методический комплекс (УМК) – совокупность единичных учебных и методических изданий, сопровождающие учебник и направленные </w:t>
      </w:r>
      <w:r>
        <w:rPr>
          <w:color w:val="000000"/>
          <w:sz w:val="28"/>
        </w:rPr>
        <w:t>на обеспечение освоения обучающимися содержания учебных предметов (дисциплин);</w:t>
      </w:r>
    </w:p>
    <w:p w:rsidR="00412DA3" w:rsidRDefault="009273B3">
      <w:pPr>
        <w:spacing w:after="0"/>
        <w:jc w:val="both"/>
      </w:pPr>
      <w:bookmarkStart w:id="39" w:name="z624"/>
      <w:bookmarkEnd w:id="38"/>
      <w:r>
        <w:rPr>
          <w:color w:val="000000"/>
          <w:sz w:val="28"/>
        </w:rPr>
        <w:t>     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412DA3" w:rsidRDefault="009273B3">
      <w:pPr>
        <w:spacing w:after="0"/>
        <w:jc w:val="both"/>
      </w:pPr>
      <w:bookmarkStart w:id="40" w:name="z625"/>
      <w:bookmarkEnd w:id="39"/>
      <w:r>
        <w:rPr>
          <w:color w:val="000000"/>
          <w:sz w:val="28"/>
        </w:rPr>
        <w:t>      20) учебный</w:t>
      </w:r>
      <w:r>
        <w:rPr>
          <w:color w:val="000000"/>
          <w:sz w:val="28"/>
        </w:rPr>
        <w:t xml:space="preserve"> час – продолжительность урока (занятий) или лекции от начала до перемены (перерыва);</w:t>
      </w:r>
    </w:p>
    <w:p w:rsidR="00412DA3" w:rsidRDefault="009273B3">
      <w:pPr>
        <w:spacing w:after="0"/>
        <w:jc w:val="both"/>
      </w:pPr>
      <w:bookmarkStart w:id="41" w:name="z626"/>
      <w:bookmarkEnd w:id="40"/>
      <w:r>
        <w:rPr>
          <w:color w:val="000000"/>
          <w:sz w:val="28"/>
        </w:rPr>
        <w:t xml:space="preserve">     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</w:t>
      </w:r>
      <w:r>
        <w:rPr>
          <w:color w:val="000000"/>
          <w:sz w:val="28"/>
        </w:rPr>
        <w:t>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412DA3" w:rsidRDefault="009273B3">
      <w:pPr>
        <w:spacing w:after="0"/>
        <w:jc w:val="both"/>
      </w:pPr>
      <w:bookmarkStart w:id="42" w:name="z627"/>
      <w:bookmarkEnd w:id="41"/>
      <w:r>
        <w:rPr>
          <w:color w:val="000000"/>
          <w:sz w:val="28"/>
        </w:rPr>
        <w:t>      22) производственный контроль – комплекс мероприятий, в том числе лабораторных исследований и испытаний производимой продукции</w:t>
      </w:r>
      <w:r>
        <w:rPr>
          <w:color w:val="000000"/>
          <w:sz w:val="28"/>
        </w:rPr>
        <w:t>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412DA3" w:rsidRDefault="009273B3">
      <w:pPr>
        <w:spacing w:after="0"/>
        <w:jc w:val="both"/>
      </w:pPr>
      <w:bookmarkStart w:id="43" w:name="z628"/>
      <w:bookmarkEnd w:id="42"/>
      <w:r>
        <w:rPr>
          <w:color w:val="000000"/>
          <w:sz w:val="28"/>
        </w:rPr>
        <w:t xml:space="preserve">      23) рекреация – помещение для отдыха и восстановления сил, обучающихся и </w:t>
      </w:r>
      <w:r>
        <w:rPr>
          <w:color w:val="000000"/>
          <w:sz w:val="28"/>
        </w:rPr>
        <w:t>воспитанников во время перемены и в свободное от занятий время;</w:t>
      </w:r>
    </w:p>
    <w:p w:rsidR="00412DA3" w:rsidRDefault="009273B3">
      <w:pPr>
        <w:spacing w:after="0"/>
        <w:jc w:val="both"/>
      </w:pPr>
      <w:bookmarkStart w:id="44" w:name="z629"/>
      <w:bookmarkEnd w:id="43"/>
      <w:r>
        <w:rPr>
          <w:color w:val="000000"/>
          <w:sz w:val="28"/>
        </w:rPr>
        <w:lastRenderedPageBreak/>
        <w:t>      24) санитарно–дворовые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412DA3" w:rsidRDefault="009273B3">
      <w:pPr>
        <w:spacing w:after="0"/>
        <w:jc w:val="both"/>
      </w:pPr>
      <w:bookmarkStart w:id="45" w:name="z630"/>
      <w:bookmarkEnd w:id="4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</w:t>
      </w:r>
      <w:r>
        <w:rPr>
          <w:color w:val="000000"/>
          <w:sz w:val="28"/>
        </w:rPr>
        <w:t>нениями;</w:t>
      </w:r>
    </w:p>
    <w:p w:rsidR="00412DA3" w:rsidRDefault="009273B3">
      <w:pPr>
        <w:spacing w:after="0"/>
        <w:jc w:val="both"/>
      </w:pPr>
      <w:bookmarkStart w:id="46" w:name="z631"/>
      <w:bookmarkEnd w:id="45"/>
      <w:r>
        <w:rPr>
          <w:color w:val="000000"/>
          <w:sz w:val="28"/>
        </w:rPr>
        <w:t>      26) септик – сооружение для очистки небольших количеств бытовых сточных вод;</w:t>
      </w:r>
    </w:p>
    <w:p w:rsidR="00412DA3" w:rsidRDefault="009273B3">
      <w:pPr>
        <w:spacing w:after="0"/>
        <w:jc w:val="both"/>
      </w:pPr>
      <w:bookmarkStart w:id="47" w:name="z632"/>
      <w:bookmarkEnd w:id="46"/>
      <w:r>
        <w:rPr>
          <w:color w:val="000000"/>
          <w:sz w:val="28"/>
        </w:rPr>
        <w:t>     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</w:t>
      </w:r>
      <w:r>
        <w:rPr>
          <w:color w:val="000000"/>
          <w:sz w:val="28"/>
        </w:rPr>
        <w:t>но-воспитательных работ и культурного досуга детей и подростков;</w:t>
      </w:r>
    </w:p>
    <w:p w:rsidR="00412DA3" w:rsidRDefault="009273B3">
      <w:pPr>
        <w:spacing w:after="0"/>
        <w:jc w:val="both"/>
      </w:pPr>
      <w:bookmarkStart w:id="48" w:name="z633"/>
      <w:bookmarkEnd w:id="47"/>
      <w:r>
        <w:rPr>
          <w:color w:val="000000"/>
          <w:sz w:val="28"/>
        </w:rPr>
        <w:t>      28) наполняемость классов – нормируемое количество обучающихся в классе;</w:t>
      </w:r>
    </w:p>
    <w:p w:rsidR="00412DA3" w:rsidRDefault="009273B3">
      <w:pPr>
        <w:spacing w:after="0"/>
        <w:jc w:val="both"/>
      </w:pPr>
      <w:bookmarkStart w:id="49" w:name="z634"/>
      <w:bookmarkEnd w:id="48"/>
      <w:r>
        <w:rPr>
          <w:color w:val="000000"/>
          <w:sz w:val="28"/>
        </w:rPr>
        <w:t>      29) рациональное питание – сбалансированное питание, с учетом физиологических и возрастных норм питания;</w:t>
      </w:r>
    </w:p>
    <w:p w:rsidR="00412DA3" w:rsidRDefault="009273B3">
      <w:pPr>
        <w:spacing w:after="0"/>
        <w:jc w:val="both"/>
      </w:pPr>
      <w:bookmarkStart w:id="50" w:name="z635"/>
      <w:bookmarkEnd w:id="4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30) маломобильные группы населения – инвалиды, с нарушениями и заболеваниями опорно-двигательного аппарата, передвигающиеся на креслах-колясках и (или) с помощью других вспомогательных средств, а также слабовидящие и (или) лишенные зрения граждане, пе</w:t>
      </w:r>
      <w:r>
        <w:rPr>
          <w:color w:val="000000"/>
          <w:sz w:val="28"/>
        </w:rPr>
        <w:t>редвигающиеся с помощью сопровождающих;</w:t>
      </w:r>
    </w:p>
    <w:p w:rsidR="00412DA3" w:rsidRDefault="009273B3">
      <w:pPr>
        <w:spacing w:after="0"/>
        <w:jc w:val="both"/>
      </w:pPr>
      <w:bookmarkStart w:id="51" w:name="z636"/>
      <w:bookmarkEnd w:id="50"/>
      <w:r>
        <w:rPr>
          <w:color w:val="000000"/>
          <w:sz w:val="28"/>
        </w:rPr>
        <w:t>      31)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bookmarkEnd w:id="51"/>
    <w:p w:rsidR="00412DA3" w:rsidRDefault="009273B3">
      <w:pPr>
        <w:spacing w:after="0"/>
      </w:pPr>
      <w:r>
        <w:rPr>
          <w:color w:val="FF0000"/>
          <w:sz w:val="28"/>
        </w:rPr>
        <w:t>      Сноска. Пункт 4</w:t>
      </w:r>
      <w:r>
        <w:rPr>
          <w:color w:val="FF0000"/>
          <w:sz w:val="28"/>
        </w:rPr>
        <w:t xml:space="preserve"> в редакции приказа Министра здравоохранения РК от 28.09.2018 </w:t>
      </w:r>
      <w:r>
        <w:rPr>
          <w:color w:val="000000"/>
          <w:sz w:val="28"/>
        </w:rPr>
        <w:t>№ ҚР ДСМ-20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412DA3" w:rsidRDefault="009273B3">
      <w:pPr>
        <w:spacing w:after="0"/>
      </w:pPr>
      <w:bookmarkStart w:id="52" w:name="z55"/>
      <w:r>
        <w:rPr>
          <w:b/>
          <w:color w:val="000000"/>
        </w:rPr>
        <w:t xml:space="preserve"> Глава 2. Санитарно-эпидемиологические требования к выбору земе</w:t>
      </w:r>
      <w:r>
        <w:rPr>
          <w:b/>
          <w:color w:val="000000"/>
        </w:rPr>
        <w:t>льного участка под строительство объекта, проектированию, эксплуатации, реконструкции объектов</w:t>
      </w:r>
    </w:p>
    <w:p w:rsidR="00412DA3" w:rsidRDefault="009273B3">
      <w:pPr>
        <w:spacing w:after="0"/>
        <w:jc w:val="both"/>
      </w:pPr>
      <w:bookmarkStart w:id="53" w:name="z56"/>
      <w:bookmarkEnd w:id="52"/>
      <w:r>
        <w:rPr>
          <w:color w:val="000000"/>
          <w:sz w:val="28"/>
        </w:rPr>
        <w:t xml:space="preserve">      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</w:t>
      </w:r>
      <w:r>
        <w:rPr>
          <w:color w:val="000000"/>
          <w:sz w:val="28"/>
        </w:rPr>
        <w:t xml:space="preserve">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"Об архитектурной, градостроительной и </w:t>
      </w:r>
      <w:r>
        <w:rPr>
          <w:color w:val="000000"/>
          <w:sz w:val="28"/>
        </w:rPr>
        <w:lastRenderedPageBreak/>
        <w:t xml:space="preserve">строительной </w:t>
      </w:r>
      <w:r>
        <w:rPr>
          <w:color w:val="000000"/>
          <w:sz w:val="28"/>
        </w:rPr>
        <w:t>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p w:rsidR="00412DA3" w:rsidRDefault="009273B3">
      <w:pPr>
        <w:spacing w:after="0"/>
        <w:jc w:val="both"/>
      </w:pPr>
      <w:bookmarkStart w:id="54" w:name="z57"/>
      <w:bookmarkEnd w:id="53"/>
      <w:r>
        <w:rPr>
          <w:color w:val="000000"/>
          <w:sz w:val="28"/>
        </w:rPr>
        <w:t>      6. Территория общеобразовательных организаций и объектов с организацией мест проживания обучающихся и воспитанников до</w:t>
      </w:r>
      <w:r>
        <w:rPr>
          <w:color w:val="000000"/>
          <w:sz w:val="28"/>
        </w:rPr>
        <w:t>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412DA3" w:rsidRDefault="009273B3">
      <w:pPr>
        <w:spacing w:after="0"/>
        <w:jc w:val="both"/>
      </w:pPr>
      <w:bookmarkStart w:id="55" w:name="z58"/>
      <w:bookmarkEnd w:id="54"/>
      <w:r>
        <w:rPr>
          <w:color w:val="000000"/>
          <w:sz w:val="28"/>
        </w:rPr>
        <w:t xml:space="preserve">      7. На территории объектов образования не допускается </w:t>
      </w:r>
      <w:r>
        <w:rPr>
          <w:color w:val="000000"/>
          <w:sz w:val="28"/>
        </w:rPr>
        <w:t>размещение объектов, функционально с ними не связанных.</w:t>
      </w:r>
    </w:p>
    <w:p w:rsidR="00412DA3" w:rsidRDefault="009273B3">
      <w:pPr>
        <w:spacing w:after="0"/>
        <w:jc w:val="both"/>
      </w:pPr>
      <w:bookmarkStart w:id="56" w:name="z59"/>
      <w:bookmarkEnd w:id="55"/>
      <w:r>
        <w:rPr>
          <w:color w:val="000000"/>
          <w:sz w:val="28"/>
        </w:rPr>
        <w:t xml:space="preserve">       8. Внешкольные объекты, размещаемые в многоквартирных жилых домах, в частных домовладениях, во встроено – пристроенных помещениях могут не иметь отдельную территорию. </w:t>
      </w:r>
    </w:p>
    <w:p w:rsidR="00412DA3" w:rsidRDefault="009273B3">
      <w:pPr>
        <w:spacing w:after="0"/>
        <w:jc w:val="both"/>
      </w:pPr>
      <w:bookmarkStart w:id="57" w:name="z60"/>
      <w:bookmarkEnd w:id="56"/>
      <w:r>
        <w:rPr>
          <w:color w:val="000000"/>
          <w:sz w:val="28"/>
        </w:rPr>
        <w:t>      9. Въезды и входы н</w:t>
      </w:r>
      <w:r>
        <w:rPr>
          <w:color w:val="000000"/>
          <w:sz w:val="28"/>
        </w:rPr>
        <w:t>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412DA3" w:rsidRDefault="009273B3">
      <w:pPr>
        <w:spacing w:after="0"/>
        <w:jc w:val="both"/>
      </w:pPr>
      <w:bookmarkStart w:id="58" w:name="z61"/>
      <w:bookmarkEnd w:id="57"/>
      <w:r>
        <w:rPr>
          <w:color w:val="000000"/>
          <w:sz w:val="28"/>
        </w:rPr>
        <w:t>      10. При проектировании площади помеще</w:t>
      </w:r>
      <w:r>
        <w:rPr>
          <w:color w:val="000000"/>
          <w:sz w:val="28"/>
        </w:rPr>
        <w:t>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обучающегося. Площадь мастерских по изучению технологий и труда, а так</w:t>
      </w:r>
      <w:r>
        <w:rPr>
          <w:color w:val="000000"/>
          <w:sz w:val="28"/>
        </w:rPr>
        <w:t>же специализированных мастерских для дифференцированного обучения по направлениям – 3,75 м2 на одного обучающегося.</w:t>
      </w:r>
    </w:p>
    <w:p w:rsidR="00412DA3" w:rsidRDefault="009273B3">
      <w:pPr>
        <w:spacing w:after="0"/>
        <w:jc w:val="both"/>
      </w:pPr>
      <w:bookmarkStart w:id="59" w:name="z62"/>
      <w:bookmarkEnd w:id="5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11. 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 </w:t>
      </w:r>
    </w:p>
    <w:p w:rsidR="00412DA3" w:rsidRDefault="009273B3">
      <w:pPr>
        <w:spacing w:after="0"/>
        <w:jc w:val="both"/>
      </w:pPr>
      <w:bookmarkStart w:id="60" w:name="z63"/>
      <w:bookmarkEnd w:id="59"/>
      <w:r>
        <w:rPr>
          <w:color w:val="000000"/>
          <w:sz w:val="28"/>
        </w:rPr>
        <w:t xml:space="preserve">       1) не менее 2,5 м2 на 1</w:t>
      </w:r>
      <w:r>
        <w:rPr>
          <w:color w:val="000000"/>
          <w:sz w:val="28"/>
        </w:rPr>
        <w:t xml:space="preserve"> обучающегося - для 12–15 мест; </w:t>
      </w:r>
    </w:p>
    <w:p w:rsidR="00412DA3" w:rsidRDefault="009273B3">
      <w:pPr>
        <w:spacing w:after="0"/>
        <w:jc w:val="both"/>
      </w:pPr>
      <w:bookmarkStart w:id="61" w:name="z64"/>
      <w:bookmarkEnd w:id="60"/>
      <w:r>
        <w:rPr>
          <w:color w:val="000000"/>
          <w:sz w:val="28"/>
        </w:rPr>
        <w:t xml:space="preserve">       2) 2,2 м2 на 1 обучающегося - для 16 - 25 мест; </w:t>
      </w:r>
    </w:p>
    <w:p w:rsidR="00412DA3" w:rsidRDefault="009273B3">
      <w:pPr>
        <w:spacing w:after="0"/>
        <w:jc w:val="both"/>
      </w:pPr>
      <w:bookmarkStart w:id="62" w:name="z65"/>
      <w:bookmarkEnd w:id="61"/>
      <w:r>
        <w:rPr>
          <w:color w:val="000000"/>
          <w:sz w:val="28"/>
        </w:rPr>
        <w:t xml:space="preserve">       3) 1,8 м2 на 1 обучающегося - для 26 -49 мест; </w:t>
      </w:r>
    </w:p>
    <w:p w:rsidR="00412DA3" w:rsidRDefault="009273B3">
      <w:pPr>
        <w:spacing w:after="0"/>
        <w:jc w:val="both"/>
      </w:pPr>
      <w:bookmarkStart w:id="63" w:name="z66"/>
      <w:bookmarkEnd w:id="62"/>
      <w:r>
        <w:rPr>
          <w:color w:val="000000"/>
          <w:sz w:val="28"/>
        </w:rPr>
        <w:t xml:space="preserve">       4) 1,5 м2 на 1 обучающегося - для 50 - 75 мест; </w:t>
      </w:r>
    </w:p>
    <w:p w:rsidR="00412DA3" w:rsidRDefault="009273B3">
      <w:pPr>
        <w:spacing w:after="0"/>
        <w:jc w:val="both"/>
      </w:pPr>
      <w:bookmarkStart w:id="64" w:name="z67"/>
      <w:bookmarkEnd w:id="63"/>
      <w:r>
        <w:rPr>
          <w:color w:val="000000"/>
          <w:sz w:val="28"/>
        </w:rPr>
        <w:t xml:space="preserve">       5) 1,3 м2 на 1 обучающегося - для 76 - 100 мест; </w:t>
      </w:r>
    </w:p>
    <w:p w:rsidR="00412DA3" w:rsidRDefault="009273B3">
      <w:pPr>
        <w:spacing w:after="0"/>
        <w:jc w:val="both"/>
      </w:pPr>
      <w:bookmarkStart w:id="65" w:name="z68"/>
      <w:bookmarkEnd w:id="64"/>
      <w:r>
        <w:rPr>
          <w:color w:val="000000"/>
          <w:sz w:val="28"/>
        </w:rPr>
        <w:t xml:space="preserve">       6) 1,2 м2 на 1 обучающегося - для 100 - 150 мест; </w:t>
      </w:r>
    </w:p>
    <w:p w:rsidR="00412DA3" w:rsidRDefault="009273B3">
      <w:pPr>
        <w:spacing w:after="0"/>
        <w:jc w:val="both"/>
      </w:pPr>
      <w:bookmarkStart w:id="66" w:name="z69"/>
      <w:bookmarkEnd w:id="65"/>
      <w:r>
        <w:rPr>
          <w:color w:val="000000"/>
          <w:sz w:val="28"/>
        </w:rPr>
        <w:t xml:space="preserve">       7) 1,1 м2 на 1 обучающегося - для 150 - 350 мест; </w:t>
      </w:r>
    </w:p>
    <w:p w:rsidR="00412DA3" w:rsidRDefault="009273B3">
      <w:pPr>
        <w:spacing w:after="0"/>
        <w:jc w:val="both"/>
      </w:pPr>
      <w:bookmarkStart w:id="67" w:name="z70"/>
      <w:bookmarkEnd w:id="66"/>
      <w:r>
        <w:rPr>
          <w:color w:val="000000"/>
          <w:sz w:val="28"/>
        </w:rPr>
        <w:t xml:space="preserve">       8) 1,0 м2 на 1 обучающегося - для 350 и более мест. </w:t>
      </w:r>
    </w:p>
    <w:p w:rsidR="00412DA3" w:rsidRDefault="009273B3">
      <w:pPr>
        <w:spacing w:after="0"/>
        <w:jc w:val="both"/>
      </w:pPr>
      <w:bookmarkStart w:id="68" w:name="z71"/>
      <w:bookmarkEnd w:id="67"/>
      <w:r>
        <w:rPr>
          <w:color w:val="000000"/>
          <w:sz w:val="28"/>
        </w:rPr>
        <w:t xml:space="preserve">      Аудитории, учебные кабинеты, лаборатории должны размещаться на надземных </w:t>
      </w:r>
      <w:r>
        <w:rPr>
          <w:color w:val="000000"/>
          <w:sz w:val="28"/>
        </w:rPr>
        <w:t>этажах.</w:t>
      </w:r>
    </w:p>
    <w:p w:rsidR="00412DA3" w:rsidRDefault="009273B3">
      <w:pPr>
        <w:spacing w:after="0"/>
        <w:jc w:val="both"/>
      </w:pPr>
      <w:bookmarkStart w:id="69" w:name="z72"/>
      <w:bookmarkEnd w:id="68"/>
      <w:r>
        <w:rPr>
          <w:color w:val="000000"/>
          <w:sz w:val="28"/>
        </w:rPr>
        <w:lastRenderedPageBreak/>
        <w:t>     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412DA3" w:rsidRDefault="009273B3">
      <w:pPr>
        <w:spacing w:after="0"/>
        <w:jc w:val="both"/>
      </w:pPr>
      <w:bookmarkStart w:id="70" w:name="z73"/>
      <w:bookmarkEnd w:id="69"/>
      <w:r>
        <w:rPr>
          <w:color w:val="000000"/>
          <w:sz w:val="28"/>
        </w:rPr>
        <w:t xml:space="preserve">       13. Допускается организация двухсменного режима обу</w:t>
      </w:r>
      <w:r>
        <w:rPr>
          <w:color w:val="000000"/>
          <w:sz w:val="28"/>
        </w:rPr>
        <w:t xml:space="preserve">чения при условии соблюдения в каждой смене нормы площади на 1 обучающегося и требований настоящих Санитарных правил. </w:t>
      </w:r>
    </w:p>
    <w:p w:rsidR="00412DA3" w:rsidRDefault="009273B3">
      <w:pPr>
        <w:spacing w:after="0"/>
        <w:jc w:val="both"/>
      </w:pPr>
      <w:bookmarkStart w:id="71" w:name="z74"/>
      <w:bookmarkEnd w:id="70"/>
      <w:r>
        <w:rPr>
          <w:color w:val="000000"/>
          <w:sz w:val="28"/>
        </w:rPr>
        <w:t>      14. Помещения (бойлерные с насосными установками, производственные помещения, ремонтные мастерские, охлаждаемые камеры с насосным о</w:t>
      </w:r>
      <w:r>
        <w:rPr>
          <w:color w:val="000000"/>
          <w:sz w:val="28"/>
        </w:rPr>
        <w:t>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</w:t>
      </w:r>
      <w:r>
        <w:rPr>
          <w:color w:val="000000"/>
          <w:sz w:val="28"/>
        </w:rPr>
        <w:t>т смежно, над и под спальными комнатами, учебными, медицинскими кабинетами.</w:t>
      </w:r>
    </w:p>
    <w:p w:rsidR="00412DA3" w:rsidRDefault="009273B3">
      <w:pPr>
        <w:spacing w:after="0"/>
        <w:jc w:val="both"/>
      </w:pPr>
      <w:bookmarkStart w:id="72" w:name="z75"/>
      <w:bookmarkEnd w:id="71"/>
      <w:r>
        <w:rPr>
          <w:color w:val="000000"/>
          <w:sz w:val="28"/>
        </w:rPr>
        <w:t>      15. 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</w:t>
      </w:r>
      <w:r>
        <w:rPr>
          <w:color w:val="000000"/>
          <w:sz w:val="28"/>
        </w:rPr>
        <w:t>бучения, инженерно-технического оборудования, оснащения необходимой мебелью.</w:t>
      </w:r>
    </w:p>
    <w:p w:rsidR="00412DA3" w:rsidRDefault="009273B3">
      <w:pPr>
        <w:spacing w:after="0"/>
        <w:jc w:val="both"/>
      </w:pPr>
      <w:bookmarkStart w:id="73" w:name="z76"/>
      <w:bookmarkEnd w:id="72"/>
      <w:r>
        <w:rPr>
          <w:color w:val="000000"/>
          <w:sz w:val="28"/>
        </w:rPr>
        <w:t xml:space="preserve">      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</w:t>
      </w:r>
      <w:r>
        <w:rPr>
          <w:color w:val="000000"/>
          <w:sz w:val="28"/>
        </w:rPr>
        <w:t xml:space="preserve">нах и осветительных приборах должны быть предусмотрены заградительные устройства. </w:t>
      </w:r>
    </w:p>
    <w:p w:rsidR="00412DA3" w:rsidRDefault="009273B3">
      <w:pPr>
        <w:spacing w:after="0"/>
        <w:jc w:val="both"/>
      </w:pPr>
      <w:bookmarkStart w:id="74" w:name="z77"/>
      <w:bookmarkEnd w:id="73"/>
      <w:r>
        <w:rPr>
          <w:color w:val="000000"/>
          <w:sz w:val="28"/>
        </w:rPr>
        <w:t xml:space="preserve">       17. Поверхность пола во всех помещениях должна быть ровной, без щелей, изъянов и механических повреждений. </w:t>
      </w:r>
    </w:p>
    <w:p w:rsidR="00412DA3" w:rsidRDefault="009273B3">
      <w:pPr>
        <w:spacing w:after="0"/>
        <w:jc w:val="both"/>
      </w:pPr>
      <w:bookmarkStart w:id="75" w:name="z78"/>
      <w:bookmarkEnd w:id="74"/>
      <w:r>
        <w:rPr>
          <w:color w:val="000000"/>
          <w:sz w:val="28"/>
        </w:rPr>
        <w:t xml:space="preserve">       Полы в учебных помещениях, кабинетах и рекреациях д</w:t>
      </w:r>
      <w:r>
        <w:rPr>
          <w:color w:val="000000"/>
          <w:sz w:val="28"/>
        </w:rPr>
        <w:t xml:space="preserve">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 </w:t>
      </w:r>
    </w:p>
    <w:p w:rsidR="00412DA3" w:rsidRDefault="009273B3">
      <w:pPr>
        <w:spacing w:after="0"/>
        <w:jc w:val="both"/>
      </w:pPr>
      <w:bookmarkStart w:id="76" w:name="z79"/>
      <w:bookmarkEnd w:id="75"/>
      <w:r>
        <w:rPr>
          <w:color w:val="000000"/>
          <w:sz w:val="28"/>
        </w:rPr>
        <w:t xml:space="preserve">       Пол спортивного зала деревянный или имеет специальное покрытие</w:t>
      </w:r>
      <w:r>
        <w:rPr>
          <w:color w:val="000000"/>
          <w:sz w:val="28"/>
        </w:rPr>
        <w:t xml:space="preserve">, поверхность пола ровная, без щелей и изъянов. </w:t>
      </w:r>
    </w:p>
    <w:p w:rsidR="00412DA3" w:rsidRDefault="009273B3">
      <w:pPr>
        <w:spacing w:after="0"/>
        <w:jc w:val="both"/>
      </w:pPr>
      <w:bookmarkStart w:id="77" w:name="z80"/>
      <w:bookmarkEnd w:id="76"/>
      <w:r>
        <w:rPr>
          <w:color w:val="000000"/>
          <w:sz w:val="28"/>
        </w:rPr>
        <w:t xml:space="preserve">      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 </w:t>
      </w:r>
    </w:p>
    <w:p w:rsidR="00412DA3" w:rsidRDefault="009273B3">
      <w:pPr>
        <w:spacing w:after="0"/>
        <w:jc w:val="both"/>
      </w:pPr>
      <w:bookmarkStart w:id="78" w:name="z81"/>
      <w:bookmarkEnd w:id="77"/>
      <w:r>
        <w:rPr>
          <w:color w:val="000000"/>
          <w:sz w:val="28"/>
        </w:rPr>
        <w:t xml:space="preserve">       18. Объекты эксплуати</w:t>
      </w:r>
      <w:r>
        <w:rPr>
          <w:color w:val="000000"/>
          <w:sz w:val="28"/>
        </w:rPr>
        <w:t xml:space="preserve">руются в отдельно стоящем здании или нескольких отдельных зданиях. </w:t>
      </w:r>
    </w:p>
    <w:p w:rsidR="00412DA3" w:rsidRDefault="009273B3">
      <w:pPr>
        <w:spacing w:after="0"/>
        <w:jc w:val="both"/>
      </w:pPr>
      <w:bookmarkStart w:id="79" w:name="z82"/>
      <w:bookmarkEnd w:id="78"/>
      <w:r>
        <w:rPr>
          <w:color w:val="000000"/>
          <w:sz w:val="28"/>
        </w:rPr>
        <w:t xml:space="preserve">      Допускается эксплуатация объектов в приспособленных зданиях. При эксплуатации общеобразовательной организации в приспособленном здании </w:t>
      </w:r>
      <w:r>
        <w:rPr>
          <w:color w:val="000000"/>
          <w:sz w:val="28"/>
        </w:rPr>
        <w:lastRenderedPageBreak/>
        <w:t>расчетная вместимость учебных помещений и кабин</w:t>
      </w:r>
      <w:r>
        <w:rPr>
          <w:color w:val="000000"/>
          <w:sz w:val="28"/>
        </w:rPr>
        <w:t>етов определяется с учетом нормы площади 2,5 м2 на 1 обучающегося.</w:t>
      </w:r>
    </w:p>
    <w:p w:rsidR="00412DA3" w:rsidRDefault="009273B3">
      <w:pPr>
        <w:spacing w:after="0"/>
        <w:jc w:val="both"/>
      </w:pPr>
      <w:bookmarkStart w:id="80" w:name="z83"/>
      <w:bookmarkEnd w:id="79"/>
      <w:r>
        <w:rPr>
          <w:color w:val="000000"/>
          <w:sz w:val="28"/>
        </w:rPr>
        <w:t>     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p w:rsidR="00412DA3" w:rsidRDefault="009273B3">
      <w:pPr>
        <w:spacing w:after="0"/>
        <w:jc w:val="both"/>
      </w:pPr>
      <w:bookmarkStart w:id="81" w:name="z84"/>
      <w:bookmarkEnd w:id="80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20. 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p w:rsidR="00412DA3" w:rsidRDefault="009273B3">
      <w:pPr>
        <w:spacing w:after="0"/>
        <w:jc w:val="both"/>
      </w:pPr>
      <w:bookmarkStart w:id="82" w:name="z85"/>
      <w:bookmarkEnd w:id="81"/>
      <w:r>
        <w:rPr>
          <w:color w:val="000000"/>
          <w:sz w:val="28"/>
        </w:rPr>
        <w:t xml:space="preserve">       21. Эксплуатация помещений для пребывания обучающихся и воспитанников, медицинского назначения не допу</w:t>
      </w:r>
      <w:r>
        <w:rPr>
          <w:color w:val="000000"/>
          <w:sz w:val="28"/>
        </w:rPr>
        <w:t xml:space="preserve">скается в подвальных и цокольных этажах зданий. </w:t>
      </w:r>
    </w:p>
    <w:p w:rsidR="00412DA3" w:rsidRDefault="009273B3">
      <w:pPr>
        <w:spacing w:after="0"/>
        <w:jc w:val="both"/>
      </w:pPr>
      <w:bookmarkStart w:id="83" w:name="z86"/>
      <w:bookmarkEnd w:id="82"/>
      <w:r>
        <w:rPr>
          <w:color w:val="000000"/>
          <w:sz w:val="28"/>
        </w:rPr>
        <w:t>      22. Все помещения должны эксплуатироваться в соответствии с функциональным назначением.</w:t>
      </w:r>
    </w:p>
    <w:p w:rsidR="00412DA3" w:rsidRDefault="009273B3">
      <w:pPr>
        <w:spacing w:after="0"/>
        <w:jc w:val="both"/>
      </w:pPr>
      <w:bookmarkStart w:id="84" w:name="z87"/>
      <w:bookmarkEnd w:id="83"/>
      <w:r>
        <w:rPr>
          <w:color w:val="000000"/>
          <w:sz w:val="28"/>
        </w:rPr>
        <w:t xml:space="preserve">       23. Не допускается эксплуатация объектов, размещенных в аварийных зданиях и помещениях. </w:t>
      </w:r>
    </w:p>
    <w:p w:rsidR="00412DA3" w:rsidRDefault="009273B3">
      <w:pPr>
        <w:spacing w:after="0"/>
        <w:jc w:val="both"/>
      </w:pPr>
      <w:bookmarkStart w:id="85" w:name="z88"/>
      <w:bookmarkEnd w:id="84"/>
      <w:r>
        <w:rPr>
          <w:color w:val="000000"/>
          <w:sz w:val="28"/>
        </w:rPr>
        <w:t>      24. При нал</w:t>
      </w:r>
      <w:r>
        <w:rPr>
          <w:color w:val="000000"/>
          <w:sz w:val="28"/>
        </w:rPr>
        <w:t>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</w:t>
      </w:r>
      <w:r>
        <w:rPr>
          <w:color w:val="000000"/>
          <w:sz w:val="28"/>
        </w:rPr>
        <w:t>, гигиенических нормативов, утверждаемые государственным органом в сфере санитарно-эпидемиологического благополучия населения согласно пункту 6 статьи 144 и статьи 145 Кодекса (далее – документы нормирования).</w:t>
      </w:r>
    </w:p>
    <w:p w:rsidR="00412DA3" w:rsidRDefault="009273B3">
      <w:pPr>
        <w:spacing w:after="0"/>
        <w:jc w:val="both"/>
      </w:pPr>
      <w:bookmarkStart w:id="86" w:name="z89"/>
      <w:bookmarkEnd w:id="85"/>
      <w:r>
        <w:rPr>
          <w:color w:val="000000"/>
          <w:sz w:val="28"/>
        </w:rPr>
        <w:t xml:space="preserve">       25. При реконструкции объектов соблюдаю</w:t>
      </w:r>
      <w:r>
        <w:rPr>
          <w:color w:val="000000"/>
          <w:sz w:val="28"/>
        </w:rPr>
        <w:t>тся требования пунктов с 6 по 24 настоящих Санитарных правил.</w:t>
      </w:r>
    </w:p>
    <w:p w:rsidR="00412DA3" w:rsidRDefault="009273B3">
      <w:pPr>
        <w:spacing w:after="0"/>
      </w:pPr>
      <w:bookmarkStart w:id="87" w:name="z90"/>
      <w:bookmarkEnd w:id="86"/>
      <w:r>
        <w:rPr>
          <w:b/>
          <w:color w:val="000000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412DA3" w:rsidRDefault="009273B3">
      <w:pPr>
        <w:spacing w:after="0"/>
        <w:jc w:val="both"/>
      </w:pPr>
      <w:bookmarkStart w:id="88" w:name="z91"/>
      <w:bookmarkEnd w:id="8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26. На объектах предусматриваются и должны быть в исправном состоянии централизованное хозяйственно–питьевое, горячее водоснабжение, водоотведение. </w:t>
      </w:r>
    </w:p>
    <w:p w:rsidR="00412DA3" w:rsidRDefault="009273B3">
      <w:pPr>
        <w:spacing w:after="0"/>
        <w:jc w:val="both"/>
      </w:pPr>
      <w:bookmarkStart w:id="89" w:name="z92"/>
      <w:bookmarkEnd w:id="88"/>
      <w:r>
        <w:rPr>
          <w:color w:val="000000"/>
          <w:sz w:val="28"/>
        </w:rPr>
        <w:t xml:space="preserve">       27. Объекты обеспечиваются безопасной и качественной питьевой водой в соответствии с установле</w:t>
      </w:r>
      <w:r>
        <w:rPr>
          <w:color w:val="000000"/>
          <w:sz w:val="28"/>
        </w:rPr>
        <w:t xml:space="preserve">нными требованиями документов нормирования. </w:t>
      </w:r>
    </w:p>
    <w:p w:rsidR="00412DA3" w:rsidRDefault="009273B3">
      <w:pPr>
        <w:spacing w:after="0"/>
        <w:jc w:val="both"/>
      </w:pPr>
      <w:bookmarkStart w:id="90" w:name="z93"/>
      <w:bookmarkEnd w:id="89"/>
      <w:r>
        <w:rPr>
          <w:color w:val="000000"/>
          <w:sz w:val="28"/>
        </w:rPr>
        <w:t xml:space="preserve">      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</w:t>
      </w:r>
      <w:r>
        <w:rPr>
          <w:color w:val="000000"/>
          <w:sz w:val="28"/>
        </w:rPr>
        <w:t xml:space="preserve">тветствует требованиям документов нормирования. </w:t>
      </w:r>
    </w:p>
    <w:p w:rsidR="00412DA3" w:rsidRDefault="009273B3">
      <w:pPr>
        <w:spacing w:after="0"/>
        <w:jc w:val="both"/>
      </w:pPr>
      <w:bookmarkStart w:id="91" w:name="z94"/>
      <w:bookmarkEnd w:id="90"/>
      <w:r>
        <w:rPr>
          <w:color w:val="000000"/>
          <w:sz w:val="28"/>
        </w:rPr>
        <w:t xml:space="preserve">      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 </w:t>
      </w:r>
    </w:p>
    <w:p w:rsidR="00412DA3" w:rsidRDefault="009273B3">
      <w:pPr>
        <w:spacing w:after="0"/>
        <w:jc w:val="both"/>
      </w:pPr>
      <w:bookmarkStart w:id="92" w:name="z95"/>
      <w:bookmarkEnd w:id="91"/>
      <w:r>
        <w:rPr>
          <w:color w:val="000000"/>
          <w:sz w:val="28"/>
        </w:rPr>
        <w:lastRenderedPageBreak/>
        <w:t>      Разрешается использование</w:t>
      </w:r>
      <w:r>
        <w:rPr>
          <w:color w:val="000000"/>
          <w:sz w:val="28"/>
        </w:rPr>
        <w:t xml:space="preserve">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412DA3" w:rsidRDefault="009273B3">
      <w:pPr>
        <w:spacing w:after="0"/>
        <w:jc w:val="both"/>
      </w:pPr>
      <w:bookmarkStart w:id="93" w:name="z96"/>
      <w:bookmarkEnd w:id="92"/>
      <w:r>
        <w:rPr>
          <w:color w:val="000000"/>
          <w:sz w:val="28"/>
        </w:rPr>
        <w:t xml:space="preserve">       29. Конструктивные решения стационарных питьевых фонтанчиков предусматривают наличие ограничительного кольца вокр</w:t>
      </w:r>
      <w:r>
        <w:rPr>
          <w:color w:val="000000"/>
          <w:sz w:val="28"/>
        </w:rPr>
        <w:t xml:space="preserve">уг вертикальной водяной струи высотой не менее десяти сантиметров. </w:t>
      </w:r>
    </w:p>
    <w:p w:rsidR="00412DA3" w:rsidRDefault="009273B3">
      <w:pPr>
        <w:spacing w:after="0"/>
        <w:jc w:val="both"/>
      </w:pPr>
      <w:bookmarkStart w:id="94" w:name="z97"/>
      <w:bookmarkEnd w:id="93"/>
      <w:r>
        <w:rPr>
          <w:color w:val="000000"/>
          <w:sz w:val="28"/>
        </w:rPr>
        <w:t xml:space="preserve">      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</w:t>
      </w:r>
      <w:r>
        <w:rPr>
          <w:color w:val="000000"/>
          <w:sz w:val="28"/>
        </w:rPr>
        <w:t xml:space="preserve">ние всего времени их пребывания на объектах. </w:t>
      </w:r>
    </w:p>
    <w:p w:rsidR="00412DA3" w:rsidRDefault="009273B3">
      <w:pPr>
        <w:spacing w:after="0"/>
        <w:jc w:val="both"/>
      </w:pPr>
      <w:bookmarkStart w:id="95" w:name="z98"/>
      <w:bookmarkEnd w:id="94"/>
      <w:r>
        <w:rPr>
          <w:color w:val="000000"/>
          <w:sz w:val="28"/>
        </w:rPr>
        <w:t xml:space="preserve">      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 </w:t>
      </w:r>
    </w:p>
    <w:p w:rsidR="00412DA3" w:rsidRDefault="009273B3">
      <w:pPr>
        <w:spacing w:after="0"/>
        <w:jc w:val="both"/>
      </w:pPr>
      <w:bookmarkStart w:id="96" w:name="z99"/>
      <w:bookmarkEnd w:id="95"/>
      <w:r>
        <w:rPr>
          <w:color w:val="000000"/>
          <w:sz w:val="28"/>
        </w:rPr>
        <w:t>      32. Допускается исполь</w:t>
      </w:r>
      <w:r>
        <w:rPr>
          <w:color w:val="000000"/>
          <w:sz w:val="28"/>
        </w:rPr>
        <w:t>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</w:t>
      </w:r>
      <w:r>
        <w:rPr>
          <w:color w:val="000000"/>
          <w:sz w:val="28"/>
        </w:rPr>
        <w:t>аемых, промываемых и дезинфицируемых.</w:t>
      </w:r>
    </w:p>
    <w:p w:rsidR="00412DA3" w:rsidRDefault="009273B3">
      <w:pPr>
        <w:spacing w:after="0"/>
        <w:jc w:val="both"/>
      </w:pPr>
      <w:bookmarkStart w:id="97" w:name="z100"/>
      <w:bookmarkEnd w:id="96"/>
      <w:r>
        <w:rPr>
          <w:color w:val="000000"/>
          <w:sz w:val="28"/>
        </w:rPr>
        <w:t xml:space="preserve">      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</w:t>
      </w:r>
      <w:r>
        <w:rPr>
          <w:color w:val="000000"/>
          <w:sz w:val="28"/>
        </w:rPr>
        <w:t xml:space="preserve">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 </w:t>
      </w:r>
    </w:p>
    <w:p w:rsidR="00412DA3" w:rsidRDefault="009273B3">
      <w:pPr>
        <w:spacing w:after="0"/>
        <w:jc w:val="both"/>
      </w:pPr>
      <w:bookmarkStart w:id="98" w:name="z101"/>
      <w:bookmarkEnd w:id="97"/>
      <w:r>
        <w:rPr>
          <w:color w:val="000000"/>
          <w:sz w:val="28"/>
        </w:rPr>
        <w:t>      34. При отсутствии централизованной системы горячего водоснабжения устанавливаю</w:t>
      </w:r>
      <w:r>
        <w:rPr>
          <w:color w:val="000000"/>
          <w:sz w:val="28"/>
        </w:rPr>
        <w:t>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412DA3" w:rsidRDefault="009273B3">
      <w:pPr>
        <w:spacing w:after="0"/>
        <w:jc w:val="both"/>
      </w:pPr>
      <w:bookmarkStart w:id="99" w:name="z102"/>
      <w:bookmarkEnd w:id="98"/>
      <w:r>
        <w:rPr>
          <w:color w:val="000000"/>
          <w:sz w:val="28"/>
        </w:rPr>
        <w:t>      Не допус</w:t>
      </w:r>
      <w:r>
        <w:rPr>
          <w:color w:val="000000"/>
          <w:sz w:val="28"/>
        </w:rPr>
        <w:t>кается использование горячей воды из системы водяного отопления для технологических и хозяйственно-бытовых целей.</w:t>
      </w:r>
    </w:p>
    <w:p w:rsidR="00412DA3" w:rsidRDefault="009273B3">
      <w:pPr>
        <w:spacing w:after="0"/>
        <w:jc w:val="both"/>
      </w:pPr>
      <w:bookmarkStart w:id="100" w:name="z103"/>
      <w:bookmarkEnd w:id="9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</w:t>
      </w:r>
      <w:r>
        <w:rPr>
          <w:color w:val="000000"/>
          <w:sz w:val="28"/>
        </w:rPr>
        <w:t xml:space="preserve">. </w:t>
      </w:r>
    </w:p>
    <w:p w:rsidR="00412DA3" w:rsidRDefault="009273B3">
      <w:pPr>
        <w:spacing w:after="0"/>
        <w:jc w:val="both"/>
      </w:pPr>
      <w:bookmarkStart w:id="101" w:name="z104"/>
      <w:bookmarkEnd w:id="100"/>
      <w:r>
        <w:rPr>
          <w:color w:val="000000"/>
          <w:sz w:val="28"/>
        </w:rPr>
        <w:t xml:space="preserve">       36. При размещении объектов в неканализованной и частично канализованной местности предусматривается устройство местного </w:t>
      </w:r>
      <w:r>
        <w:rPr>
          <w:color w:val="000000"/>
          <w:sz w:val="28"/>
        </w:rPr>
        <w:lastRenderedPageBreak/>
        <w:t>водоотведения. Прием сточных вод, в том числе СДУ осуществляют в общую или раздельные подземные водонепроницаемые емкости (ям</w:t>
      </w:r>
      <w:r>
        <w:rPr>
          <w:color w:val="000000"/>
          <w:sz w:val="28"/>
        </w:rPr>
        <w:t xml:space="preserve">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 </w:t>
      </w:r>
    </w:p>
    <w:p w:rsidR="00412DA3" w:rsidRDefault="009273B3">
      <w:pPr>
        <w:spacing w:after="0"/>
        <w:jc w:val="both"/>
      </w:pPr>
      <w:bookmarkStart w:id="102" w:name="z105"/>
      <w:bookmarkEnd w:id="101"/>
      <w:r>
        <w:rPr>
          <w:color w:val="000000"/>
          <w:sz w:val="28"/>
        </w:rPr>
        <w:t>      Сброс сточных вод в открытые водоемы и на прилегающую территорию, а также устрой</w:t>
      </w:r>
      <w:r>
        <w:rPr>
          <w:color w:val="000000"/>
          <w:sz w:val="28"/>
        </w:rPr>
        <w:t>ство поглощающих колодцев не допускается.</w:t>
      </w:r>
    </w:p>
    <w:p w:rsidR="00412DA3" w:rsidRDefault="009273B3">
      <w:pPr>
        <w:spacing w:after="0"/>
        <w:jc w:val="both"/>
      </w:pPr>
      <w:bookmarkStart w:id="103" w:name="z106"/>
      <w:bookmarkEnd w:id="102"/>
      <w:r>
        <w:rPr>
          <w:color w:val="000000"/>
          <w:sz w:val="28"/>
        </w:rPr>
        <w:t>     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412DA3" w:rsidRDefault="009273B3">
      <w:pPr>
        <w:spacing w:after="0"/>
        <w:jc w:val="both"/>
      </w:pPr>
      <w:bookmarkStart w:id="104" w:name="z107"/>
      <w:bookmarkEnd w:id="103"/>
      <w:r>
        <w:rPr>
          <w:color w:val="000000"/>
          <w:sz w:val="28"/>
        </w:rPr>
        <w:t xml:space="preserve">       38. В неканализованной местности допускается устройство </w:t>
      </w:r>
      <w:r>
        <w:rPr>
          <w:color w:val="000000"/>
          <w:sz w:val="28"/>
        </w:rPr>
        <w:t xml:space="preserve">СДУ (1 на 75 человек) и установка наливных умывальников (1 на 30 человек). </w:t>
      </w:r>
    </w:p>
    <w:p w:rsidR="00412DA3" w:rsidRDefault="009273B3">
      <w:pPr>
        <w:spacing w:after="0"/>
        <w:jc w:val="both"/>
      </w:pPr>
      <w:bookmarkStart w:id="105" w:name="z108"/>
      <w:bookmarkEnd w:id="104"/>
      <w:r>
        <w:rPr>
          <w:color w:val="000000"/>
          <w:sz w:val="28"/>
        </w:rPr>
        <w:t xml:space="preserve">       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</w:t>
      </w:r>
      <w:r>
        <w:rPr>
          <w:color w:val="000000"/>
          <w:sz w:val="28"/>
        </w:rPr>
        <w:t xml:space="preserve">временно очищают. </w:t>
      </w:r>
    </w:p>
    <w:p w:rsidR="00412DA3" w:rsidRDefault="009273B3">
      <w:pPr>
        <w:spacing w:after="0"/>
        <w:jc w:val="both"/>
      </w:pPr>
      <w:bookmarkStart w:id="106" w:name="z109"/>
      <w:bookmarkEnd w:id="105"/>
      <w:r>
        <w:rPr>
          <w:color w:val="000000"/>
          <w:sz w:val="28"/>
        </w:rPr>
        <w:t>     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412DA3" w:rsidRDefault="009273B3">
      <w:pPr>
        <w:spacing w:after="0"/>
        <w:jc w:val="both"/>
      </w:pPr>
      <w:bookmarkStart w:id="107" w:name="z110"/>
      <w:bookmarkEnd w:id="106"/>
      <w:r>
        <w:rPr>
          <w:color w:val="000000"/>
          <w:sz w:val="28"/>
        </w:rPr>
        <w:t xml:space="preserve">       40. В </w:t>
      </w:r>
      <w:r>
        <w:rPr>
          <w:color w:val="000000"/>
          <w:sz w:val="28"/>
        </w:rPr>
        <w:t xml:space="preserve">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 </w:t>
      </w:r>
    </w:p>
    <w:p w:rsidR="00412DA3" w:rsidRDefault="009273B3">
      <w:pPr>
        <w:spacing w:after="0"/>
        <w:jc w:val="both"/>
      </w:pPr>
      <w:bookmarkStart w:id="108" w:name="z111"/>
      <w:bookmarkEnd w:id="107"/>
      <w:r>
        <w:rPr>
          <w:color w:val="000000"/>
          <w:sz w:val="28"/>
        </w:rPr>
        <w:t>      41. В отопительный период температура воздуха определяетс</w:t>
      </w:r>
      <w:r>
        <w:rPr>
          <w:color w:val="000000"/>
          <w:sz w:val="28"/>
        </w:rPr>
        <w:t>я в соответствии с документами нормирования.</w:t>
      </w:r>
    </w:p>
    <w:p w:rsidR="00412DA3" w:rsidRDefault="009273B3">
      <w:pPr>
        <w:spacing w:after="0"/>
        <w:jc w:val="both"/>
      </w:pPr>
      <w:bookmarkStart w:id="109" w:name="z112"/>
      <w:bookmarkEnd w:id="108"/>
      <w:r>
        <w:rPr>
          <w:color w:val="000000"/>
          <w:sz w:val="28"/>
        </w:rPr>
        <w:t xml:space="preserve">      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</w:t>
      </w:r>
      <w:r>
        <w:rPr>
          <w:color w:val="000000"/>
          <w:sz w:val="28"/>
        </w:rPr>
        <w:t xml:space="preserve">ения используют лампы светодиодные, люминесцентные и энергосберегающие. Общее искусственное освещение предусматривается во всех помещениях. </w:t>
      </w:r>
    </w:p>
    <w:p w:rsidR="00412DA3" w:rsidRDefault="009273B3">
      <w:pPr>
        <w:spacing w:after="0"/>
        <w:jc w:val="both"/>
      </w:pPr>
      <w:bookmarkStart w:id="110" w:name="z113"/>
      <w:bookmarkEnd w:id="109"/>
      <w:r>
        <w:rPr>
          <w:color w:val="000000"/>
          <w:sz w:val="28"/>
        </w:rPr>
        <w:t xml:space="preserve">       43. Территория объекта имеет наружное искусственное освещение, в том числе в санитарно–дворовых установках. </w:t>
      </w:r>
    </w:p>
    <w:p w:rsidR="00412DA3" w:rsidRDefault="009273B3">
      <w:pPr>
        <w:spacing w:after="0"/>
        <w:jc w:val="both"/>
      </w:pPr>
      <w:bookmarkStart w:id="111" w:name="z114"/>
      <w:bookmarkEnd w:id="110"/>
      <w:r>
        <w:rPr>
          <w:color w:val="000000"/>
          <w:sz w:val="28"/>
        </w:rPr>
        <w:t xml:space="preserve">       44. Световые проемы в учебных помещениях, игровых и спальнях оборудуют регулируемыми солнцезащитными устройствами. </w:t>
      </w:r>
    </w:p>
    <w:p w:rsidR="00412DA3" w:rsidRDefault="009273B3">
      <w:pPr>
        <w:spacing w:after="0"/>
        <w:jc w:val="both"/>
      </w:pPr>
      <w:bookmarkStart w:id="112" w:name="z115"/>
      <w:bookmarkEnd w:id="111"/>
      <w:r>
        <w:rPr>
          <w:color w:val="000000"/>
          <w:sz w:val="28"/>
        </w:rPr>
        <w:t xml:space="preserve">       45. В учебно-производственных мастерских, спортивных залах допускается двухстороннее естественное боковое и комбинированное (</w:t>
      </w:r>
      <w:r>
        <w:rPr>
          <w:color w:val="000000"/>
          <w:sz w:val="28"/>
        </w:rPr>
        <w:t xml:space="preserve">верхнее и боковое) </w:t>
      </w:r>
      <w:r>
        <w:rPr>
          <w:color w:val="000000"/>
          <w:sz w:val="28"/>
        </w:rPr>
        <w:lastRenderedPageBreak/>
        <w:t xml:space="preserve">освещение. Не допускается закрашивание оконных стекол в учебных помещениях. </w:t>
      </w:r>
    </w:p>
    <w:p w:rsidR="00412DA3" w:rsidRDefault="009273B3">
      <w:pPr>
        <w:spacing w:after="0"/>
        <w:jc w:val="both"/>
      </w:pPr>
      <w:bookmarkStart w:id="113" w:name="z116"/>
      <w:bookmarkEnd w:id="112"/>
      <w:r>
        <w:rPr>
          <w:color w:val="000000"/>
          <w:sz w:val="28"/>
        </w:rPr>
        <w:t xml:space="preserve">       Остекление окон выполняется из цельного стеклополотна. </w:t>
      </w:r>
    </w:p>
    <w:p w:rsidR="00412DA3" w:rsidRDefault="009273B3">
      <w:pPr>
        <w:spacing w:after="0"/>
        <w:jc w:val="both"/>
      </w:pPr>
      <w:bookmarkStart w:id="114" w:name="z117"/>
      <w:bookmarkEnd w:id="113"/>
      <w:r>
        <w:rPr>
          <w:color w:val="000000"/>
          <w:sz w:val="28"/>
        </w:rPr>
        <w:t>      46. При искусственном освещении в одном помещении применяются лампы одного типа. Используют</w:t>
      </w:r>
      <w:r>
        <w:rPr>
          <w:color w:val="000000"/>
          <w:sz w:val="28"/>
        </w:rPr>
        <w:t xml:space="preserve"> светильники отраженного и рассеянного света, обеспечивают их плафонами.</w:t>
      </w:r>
    </w:p>
    <w:p w:rsidR="00412DA3" w:rsidRDefault="009273B3">
      <w:pPr>
        <w:spacing w:after="0"/>
        <w:jc w:val="both"/>
      </w:pPr>
      <w:bookmarkStart w:id="115" w:name="z118"/>
      <w:bookmarkEnd w:id="114"/>
      <w:r>
        <w:rPr>
          <w:color w:val="000000"/>
          <w:sz w:val="28"/>
        </w:rPr>
        <w:t xml:space="preserve">       47. Показатели искусственной освещенности объектов образования определяются в соответствии с документами нормирования. </w:t>
      </w:r>
    </w:p>
    <w:p w:rsidR="00412DA3" w:rsidRDefault="009273B3">
      <w:pPr>
        <w:spacing w:after="0"/>
        <w:jc w:val="both"/>
      </w:pPr>
      <w:bookmarkStart w:id="116" w:name="z119"/>
      <w:bookmarkEnd w:id="11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      Суммарный уровень освещенности о</w:t>
      </w:r>
      <w:r>
        <w:rPr>
          <w:color w:val="000000"/>
          <w:sz w:val="28"/>
        </w:rPr>
        <w:t xml:space="preserve">т общего и местного освещения в зависимости от вида зрительной патологии составляет: </w:t>
      </w:r>
    </w:p>
    <w:p w:rsidR="00412DA3" w:rsidRDefault="009273B3">
      <w:pPr>
        <w:spacing w:after="0"/>
        <w:jc w:val="both"/>
      </w:pPr>
      <w:bookmarkStart w:id="117" w:name="z120"/>
      <w:bookmarkEnd w:id="116"/>
      <w:r>
        <w:rPr>
          <w:color w:val="000000"/>
          <w:sz w:val="28"/>
        </w:rPr>
        <w:t xml:space="preserve">       1) с высокой степенью осложненной близорукости и дальнозоркостью высокой степени - 1000 люкс (далее – лк); </w:t>
      </w:r>
    </w:p>
    <w:p w:rsidR="00412DA3" w:rsidRDefault="009273B3">
      <w:pPr>
        <w:spacing w:after="0"/>
        <w:jc w:val="both"/>
      </w:pPr>
      <w:bookmarkStart w:id="118" w:name="z121"/>
      <w:bookmarkEnd w:id="117"/>
      <w:r>
        <w:rPr>
          <w:color w:val="000000"/>
          <w:sz w:val="28"/>
        </w:rPr>
        <w:t xml:space="preserve">       2) с поражением сетчатки и зрительного нерва (бе</w:t>
      </w:r>
      <w:r>
        <w:rPr>
          <w:color w:val="000000"/>
          <w:sz w:val="28"/>
        </w:rPr>
        <w:t xml:space="preserve">з светобоязни) - 1000 – 1500 лк; </w:t>
      </w:r>
    </w:p>
    <w:p w:rsidR="00412DA3" w:rsidRDefault="009273B3">
      <w:pPr>
        <w:spacing w:after="0"/>
        <w:jc w:val="both"/>
      </w:pPr>
      <w:bookmarkStart w:id="119" w:name="z122"/>
      <w:bookmarkEnd w:id="118"/>
      <w:r>
        <w:rPr>
          <w:color w:val="000000"/>
          <w:sz w:val="28"/>
        </w:rPr>
        <w:t xml:space="preserve">       3) для страдающих светобоязнью – не более 500 лк; </w:t>
      </w:r>
    </w:p>
    <w:p w:rsidR="00412DA3" w:rsidRDefault="009273B3">
      <w:pPr>
        <w:spacing w:after="0"/>
        <w:jc w:val="both"/>
      </w:pPr>
      <w:bookmarkStart w:id="120" w:name="z123"/>
      <w:bookmarkEnd w:id="119"/>
      <w:r>
        <w:rPr>
          <w:color w:val="000000"/>
          <w:sz w:val="28"/>
        </w:rPr>
        <w:t xml:space="preserve">       4) уровень искусственной освещенности от системы общего освещения не должен превышать 400 лк; </w:t>
      </w:r>
    </w:p>
    <w:p w:rsidR="00412DA3" w:rsidRDefault="009273B3">
      <w:pPr>
        <w:spacing w:after="0"/>
        <w:jc w:val="both"/>
      </w:pPr>
      <w:bookmarkStart w:id="121" w:name="z124"/>
      <w:bookmarkEnd w:id="120"/>
      <w:r>
        <w:rPr>
          <w:color w:val="000000"/>
          <w:sz w:val="28"/>
        </w:rPr>
        <w:t xml:space="preserve">       5) каждое рабочее место оборудуют светильниками местног</w:t>
      </w:r>
      <w:r>
        <w:rPr>
          <w:color w:val="000000"/>
          <w:sz w:val="28"/>
        </w:rPr>
        <w:t xml:space="preserve">о освещения не менее 400 лк. </w:t>
      </w:r>
    </w:p>
    <w:p w:rsidR="00412DA3" w:rsidRDefault="009273B3">
      <w:pPr>
        <w:spacing w:after="0"/>
        <w:jc w:val="both"/>
      </w:pPr>
      <w:bookmarkStart w:id="122" w:name="z125"/>
      <w:bookmarkEnd w:id="121"/>
      <w:r>
        <w:rPr>
          <w:color w:val="000000"/>
          <w:sz w:val="28"/>
        </w:rPr>
        <w:t xml:space="preserve">       Светильники имеют жесткое крепление к поверхности стола и гибкий кронштейн, позволяющий менять угол наклона и высоту источника света. </w:t>
      </w:r>
    </w:p>
    <w:p w:rsidR="00412DA3" w:rsidRDefault="009273B3">
      <w:pPr>
        <w:spacing w:after="0"/>
        <w:jc w:val="both"/>
      </w:pPr>
      <w:bookmarkStart w:id="123" w:name="z126"/>
      <w:bookmarkEnd w:id="122"/>
      <w:r>
        <w:rPr>
          <w:color w:val="000000"/>
          <w:sz w:val="28"/>
        </w:rPr>
        <w:t>      49. Лампы, вышедшие из строя, заменяются. Неисправные, ртутьсодержащие лампы х</w:t>
      </w:r>
      <w:r>
        <w:rPr>
          <w:color w:val="000000"/>
          <w:sz w:val="28"/>
        </w:rPr>
        <w:t xml:space="preserve">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</w:t>
      </w:r>
      <w:r>
        <w:rPr>
          <w:color w:val="000000"/>
          <w:sz w:val="28"/>
        </w:rPr>
        <w:t>приказом руководителя объекта.</w:t>
      </w:r>
    </w:p>
    <w:p w:rsidR="00412DA3" w:rsidRDefault="009273B3">
      <w:pPr>
        <w:spacing w:after="0"/>
        <w:jc w:val="both"/>
      </w:pPr>
      <w:bookmarkStart w:id="124" w:name="z127"/>
      <w:bookmarkEnd w:id="123"/>
      <w:r>
        <w:rPr>
          <w:color w:val="000000"/>
          <w:sz w:val="28"/>
        </w:rPr>
        <w:t xml:space="preserve">      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</w:t>
      </w:r>
      <w:r>
        <w:rPr>
          <w:color w:val="000000"/>
          <w:sz w:val="28"/>
        </w:rPr>
        <w:t xml:space="preserve">устанавливаются вытяжные зонты. </w:t>
      </w:r>
    </w:p>
    <w:p w:rsidR="00412DA3" w:rsidRDefault="009273B3">
      <w:pPr>
        <w:spacing w:after="0"/>
        <w:jc w:val="both"/>
      </w:pPr>
      <w:bookmarkStart w:id="125" w:name="z128"/>
      <w:bookmarkEnd w:id="124"/>
      <w:r>
        <w:rPr>
          <w:color w:val="000000"/>
          <w:sz w:val="28"/>
        </w:rPr>
        <w:t>      51. При эксплуатации систем вентиляции и кондиционирования воздуха соблюдаются требования документов нормирования.</w:t>
      </w:r>
    </w:p>
    <w:p w:rsidR="00412DA3" w:rsidRDefault="009273B3">
      <w:pPr>
        <w:spacing w:after="0"/>
        <w:jc w:val="both"/>
      </w:pPr>
      <w:bookmarkStart w:id="126" w:name="z129"/>
      <w:bookmarkEnd w:id="125"/>
      <w:r>
        <w:rPr>
          <w:color w:val="000000"/>
          <w:sz w:val="28"/>
        </w:rPr>
        <w:lastRenderedPageBreak/>
        <w:t xml:space="preserve">       52. Учебные помещения проветривают во время перемен, рекреационные – во время уроков. До начала</w:t>
      </w:r>
      <w:r>
        <w:rPr>
          <w:color w:val="000000"/>
          <w:sz w:val="28"/>
        </w:rPr>
        <w:t xml:space="preserve">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 </w:t>
      </w:r>
    </w:p>
    <w:p w:rsidR="00412DA3" w:rsidRDefault="009273B3">
      <w:pPr>
        <w:spacing w:after="0"/>
        <w:jc w:val="both"/>
      </w:pPr>
      <w:bookmarkStart w:id="127" w:name="z130"/>
      <w:bookmarkEnd w:id="126"/>
      <w:r>
        <w:rPr>
          <w:color w:val="000000"/>
          <w:sz w:val="28"/>
        </w:rPr>
        <w:t xml:space="preserve">       53. Мастерские,</w:t>
      </w:r>
      <w:r>
        <w:rPr>
          <w:color w:val="000000"/>
          <w:sz w:val="28"/>
        </w:rPr>
        <w:t xml:space="preserve">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 </w:t>
      </w:r>
    </w:p>
    <w:p w:rsidR="00412DA3" w:rsidRDefault="009273B3">
      <w:pPr>
        <w:spacing w:after="0"/>
        <w:jc w:val="both"/>
      </w:pPr>
      <w:bookmarkStart w:id="128" w:name="z131"/>
      <w:bookmarkEnd w:id="127"/>
      <w:r>
        <w:rPr>
          <w:color w:val="000000"/>
          <w:sz w:val="28"/>
        </w:rPr>
        <w:t xml:space="preserve">       54. На объектах создаются оптимальные микроклиматические усл</w:t>
      </w:r>
      <w:r>
        <w:rPr>
          <w:color w:val="000000"/>
          <w:sz w:val="28"/>
        </w:rPr>
        <w:t xml:space="preserve">овия (температура, скорость движения воздуха и относительная влажность воздуха), согласно документам нормирования. </w:t>
      </w:r>
    </w:p>
    <w:p w:rsidR="00412DA3" w:rsidRDefault="009273B3">
      <w:pPr>
        <w:spacing w:after="0"/>
        <w:jc w:val="both"/>
      </w:pPr>
      <w:bookmarkStart w:id="129" w:name="z132"/>
      <w:bookmarkEnd w:id="128"/>
      <w:r>
        <w:rPr>
          <w:color w:val="000000"/>
          <w:sz w:val="28"/>
        </w:rPr>
        <w:t>      55. Для контроля за температурой воздуха в игровых, учебных и спальных помещениях организаций образования, воспитания и мест проживани</w:t>
      </w:r>
      <w:r>
        <w:rPr>
          <w:color w:val="000000"/>
          <w:sz w:val="28"/>
        </w:rPr>
        <w:t>я детей, а также в помещениях медицинского пункта устанавливаются термометры.</w:t>
      </w:r>
    </w:p>
    <w:p w:rsidR="00412DA3" w:rsidRDefault="009273B3">
      <w:pPr>
        <w:spacing w:after="0"/>
      </w:pPr>
      <w:bookmarkStart w:id="130" w:name="z133"/>
      <w:bookmarkEnd w:id="129"/>
      <w:r>
        <w:rPr>
          <w:b/>
          <w:color w:val="000000"/>
        </w:rPr>
        <w:t xml:space="preserve"> Глава 4. Санитарно-эпидемиологические требования к ремонту и содержанию помещений объектов</w:t>
      </w:r>
    </w:p>
    <w:p w:rsidR="00412DA3" w:rsidRDefault="009273B3">
      <w:pPr>
        <w:spacing w:after="0"/>
        <w:jc w:val="both"/>
      </w:pPr>
      <w:bookmarkStart w:id="131" w:name="z134"/>
      <w:bookmarkEnd w:id="130"/>
      <w:r>
        <w:rPr>
          <w:color w:val="000000"/>
          <w:sz w:val="28"/>
        </w:rPr>
        <w:t>      56. Ежегодно на объекте проводится текущий ремонт.</w:t>
      </w:r>
    </w:p>
    <w:p w:rsidR="00412DA3" w:rsidRDefault="009273B3">
      <w:pPr>
        <w:spacing w:after="0"/>
        <w:jc w:val="both"/>
      </w:pPr>
      <w:bookmarkStart w:id="132" w:name="z135"/>
      <w:bookmarkEnd w:id="131"/>
      <w:r>
        <w:rPr>
          <w:color w:val="000000"/>
          <w:sz w:val="28"/>
        </w:rPr>
        <w:t xml:space="preserve">       57. При функционирован</w:t>
      </w:r>
      <w:r>
        <w:rPr>
          <w:color w:val="000000"/>
          <w:sz w:val="28"/>
        </w:rPr>
        <w:t xml:space="preserve">ии объектов не допускается проведение капитального и текущего видов ремонтных работ, за исключением работ по устранению аварийных ситуаций. </w:t>
      </w:r>
    </w:p>
    <w:p w:rsidR="00412DA3" w:rsidRDefault="009273B3">
      <w:pPr>
        <w:spacing w:after="0"/>
        <w:jc w:val="both"/>
      </w:pPr>
      <w:bookmarkStart w:id="133" w:name="z136"/>
      <w:bookmarkEnd w:id="132"/>
      <w:r>
        <w:rPr>
          <w:color w:val="000000"/>
          <w:sz w:val="28"/>
        </w:rPr>
        <w:t xml:space="preserve">      58. Для отделки помещений используются строительные материалы, имеющие документы, подтверждающие их качество </w:t>
      </w:r>
      <w:r>
        <w:rPr>
          <w:color w:val="000000"/>
          <w:sz w:val="28"/>
        </w:rPr>
        <w:t>и безопасность.</w:t>
      </w:r>
    </w:p>
    <w:p w:rsidR="00412DA3" w:rsidRDefault="009273B3">
      <w:pPr>
        <w:spacing w:after="0"/>
        <w:jc w:val="both"/>
      </w:pPr>
      <w:bookmarkStart w:id="134" w:name="z137"/>
      <w:bookmarkEnd w:id="133"/>
      <w:r>
        <w:rPr>
          <w:color w:val="000000"/>
          <w:sz w:val="28"/>
        </w:rPr>
        <w:t xml:space="preserve">       59. Допускается применение подвесных потолков различных конструкций в вестибюлях, холлах, рекреациях, актовых и конференц-залах, </w:t>
      </w:r>
    </w:p>
    <w:p w:rsidR="00412DA3" w:rsidRDefault="009273B3">
      <w:pPr>
        <w:spacing w:after="0"/>
        <w:jc w:val="both"/>
      </w:pPr>
      <w:bookmarkStart w:id="135" w:name="z138"/>
      <w:bookmarkEnd w:id="134"/>
      <w:r>
        <w:rPr>
          <w:color w:val="000000"/>
          <w:sz w:val="28"/>
        </w:rPr>
        <w:t>      административных помещениях.</w:t>
      </w:r>
    </w:p>
    <w:p w:rsidR="00412DA3" w:rsidRDefault="009273B3">
      <w:pPr>
        <w:spacing w:after="0"/>
        <w:jc w:val="both"/>
      </w:pPr>
      <w:bookmarkStart w:id="136" w:name="z139"/>
      <w:bookmarkEnd w:id="135"/>
      <w:r>
        <w:rPr>
          <w:color w:val="000000"/>
          <w:sz w:val="28"/>
        </w:rPr>
        <w:t xml:space="preserve">       60. Потолки и стены всех помещений имеет гладкую поверхность,</w:t>
      </w:r>
      <w:r>
        <w:rPr>
          <w:color w:val="000000"/>
          <w:sz w:val="28"/>
        </w:rPr>
        <w:t xml:space="preserve"> без щелей, трещин, деформаций, без признаков поражений грибком. </w:t>
      </w:r>
    </w:p>
    <w:p w:rsidR="00412DA3" w:rsidRDefault="009273B3">
      <w:pPr>
        <w:spacing w:after="0"/>
        <w:jc w:val="both"/>
      </w:pPr>
      <w:bookmarkStart w:id="137" w:name="z140"/>
      <w:bookmarkEnd w:id="136"/>
      <w:r>
        <w:rPr>
          <w:color w:val="000000"/>
          <w:sz w:val="28"/>
        </w:rPr>
        <w:t xml:space="preserve">       61. В помещениях с обычным режимом эксплуатации стены, пол, оборудование имеет гладкую, матовую поверхность, допускающую уборку влажным способом. </w:t>
      </w:r>
    </w:p>
    <w:p w:rsidR="00412DA3" w:rsidRDefault="009273B3">
      <w:pPr>
        <w:spacing w:after="0"/>
        <w:jc w:val="both"/>
      </w:pPr>
      <w:bookmarkStart w:id="138" w:name="z141"/>
      <w:bookmarkEnd w:id="137"/>
      <w:r>
        <w:rPr>
          <w:color w:val="000000"/>
          <w:sz w:val="28"/>
        </w:rPr>
        <w:t>      В помещениях с влажным режимом</w:t>
      </w:r>
      <w:r>
        <w:rPr>
          <w:color w:val="000000"/>
          <w:sz w:val="28"/>
        </w:rPr>
        <w:t xml:space="preserve"> работы (медицинского назначения, пищеблок, санитарные узлы, постирочные,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</w:t>
      </w:r>
      <w:r>
        <w:rPr>
          <w:color w:val="000000"/>
          <w:sz w:val="28"/>
        </w:rPr>
        <w:t>ем моющих и дезинфицирующих средств.</w:t>
      </w:r>
    </w:p>
    <w:p w:rsidR="00412DA3" w:rsidRDefault="009273B3">
      <w:pPr>
        <w:spacing w:after="0"/>
        <w:jc w:val="both"/>
      </w:pPr>
      <w:bookmarkStart w:id="139" w:name="z142"/>
      <w:bookmarkEnd w:id="138"/>
      <w:r>
        <w:rPr>
          <w:color w:val="000000"/>
          <w:sz w:val="28"/>
        </w:rPr>
        <w:t xml:space="preserve">       62. Оконные стекла, плафоны электроламп и жалюзийные решетки вытяжных вентиляционных систем содержатся в чистоте. Не допускается </w:t>
      </w:r>
      <w:r>
        <w:rPr>
          <w:color w:val="000000"/>
          <w:sz w:val="28"/>
        </w:rPr>
        <w:lastRenderedPageBreak/>
        <w:t>привлекать к очистке осветительной арматуры и мытью окон обучающихся и воспитаннико</w:t>
      </w:r>
      <w:r>
        <w:rPr>
          <w:color w:val="000000"/>
          <w:sz w:val="28"/>
        </w:rPr>
        <w:t xml:space="preserve">в. </w:t>
      </w:r>
    </w:p>
    <w:p w:rsidR="00412DA3" w:rsidRDefault="009273B3">
      <w:pPr>
        <w:spacing w:after="0"/>
        <w:jc w:val="both"/>
      </w:pPr>
      <w:bookmarkStart w:id="140" w:name="z143"/>
      <w:bookmarkEnd w:id="139"/>
      <w:r>
        <w:rPr>
          <w:color w:val="000000"/>
          <w:sz w:val="28"/>
        </w:rPr>
        <w:t>      63. На окна, форточки, фрамуги, открываемые для проветривания, устанавливаются москитные сетки.</w:t>
      </w:r>
    </w:p>
    <w:p w:rsidR="00412DA3" w:rsidRDefault="009273B3">
      <w:pPr>
        <w:spacing w:after="0"/>
        <w:jc w:val="both"/>
      </w:pPr>
      <w:bookmarkStart w:id="141" w:name="z144"/>
      <w:bookmarkEnd w:id="140"/>
      <w:r>
        <w:rPr>
          <w:color w:val="000000"/>
          <w:sz w:val="28"/>
        </w:rPr>
        <w:t>      64. Территория объектов, физкультурные и спортивные площадки на открытом воздухе содержатся в чистоте, должны быть свободными от посторонних пре</w:t>
      </w:r>
      <w:r>
        <w:rPr>
          <w:color w:val="000000"/>
          <w:sz w:val="28"/>
        </w:rPr>
        <w:t>дметов.</w:t>
      </w:r>
    </w:p>
    <w:p w:rsidR="00412DA3" w:rsidRDefault="009273B3">
      <w:pPr>
        <w:spacing w:after="0"/>
        <w:jc w:val="both"/>
      </w:pPr>
      <w:bookmarkStart w:id="142" w:name="z145"/>
      <w:bookmarkEnd w:id="141"/>
      <w:r>
        <w:rPr>
          <w:color w:val="000000"/>
          <w:sz w:val="28"/>
        </w:rPr>
        <w:t xml:space="preserve">      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 </w:t>
      </w:r>
    </w:p>
    <w:p w:rsidR="00412DA3" w:rsidRDefault="009273B3">
      <w:pPr>
        <w:spacing w:after="0"/>
        <w:jc w:val="both"/>
      </w:pPr>
      <w:bookmarkStart w:id="143" w:name="z146"/>
      <w:bookmarkEnd w:id="142"/>
      <w:r>
        <w:rPr>
          <w:color w:val="000000"/>
          <w:sz w:val="28"/>
        </w:rPr>
        <w:t xml:space="preserve">      Влажную уборку </w:t>
      </w:r>
      <w:r>
        <w:rPr>
          <w:color w:val="000000"/>
          <w:sz w:val="28"/>
        </w:rPr>
        <w:t>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412DA3" w:rsidRDefault="009273B3">
      <w:pPr>
        <w:spacing w:after="0"/>
        <w:jc w:val="both"/>
      </w:pPr>
      <w:bookmarkStart w:id="144" w:name="z147"/>
      <w:bookmarkEnd w:id="143"/>
      <w:r>
        <w:rPr>
          <w:color w:val="000000"/>
          <w:sz w:val="28"/>
        </w:rPr>
        <w:t xml:space="preserve">       66. Для проведения уборки используются моющие, дезинфицирующие средства разрешенные к применению, согласно документам нормир</w:t>
      </w:r>
      <w:r>
        <w:rPr>
          <w:color w:val="000000"/>
          <w:sz w:val="28"/>
        </w:rPr>
        <w:t xml:space="preserve">ования. </w:t>
      </w:r>
    </w:p>
    <w:p w:rsidR="00412DA3" w:rsidRDefault="009273B3">
      <w:pPr>
        <w:spacing w:after="0"/>
        <w:jc w:val="both"/>
      </w:pPr>
      <w:bookmarkStart w:id="145" w:name="z148"/>
      <w:bookmarkEnd w:id="144"/>
      <w:r>
        <w:rPr>
          <w:color w:val="000000"/>
          <w:sz w:val="28"/>
        </w:rPr>
        <w:t xml:space="preserve">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</w:t>
      </w:r>
      <w:r>
        <w:rPr>
          <w:color w:val="000000"/>
          <w:sz w:val="28"/>
        </w:rPr>
        <w:t>воспитанников местах.</w:t>
      </w:r>
    </w:p>
    <w:p w:rsidR="00412DA3" w:rsidRDefault="009273B3">
      <w:pPr>
        <w:spacing w:after="0"/>
        <w:jc w:val="both"/>
      </w:pPr>
      <w:bookmarkStart w:id="146" w:name="z149"/>
      <w:bookmarkEnd w:id="145"/>
      <w:r>
        <w:rPr>
          <w:color w:val="000000"/>
          <w:sz w:val="28"/>
        </w:rPr>
        <w:t xml:space="preserve">      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</w:t>
      </w:r>
      <w:r>
        <w:rPr>
          <w:color w:val="000000"/>
          <w:sz w:val="28"/>
        </w:rPr>
        <w:t xml:space="preserve">ые, производственные мастерские) и хранят в специально выделенных местах. </w:t>
      </w:r>
    </w:p>
    <w:p w:rsidR="00412DA3" w:rsidRDefault="009273B3">
      <w:pPr>
        <w:spacing w:after="0"/>
        <w:jc w:val="both"/>
      </w:pPr>
      <w:bookmarkStart w:id="147" w:name="z150"/>
      <w:bookmarkEnd w:id="146"/>
      <w:r>
        <w:rPr>
          <w:color w:val="000000"/>
          <w:sz w:val="28"/>
        </w:rPr>
        <w:t xml:space="preserve">       Уборочный инвентарь для санитарных узлов всех организаций имеет сигнальную маркировку. </w:t>
      </w:r>
    </w:p>
    <w:p w:rsidR="00412DA3" w:rsidRDefault="009273B3">
      <w:pPr>
        <w:spacing w:after="0"/>
        <w:jc w:val="both"/>
      </w:pPr>
      <w:bookmarkStart w:id="148" w:name="z151"/>
      <w:bookmarkEnd w:id="147"/>
      <w:r>
        <w:rPr>
          <w:color w:val="000000"/>
          <w:sz w:val="28"/>
        </w:rPr>
        <w:t>      68. На объектах проводят мероприятия по дератизации и дезинсекции. Не допускаетс</w:t>
      </w:r>
      <w:r>
        <w:rPr>
          <w:color w:val="000000"/>
          <w:sz w:val="28"/>
        </w:rPr>
        <w:t>я наличие насекомых, клещей и других членистоногих и грызунов.</w:t>
      </w:r>
    </w:p>
    <w:p w:rsidR="00412DA3" w:rsidRDefault="009273B3">
      <w:pPr>
        <w:spacing w:after="0"/>
        <w:jc w:val="both"/>
      </w:pPr>
      <w:bookmarkStart w:id="149" w:name="z152"/>
      <w:bookmarkEnd w:id="148"/>
      <w:r>
        <w:rPr>
          <w:color w:val="000000"/>
          <w:sz w:val="28"/>
        </w:rPr>
        <w:t>      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</w:t>
      </w:r>
      <w:r>
        <w:rPr>
          <w:color w:val="000000"/>
          <w:sz w:val="28"/>
        </w:rPr>
        <w:t>ажденной с трех сторон. Мусоросборники (контейнеры) очищаются, моются и дезинфицируются.</w:t>
      </w:r>
    </w:p>
    <w:p w:rsidR="00412DA3" w:rsidRDefault="009273B3">
      <w:pPr>
        <w:spacing w:after="0"/>
        <w:jc w:val="both"/>
      </w:pPr>
      <w:bookmarkStart w:id="150" w:name="z153"/>
      <w:bookmarkEnd w:id="149"/>
      <w:r>
        <w:rPr>
          <w:color w:val="000000"/>
          <w:sz w:val="28"/>
        </w:rPr>
        <w:t xml:space="preserve">       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</w:t>
      </w:r>
      <w:r>
        <w:rPr>
          <w:color w:val="000000"/>
          <w:sz w:val="28"/>
        </w:rPr>
        <w:t xml:space="preserve">жилого дома или контейнеры. </w:t>
      </w:r>
    </w:p>
    <w:p w:rsidR="00412DA3" w:rsidRDefault="009273B3">
      <w:pPr>
        <w:spacing w:after="0"/>
      </w:pPr>
      <w:bookmarkStart w:id="151" w:name="z154"/>
      <w:bookmarkEnd w:id="150"/>
      <w:r>
        <w:rPr>
          <w:b/>
          <w:color w:val="000000"/>
        </w:rPr>
        <w:t xml:space="preserve"> Глава 5. Санитарно-эпидемиологические требования к условиям обучения и производственной практике</w:t>
      </w:r>
    </w:p>
    <w:p w:rsidR="00412DA3" w:rsidRDefault="009273B3">
      <w:pPr>
        <w:spacing w:after="0"/>
        <w:jc w:val="both"/>
      </w:pPr>
      <w:bookmarkStart w:id="152" w:name="z155"/>
      <w:bookmarkEnd w:id="151"/>
      <w:r>
        <w:rPr>
          <w:color w:val="000000"/>
          <w:sz w:val="28"/>
        </w:rPr>
        <w:lastRenderedPageBreak/>
        <w:t xml:space="preserve">       70. Наполняемость групп (классов) общеобразовательных и специальных образовательных организаций принимается согласно прило</w:t>
      </w:r>
      <w:r>
        <w:rPr>
          <w:color w:val="000000"/>
          <w:sz w:val="28"/>
        </w:rPr>
        <w:t xml:space="preserve">жению 2 к настоящим Санитарным правилам. </w:t>
      </w:r>
    </w:p>
    <w:p w:rsidR="00412DA3" w:rsidRDefault="009273B3">
      <w:pPr>
        <w:spacing w:after="0"/>
        <w:jc w:val="both"/>
      </w:pPr>
      <w:bookmarkStart w:id="153" w:name="z156"/>
      <w:bookmarkEnd w:id="152"/>
      <w:r>
        <w:rPr>
          <w:color w:val="000000"/>
          <w:sz w:val="28"/>
        </w:rPr>
        <w:t>      71.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</w:t>
      </w:r>
      <w:r>
        <w:rPr>
          <w:color w:val="000000"/>
          <w:sz w:val="28"/>
        </w:rPr>
        <w:t>ре планируют три урока по 35 минут, с октября по 40 минут. С проведением на уроках физкультминуток и гимнастики для глаз.</w:t>
      </w:r>
    </w:p>
    <w:p w:rsidR="00412DA3" w:rsidRDefault="009273B3">
      <w:pPr>
        <w:spacing w:after="0"/>
        <w:jc w:val="both"/>
      </w:pPr>
      <w:bookmarkStart w:id="154" w:name="z157"/>
      <w:bookmarkEnd w:id="153"/>
      <w:r>
        <w:rPr>
          <w:color w:val="000000"/>
          <w:sz w:val="28"/>
        </w:rPr>
        <w:t>      Для учащихся первых классов в течение года должны быть дополнительные недельные каникулы.</w:t>
      </w:r>
    </w:p>
    <w:p w:rsidR="00412DA3" w:rsidRDefault="009273B3">
      <w:pPr>
        <w:spacing w:after="0"/>
        <w:jc w:val="both"/>
      </w:pPr>
      <w:bookmarkStart w:id="155" w:name="z158"/>
      <w:bookmarkEnd w:id="154"/>
      <w:r>
        <w:rPr>
          <w:color w:val="000000"/>
          <w:sz w:val="28"/>
        </w:rPr>
        <w:t xml:space="preserve">       72. Недельная учебная нагрузка </w:t>
      </w:r>
      <w:r>
        <w:rPr>
          <w:color w:val="000000"/>
          <w:sz w:val="28"/>
        </w:rPr>
        <w:t xml:space="preserve">в общеобразовательных организациях не должна превышать указанных норм в приложении 3 к настоящим Санитарным правилам. </w:t>
      </w:r>
    </w:p>
    <w:p w:rsidR="00412DA3" w:rsidRDefault="009273B3">
      <w:pPr>
        <w:spacing w:after="0"/>
        <w:jc w:val="both"/>
      </w:pPr>
      <w:bookmarkStart w:id="156" w:name="z159"/>
      <w:bookmarkEnd w:id="155"/>
      <w:r>
        <w:rPr>
          <w:color w:val="000000"/>
          <w:sz w:val="28"/>
        </w:rPr>
        <w:t>      Количество уроков в расписании согласовывается с родительским комитетом.</w:t>
      </w:r>
    </w:p>
    <w:p w:rsidR="00412DA3" w:rsidRDefault="009273B3">
      <w:pPr>
        <w:spacing w:after="0"/>
        <w:jc w:val="both"/>
      </w:pPr>
      <w:bookmarkStart w:id="157" w:name="z160"/>
      <w:bookmarkEnd w:id="156"/>
      <w:r>
        <w:rPr>
          <w:color w:val="000000"/>
          <w:sz w:val="28"/>
        </w:rPr>
        <w:t xml:space="preserve">       73. Проведение сдвоенных уроков в начальной школе н</w:t>
      </w:r>
      <w:r>
        <w:rPr>
          <w:color w:val="000000"/>
          <w:sz w:val="28"/>
        </w:rPr>
        <w:t xml:space="preserve">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4 к настоящим Санитарным правилам. </w:t>
      </w:r>
    </w:p>
    <w:p w:rsidR="00412DA3" w:rsidRDefault="009273B3">
      <w:pPr>
        <w:spacing w:after="0"/>
        <w:jc w:val="both"/>
      </w:pPr>
      <w:bookmarkStart w:id="158" w:name="z161"/>
      <w:bookmarkEnd w:id="15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412DA3" w:rsidRDefault="009273B3">
      <w:pPr>
        <w:spacing w:after="0"/>
        <w:jc w:val="both"/>
      </w:pPr>
      <w:bookmarkStart w:id="159" w:name="z42"/>
      <w:bookmarkEnd w:id="158"/>
      <w:r>
        <w:rPr>
          <w:color w:val="000000"/>
          <w:sz w:val="28"/>
        </w:rPr>
        <w:t>      Вес ежедневного учебного комплекта не должен превышать:</w:t>
      </w:r>
    </w:p>
    <w:p w:rsidR="00412DA3" w:rsidRDefault="009273B3">
      <w:pPr>
        <w:spacing w:after="0"/>
        <w:jc w:val="both"/>
      </w:pPr>
      <w:bookmarkStart w:id="160" w:name="z43"/>
      <w:bookmarkEnd w:id="159"/>
      <w:r>
        <w:rPr>
          <w:color w:val="000000"/>
          <w:sz w:val="28"/>
        </w:rPr>
        <w:t>      дл</w:t>
      </w:r>
      <w:r>
        <w:rPr>
          <w:color w:val="000000"/>
          <w:sz w:val="28"/>
        </w:rPr>
        <w:t>я обучающихся 1-3 классов – 1,5-2,0 килограмм (далее – кг);</w:t>
      </w:r>
    </w:p>
    <w:p w:rsidR="00412DA3" w:rsidRDefault="009273B3">
      <w:pPr>
        <w:spacing w:after="0"/>
        <w:jc w:val="both"/>
      </w:pPr>
      <w:bookmarkStart w:id="161" w:name="z44"/>
      <w:bookmarkEnd w:id="160"/>
      <w:r>
        <w:rPr>
          <w:color w:val="000000"/>
          <w:sz w:val="28"/>
        </w:rPr>
        <w:t>      для обучающихся 4- 5 классов – 2,0-2,5 кг;</w:t>
      </w:r>
    </w:p>
    <w:p w:rsidR="00412DA3" w:rsidRDefault="009273B3">
      <w:pPr>
        <w:spacing w:after="0"/>
        <w:jc w:val="both"/>
      </w:pPr>
      <w:bookmarkStart w:id="162" w:name="z45"/>
      <w:bookmarkEnd w:id="161"/>
      <w:r>
        <w:rPr>
          <w:color w:val="000000"/>
          <w:sz w:val="28"/>
        </w:rPr>
        <w:t>      для обучающихся 6 -7 классов – 3,0-3,5 кг;</w:t>
      </w:r>
    </w:p>
    <w:p w:rsidR="00412DA3" w:rsidRDefault="009273B3">
      <w:pPr>
        <w:spacing w:after="0"/>
        <w:jc w:val="both"/>
      </w:pPr>
      <w:bookmarkStart w:id="163" w:name="z46"/>
      <w:bookmarkEnd w:id="162"/>
      <w:r>
        <w:rPr>
          <w:color w:val="000000"/>
          <w:sz w:val="28"/>
        </w:rPr>
        <w:t>      для обучающихся 8 - 11(12) классов – 4,0-4,5 кг.</w:t>
      </w:r>
    </w:p>
    <w:bookmarkEnd w:id="163"/>
    <w:p w:rsidR="00412DA3" w:rsidRDefault="009273B3">
      <w:pPr>
        <w:spacing w:after="0"/>
        <w:jc w:val="both"/>
      </w:pPr>
      <w:r>
        <w:rPr>
          <w:color w:val="000000"/>
          <w:sz w:val="28"/>
        </w:rPr>
        <w:t>      Расписание уроков составляется с учет</w:t>
      </w:r>
      <w:r>
        <w:rPr>
          <w:color w:val="000000"/>
          <w:sz w:val="28"/>
        </w:rPr>
        <w:t>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412DA3" w:rsidRDefault="009273B3">
      <w:pPr>
        <w:spacing w:after="0"/>
      </w:pPr>
      <w:r>
        <w:rPr>
          <w:color w:val="FF0000"/>
          <w:sz w:val="28"/>
        </w:rPr>
        <w:t xml:space="preserve">      Сноска. Пункт 74 в редакции приказа Министра здравоохранения РК от 28.09.2018 </w:t>
      </w:r>
      <w:r>
        <w:rPr>
          <w:color w:val="000000"/>
          <w:sz w:val="28"/>
        </w:rPr>
        <w:t>№ ҚР ДСМ-20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412DA3" w:rsidRDefault="009273B3">
      <w:pPr>
        <w:spacing w:after="0"/>
        <w:jc w:val="both"/>
      </w:pPr>
      <w:bookmarkStart w:id="164" w:name="z162"/>
      <w:r>
        <w:rPr>
          <w:color w:val="000000"/>
          <w:sz w:val="28"/>
        </w:rPr>
        <w:t xml:space="preserve">       75. Продолжительность перемен между уроками для учащихся всех видов общеобразовательных организаций составляет не менее 5 минут, большо</w:t>
      </w:r>
      <w:r>
        <w:rPr>
          <w:color w:val="000000"/>
          <w:sz w:val="28"/>
        </w:rPr>
        <w:t xml:space="preserve">й перемены (после 2 или 3 уроков) – 30 минут. Вместо одной большой перемены </w:t>
      </w:r>
      <w:r>
        <w:rPr>
          <w:color w:val="000000"/>
          <w:sz w:val="28"/>
        </w:rPr>
        <w:lastRenderedPageBreak/>
        <w:t xml:space="preserve">допускается после второго и четвертого уроков устраивать две перемены по 15 минут каждая. </w:t>
      </w:r>
    </w:p>
    <w:p w:rsidR="00412DA3" w:rsidRDefault="009273B3">
      <w:pPr>
        <w:spacing w:after="0"/>
        <w:jc w:val="both"/>
      </w:pPr>
      <w:bookmarkStart w:id="165" w:name="z163"/>
      <w:bookmarkEnd w:id="164"/>
      <w:r>
        <w:rPr>
          <w:color w:val="000000"/>
          <w:sz w:val="28"/>
        </w:rPr>
        <w:t xml:space="preserve">       Перемены проводят при максимальном использовании свежего воздуха, в подвижных игра</w:t>
      </w:r>
      <w:r>
        <w:rPr>
          <w:color w:val="000000"/>
          <w:sz w:val="28"/>
        </w:rPr>
        <w:t xml:space="preserve">х. </w:t>
      </w:r>
    </w:p>
    <w:p w:rsidR="00412DA3" w:rsidRDefault="009273B3">
      <w:pPr>
        <w:spacing w:after="0"/>
        <w:jc w:val="both"/>
      </w:pPr>
      <w:bookmarkStart w:id="166" w:name="z164"/>
      <w:bookmarkEnd w:id="165"/>
      <w:r>
        <w:rPr>
          <w:color w:val="000000"/>
          <w:sz w:val="28"/>
        </w:rPr>
        <w:t>      Между сменами предусматривают перерыв продолжительностью не менее 40 минут для проведения влажной уборки и проветривания.</w:t>
      </w:r>
    </w:p>
    <w:p w:rsidR="00412DA3" w:rsidRDefault="009273B3">
      <w:pPr>
        <w:spacing w:after="0"/>
        <w:jc w:val="both"/>
      </w:pPr>
      <w:bookmarkStart w:id="167" w:name="z165"/>
      <w:bookmarkEnd w:id="166"/>
      <w:r>
        <w:rPr>
          <w:color w:val="000000"/>
          <w:sz w:val="28"/>
        </w:rPr>
        <w:t xml:space="preserve">       76. Максимально допустимое количество занятий в предшкольных классах – не более четырех продолжительностью 25 – 30 ми</w:t>
      </w:r>
      <w:r>
        <w:rPr>
          <w:color w:val="000000"/>
          <w:sz w:val="28"/>
        </w:rPr>
        <w:t xml:space="preserve">нут. Перерывы между занятиями должны быть не менее 10 минут. </w:t>
      </w:r>
    </w:p>
    <w:p w:rsidR="00412DA3" w:rsidRDefault="009273B3">
      <w:pPr>
        <w:spacing w:after="0"/>
        <w:jc w:val="both"/>
      </w:pPr>
      <w:bookmarkStart w:id="168" w:name="z166"/>
      <w:bookmarkEnd w:id="167"/>
      <w:r>
        <w:rPr>
          <w:color w:val="000000"/>
          <w:sz w:val="28"/>
        </w:rPr>
        <w:t>      77. Учебная нагрузка обучающихся организаций образования, реализующих образовательные программы технического и профессионального, послесреднего и высшего образования устанавливается Госуда</w:t>
      </w:r>
      <w:r>
        <w:rPr>
          <w:color w:val="000000"/>
          <w:sz w:val="28"/>
        </w:rPr>
        <w:t>рственными общеобязательными стандартами образования соответствующих уровней образования, утвержденными постановлением Правительства Республики Казахстан от 23 августа 2012 года № 1080.</w:t>
      </w:r>
    </w:p>
    <w:p w:rsidR="00412DA3" w:rsidRDefault="009273B3">
      <w:pPr>
        <w:spacing w:after="0"/>
        <w:jc w:val="both"/>
      </w:pPr>
      <w:bookmarkStart w:id="169" w:name="z167"/>
      <w:bookmarkEnd w:id="1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78. Во время летних каникул допускается организация пришкольных лагерей (площадок), осуществляющих физкультурно–оздоровительную, учебно–воспитательную деятельность и культурный досуг обучающихся и воспитанников. Во время работы пришкольных лагерей до</w:t>
      </w:r>
      <w:r>
        <w:rPr>
          <w:color w:val="000000"/>
          <w:sz w:val="28"/>
        </w:rPr>
        <w:t>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</w:t>
      </w:r>
      <w:r>
        <w:rPr>
          <w:color w:val="000000"/>
          <w:sz w:val="28"/>
        </w:rPr>
        <w:t xml:space="preserve">дивидуальное постельное белье (простынь, наволочка, пододеяльник) и не менее двух полотенец (для рук и ног). </w:t>
      </w:r>
    </w:p>
    <w:p w:rsidR="00412DA3" w:rsidRDefault="009273B3">
      <w:pPr>
        <w:spacing w:after="0"/>
        <w:jc w:val="both"/>
      </w:pPr>
      <w:bookmarkStart w:id="170" w:name="z168"/>
      <w:bookmarkEnd w:id="169"/>
      <w:r>
        <w:rPr>
          <w:color w:val="000000"/>
          <w:sz w:val="28"/>
        </w:rPr>
        <w:t xml:space="preserve">      79. Производственная практика проводится согласно графику учебно-воспитательного процесса. Не допускается проводить ремонт технологического </w:t>
      </w:r>
      <w:r>
        <w:rPr>
          <w:color w:val="000000"/>
          <w:sz w:val="28"/>
        </w:rPr>
        <w:t>оборудования обучающимися и воспитанниками.</w:t>
      </w:r>
    </w:p>
    <w:p w:rsidR="00412DA3" w:rsidRDefault="009273B3">
      <w:pPr>
        <w:spacing w:after="0"/>
        <w:jc w:val="both"/>
      </w:pPr>
      <w:bookmarkStart w:id="171" w:name="z169"/>
      <w:bookmarkEnd w:id="170"/>
      <w:r>
        <w:rPr>
          <w:color w:val="000000"/>
          <w:sz w:val="28"/>
        </w:rPr>
        <w:t>     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</w:t>
      </w:r>
      <w:r>
        <w:rPr>
          <w:color w:val="000000"/>
          <w:sz w:val="28"/>
        </w:rPr>
        <w:t>ии.</w:t>
      </w:r>
    </w:p>
    <w:p w:rsidR="00412DA3" w:rsidRDefault="009273B3">
      <w:pPr>
        <w:spacing w:after="0"/>
        <w:jc w:val="both"/>
      </w:pPr>
      <w:bookmarkStart w:id="172" w:name="z170"/>
      <w:bookmarkEnd w:id="171"/>
      <w:r>
        <w:rPr>
          <w:color w:val="000000"/>
          <w:sz w:val="28"/>
        </w:rPr>
        <w:t xml:space="preserve">       81. Подбор учебной мебели проводят в соответствии с ростом обучающихся. Размеры учебной мебели указаны в приложении 5 к настоящим Санитарным правилам. </w:t>
      </w:r>
    </w:p>
    <w:p w:rsidR="00412DA3" w:rsidRDefault="009273B3">
      <w:pPr>
        <w:spacing w:after="0"/>
        <w:jc w:val="both"/>
      </w:pPr>
      <w:bookmarkStart w:id="173" w:name="z171"/>
      <w:bookmarkEnd w:id="172"/>
      <w:r>
        <w:rPr>
          <w:color w:val="000000"/>
          <w:sz w:val="28"/>
        </w:rPr>
        <w:t xml:space="preserve">       82. На объектах учебные кабинеты, лаборатории оборудуют рабочими столами, стульями со </w:t>
      </w:r>
      <w:r>
        <w:rPr>
          <w:color w:val="000000"/>
          <w:sz w:val="28"/>
        </w:rPr>
        <w:t xml:space="preserve">спинками. </w:t>
      </w:r>
    </w:p>
    <w:p w:rsidR="00412DA3" w:rsidRDefault="009273B3">
      <w:pPr>
        <w:spacing w:after="0"/>
        <w:jc w:val="both"/>
      </w:pPr>
      <w:bookmarkStart w:id="174" w:name="z172"/>
      <w:bookmarkEnd w:id="173"/>
      <w:r>
        <w:rPr>
          <w:color w:val="000000"/>
          <w:sz w:val="28"/>
        </w:rPr>
        <w:t xml:space="preserve">       Рассаживают обучающихся и воспитанников: </w:t>
      </w:r>
    </w:p>
    <w:p w:rsidR="00412DA3" w:rsidRDefault="009273B3">
      <w:pPr>
        <w:spacing w:after="0"/>
        <w:jc w:val="both"/>
      </w:pPr>
      <w:bookmarkStart w:id="175" w:name="z173"/>
      <w:bookmarkEnd w:id="174"/>
      <w:r>
        <w:rPr>
          <w:color w:val="000000"/>
          <w:sz w:val="28"/>
        </w:rPr>
        <w:t xml:space="preserve">       с нарушением слуха, зрения – за передними столами рядов от доски; </w:t>
      </w:r>
    </w:p>
    <w:p w:rsidR="00412DA3" w:rsidRDefault="009273B3">
      <w:pPr>
        <w:spacing w:after="0"/>
        <w:jc w:val="both"/>
      </w:pPr>
      <w:bookmarkStart w:id="176" w:name="z174"/>
      <w:bookmarkEnd w:id="175"/>
      <w:r>
        <w:rPr>
          <w:color w:val="000000"/>
          <w:sz w:val="28"/>
        </w:rPr>
        <w:lastRenderedPageBreak/>
        <w:t xml:space="preserve">       часто болеющие простудными заболеваниями дальше от наружной стены. </w:t>
      </w:r>
    </w:p>
    <w:p w:rsidR="00412DA3" w:rsidRDefault="009273B3">
      <w:pPr>
        <w:spacing w:after="0"/>
        <w:jc w:val="both"/>
      </w:pPr>
      <w:bookmarkStart w:id="177" w:name="z175"/>
      <w:bookmarkEnd w:id="176"/>
      <w:r>
        <w:rPr>
          <w:color w:val="000000"/>
          <w:sz w:val="28"/>
        </w:rPr>
        <w:t xml:space="preserve">       83. Мебель в учебных помещениях устанавл</w:t>
      </w:r>
      <w:r>
        <w:rPr>
          <w:color w:val="000000"/>
          <w:sz w:val="28"/>
        </w:rPr>
        <w:t xml:space="preserve">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 </w:t>
      </w:r>
    </w:p>
    <w:p w:rsidR="00412DA3" w:rsidRDefault="009273B3">
      <w:pPr>
        <w:spacing w:after="0"/>
        <w:jc w:val="both"/>
      </w:pPr>
      <w:bookmarkStart w:id="178" w:name="z176"/>
      <w:bookmarkEnd w:id="177"/>
      <w:r>
        <w:rPr>
          <w:color w:val="000000"/>
          <w:sz w:val="28"/>
        </w:rPr>
        <w:t xml:space="preserve">       84. Для проведения лабораторных работ с использованием физических и </w:t>
      </w:r>
      <w:r>
        <w:rPr>
          <w:color w:val="000000"/>
          <w:sz w:val="28"/>
        </w:rPr>
        <w:t xml:space="preserve">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 </w:t>
      </w:r>
    </w:p>
    <w:p w:rsidR="00412DA3" w:rsidRDefault="009273B3">
      <w:pPr>
        <w:spacing w:after="0"/>
        <w:jc w:val="both"/>
      </w:pPr>
      <w:bookmarkStart w:id="179" w:name="z177"/>
      <w:bookmarkEnd w:id="178"/>
      <w:r>
        <w:rPr>
          <w:color w:val="000000"/>
          <w:sz w:val="28"/>
        </w:rPr>
        <w:t xml:space="preserve">       В кабинете химии обо</w:t>
      </w:r>
      <w:r>
        <w:rPr>
          <w:color w:val="000000"/>
          <w:sz w:val="28"/>
        </w:rPr>
        <w:t xml:space="preserve">рудуется вытяжной шкаф. </w:t>
      </w:r>
    </w:p>
    <w:p w:rsidR="00412DA3" w:rsidRDefault="009273B3">
      <w:pPr>
        <w:spacing w:after="0"/>
        <w:jc w:val="both"/>
      </w:pPr>
      <w:bookmarkStart w:id="180" w:name="z178"/>
      <w:bookmarkEnd w:id="179"/>
      <w:r>
        <w:rPr>
          <w:color w:val="000000"/>
          <w:sz w:val="28"/>
        </w:rPr>
        <w:t>     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412DA3" w:rsidRDefault="009273B3">
      <w:pPr>
        <w:spacing w:after="0"/>
        <w:jc w:val="both"/>
      </w:pPr>
      <w:bookmarkStart w:id="181" w:name="z179"/>
      <w:bookmarkEnd w:id="180"/>
      <w:r>
        <w:rPr>
          <w:color w:val="000000"/>
          <w:sz w:val="28"/>
        </w:rPr>
        <w:t>      86. В учебных мастерских при работе на специализирова</w:t>
      </w:r>
      <w:r>
        <w:rPr>
          <w:color w:val="000000"/>
          <w:sz w:val="28"/>
        </w:rPr>
        <w:t>нных верстаках и столах применяются табуреты подъемно-поворотные без спинок в соответствии с их назначением.</w:t>
      </w:r>
    </w:p>
    <w:p w:rsidR="00412DA3" w:rsidRDefault="009273B3">
      <w:pPr>
        <w:spacing w:after="0"/>
        <w:jc w:val="both"/>
      </w:pPr>
      <w:bookmarkStart w:id="182" w:name="z180"/>
      <w:bookmarkEnd w:id="181"/>
      <w:r>
        <w:rPr>
          <w:color w:val="000000"/>
          <w:sz w:val="28"/>
        </w:rPr>
        <w:t xml:space="preserve">       87. Мастерские оснащают малошумным оборудованием, уровни шума и вибрации соответствуют требованиям документов нормирования. </w:t>
      </w:r>
    </w:p>
    <w:p w:rsidR="00412DA3" w:rsidRDefault="009273B3">
      <w:pPr>
        <w:spacing w:after="0"/>
        <w:jc w:val="both"/>
      </w:pPr>
      <w:bookmarkStart w:id="183" w:name="z181"/>
      <w:bookmarkEnd w:id="182"/>
      <w:r>
        <w:rPr>
          <w:color w:val="000000"/>
          <w:sz w:val="28"/>
        </w:rPr>
        <w:t xml:space="preserve">       88. Разд</w:t>
      </w:r>
      <w:r>
        <w:rPr>
          <w:color w:val="000000"/>
          <w:sz w:val="28"/>
        </w:rPr>
        <w:t xml:space="preserve">евальные при спортивных залах оборудуются шкафчиками или вешалками для одежды и скамейками. </w:t>
      </w:r>
    </w:p>
    <w:p w:rsidR="00412DA3" w:rsidRDefault="009273B3">
      <w:pPr>
        <w:spacing w:after="0"/>
        <w:jc w:val="both"/>
      </w:pPr>
      <w:bookmarkStart w:id="184" w:name="z182"/>
      <w:bookmarkEnd w:id="183"/>
      <w:r>
        <w:rPr>
          <w:color w:val="000000"/>
          <w:sz w:val="28"/>
        </w:rPr>
        <w:t xml:space="preserve">       89. Спортивные маты и снаряды, имеют целостные покрытия (обшивки), допускающие обработку влажным способом и дезинфекцию. </w:t>
      </w:r>
    </w:p>
    <w:p w:rsidR="00412DA3" w:rsidRDefault="009273B3">
      <w:pPr>
        <w:spacing w:after="0"/>
        <w:jc w:val="both"/>
      </w:pPr>
      <w:bookmarkStart w:id="185" w:name="z183"/>
      <w:bookmarkEnd w:id="1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 </w:t>
      </w:r>
    </w:p>
    <w:p w:rsidR="00412DA3" w:rsidRDefault="009273B3">
      <w:pPr>
        <w:spacing w:after="0"/>
        <w:jc w:val="both"/>
      </w:pPr>
      <w:bookmarkStart w:id="186" w:name="z184"/>
      <w:bookmarkEnd w:id="185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Беговая дорожка должна быть с твердым, хорошо дренирующим покрытием, с плотным, непылящим, стойким к атмосферным осадкам верхним </w:t>
      </w:r>
    </w:p>
    <w:p w:rsidR="00412DA3" w:rsidRDefault="009273B3">
      <w:pPr>
        <w:spacing w:after="0"/>
        <w:jc w:val="both"/>
      </w:pPr>
      <w:bookmarkStart w:id="187" w:name="z185"/>
      <w:bookmarkEnd w:id="186"/>
      <w:r>
        <w:rPr>
          <w:color w:val="000000"/>
          <w:sz w:val="28"/>
        </w:rPr>
        <w:t>      слоем.</w:t>
      </w:r>
    </w:p>
    <w:p w:rsidR="00412DA3" w:rsidRDefault="009273B3">
      <w:pPr>
        <w:spacing w:after="0"/>
        <w:jc w:val="both"/>
      </w:pPr>
      <w:bookmarkStart w:id="188" w:name="z186"/>
      <w:bookmarkEnd w:id="187"/>
      <w:r>
        <w:rPr>
          <w:color w:val="000000"/>
          <w:sz w:val="28"/>
        </w:rPr>
        <w:t>      91. При отсутствии централизованной системы водоснабжения допускается установка наливных умывальников.</w:t>
      </w:r>
    </w:p>
    <w:p w:rsidR="00412DA3" w:rsidRDefault="009273B3">
      <w:pPr>
        <w:spacing w:after="0"/>
        <w:jc w:val="both"/>
      </w:pPr>
      <w:bookmarkStart w:id="189" w:name="z187"/>
      <w:bookmarkEnd w:id="188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образования ус</w:t>
      </w:r>
      <w:r>
        <w:rPr>
          <w:color w:val="000000"/>
          <w:sz w:val="28"/>
        </w:rPr>
        <w:t xml:space="preserve">танавливают детские унитазы. </w:t>
      </w:r>
    </w:p>
    <w:p w:rsidR="00412DA3" w:rsidRDefault="009273B3">
      <w:pPr>
        <w:spacing w:after="0"/>
        <w:jc w:val="both"/>
      </w:pPr>
      <w:bookmarkStart w:id="190" w:name="z188"/>
      <w:bookmarkEnd w:id="189"/>
      <w:r>
        <w:rPr>
          <w:color w:val="000000"/>
          <w:sz w:val="28"/>
        </w:rPr>
        <w:lastRenderedPageBreak/>
        <w:t xml:space="preserve">       Потребность в санитарных приборах учебных и жилых корпусов объектов предусматриваются согласно приложению 6 к настоящим Санитарным правилам.</w:t>
      </w:r>
    </w:p>
    <w:p w:rsidR="00412DA3" w:rsidRDefault="009273B3">
      <w:pPr>
        <w:spacing w:after="0"/>
        <w:jc w:val="both"/>
      </w:pPr>
      <w:bookmarkStart w:id="191" w:name="z189"/>
      <w:bookmarkEnd w:id="190"/>
      <w:r>
        <w:rPr>
          <w:color w:val="000000"/>
          <w:sz w:val="28"/>
        </w:rPr>
        <w:t>      Установка и потребность в санитарных приборах для маломобильных групп но</w:t>
      </w:r>
      <w:r>
        <w:rPr>
          <w:color w:val="000000"/>
          <w:sz w:val="28"/>
        </w:rPr>
        <w:t>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412DA3" w:rsidRDefault="009273B3">
      <w:pPr>
        <w:spacing w:after="0"/>
        <w:jc w:val="both"/>
      </w:pPr>
      <w:bookmarkStart w:id="192" w:name="z190"/>
      <w:bookmarkEnd w:id="191"/>
      <w:r>
        <w:rPr>
          <w:color w:val="000000"/>
          <w:sz w:val="28"/>
        </w:rPr>
        <w:t xml:space="preserve">       93. Приобретенная продукция для обучающихся и воспитанников (игрушки, обувь, одежда, посуда, средства личной гигиены, школь</w:t>
      </w:r>
      <w:r>
        <w:rPr>
          <w:color w:val="000000"/>
          <w:sz w:val="28"/>
        </w:rPr>
        <w:t xml:space="preserve">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 </w:t>
      </w:r>
    </w:p>
    <w:p w:rsidR="00412DA3" w:rsidRDefault="009273B3">
      <w:pPr>
        <w:spacing w:after="0"/>
      </w:pPr>
      <w:bookmarkStart w:id="193" w:name="z191"/>
      <w:bookmarkEnd w:id="192"/>
      <w:r>
        <w:rPr>
          <w:b/>
          <w:color w:val="000000"/>
        </w:rPr>
        <w:t xml:space="preserve"> Глава 6. Санитарно-эпидемиологические требования к условиям проживания на объектах</w:t>
      </w:r>
    </w:p>
    <w:p w:rsidR="00412DA3" w:rsidRDefault="009273B3">
      <w:pPr>
        <w:spacing w:after="0"/>
        <w:jc w:val="both"/>
      </w:pPr>
      <w:bookmarkStart w:id="194" w:name="z192"/>
      <w:bookmarkEnd w:id="193"/>
      <w:r>
        <w:rPr>
          <w:color w:val="000000"/>
          <w:sz w:val="28"/>
        </w:rPr>
        <w:t>      94. До</w:t>
      </w:r>
      <w:r>
        <w:rPr>
          <w:color w:val="000000"/>
          <w:sz w:val="28"/>
        </w:rPr>
        <w:t>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p w:rsidR="00412DA3" w:rsidRDefault="009273B3">
      <w:pPr>
        <w:spacing w:after="0"/>
        <w:jc w:val="both"/>
      </w:pPr>
      <w:bookmarkStart w:id="195" w:name="z193"/>
      <w:bookmarkEnd w:id="194"/>
      <w:r>
        <w:rPr>
          <w:color w:val="000000"/>
          <w:sz w:val="28"/>
        </w:rPr>
        <w:t xml:space="preserve">        Площадь в спальных помещениях устанавливается не менее 4 м2 на 1 место, в шко</w:t>
      </w:r>
      <w:r>
        <w:rPr>
          <w:color w:val="000000"/>
          <w:sz w:val="28"/>
        </w:rPr>
        <w:t xml:space="preserve">лах-интернатах для детей с последствиями полиомиелита и церебральными параличами – 4,5 м2. </w:t>
      </w:r>
    </w:p>
    <w:p w:rsidR="00412DA3" w:rsidRDefault="009273B3">
      <w:pPr>
        <w:spacing w:after="0"/>
        <w:jc w:val="both"/>
      </w:pPr>
      <w:bookmarkStart w:id="196" w:name="z194"/>
      <w:bookmarkEnd w:id="195"/>
      <w:r>
        <w:rPr>
          <w:color w:val="000000"/>
          <w:sz w:val="28"/>
        </w:rPr>
        <w:t>      В общежитиях для обучающихся ТиПО, ПО и ВУЗ площадь на 1 человека предусматривается не менее 6 м2 .</w:t>
      </w:r>
    </w:p>
    <w:p w:rsidR="00412DA3" w:rsidRDefault="009273B3">
      <w:pPr>
        <w:spacing w:after="0"/>
        <w:jc w:val="both"/>
      </w:pPr>
      <w:bookmarkStart w:id="197" w:name="z195"/>
      <w:bookmarkEnd w:id="1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95. Помещения оборудуются мебелью согласно их функционального назначения. </w:t>
      </w:r>
    </w:p>
    <w:p w:rsidR="00412DA3" w:rsidRDefault="009273B3">
      <w:pPr>
        <w:spacing w:after="0"/>
        <w:jc w:val="both"/>
      </w:pPr>
      <w:bookmarkStart w:id="198" w:name="z196"/>
      <w:bookmarkEnd w:id="197"/>
      <w:r>
        <w:rPr>
          <w:color w:val="000000"/>
          <w:sz w:val="28"/>
        </w:rPr>
        <w:t>      Для хранения запасов белья, новой и старой одежды и обуви, жесткого инвентаря предусматриваются складские помещения.</w:t>
      </w:r>
    </w:p>
    <w:p w:rsidR="00412DA3" w:rsidRDefault="009273B3">
      <w:pPr>
        <w:spacing w:after="0"/>
        <w:jc w:val="both"/>
      </w:pPr>
      <w:bookmarkStart w:id="199" w:name="z197"/>
      <w:bookmarkEnd w:id="198"/>
      <w:r>
        <w:rPr>
          <w:color w:val="000000"/>
          <w:sz w:val="28"/>
        </w:rPr>
        <w:t xml:space="preserve">       96. Купание обучающихся и воспитанников на об</w:t>
      </w:r>
      <w:r>
        <w:rPr>
          <w:color w:val="000000"/>
          <w:sz w:val="28"/>
        </w:rPr>
        <w:t xml:space="preserve">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 </w:t>
      </w:r>
    </w:p>
    <w:p w:rsidR="00412DA3" w:rsidRDefault="009273B3">
      <w:pPr>
        <w:spacing w:after="0"/>
        <w:jc w:val="both"/>
      </w:pPr>
      <w:bookmarkStart w:id="200" w:name="z198"/>
      <w:bookmarkEnd w:id="199"/>
      <w:r>
        <w:rPr>
          <w:color w:val="000000"/>
          <w:sz w:val="28"/>
        </w:rPr>
        <w:t xml:space="preserve">      97. Смена постельного белья, полотенец проводится по мере загрязнения, но не </w:t>
      </w:r>
      <w:r>
        <w:rPr>
          <w:color w:val="000000"/>
          <w:sz w:val="28"/>
        </w:rPr>
        <w:t>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</w:t>
      </w:r>
      <w:r>
        <w:rPr>
          <w:color w:val="000000"/>
          <w:sz w:val="28"/>
        </w:rPr>
        <w:t xml:space="preserve"> менее одного раза в год постельные принадлежности подвергаются камерной дезинфекции.</w:t>
      </w:r>
    </w:p>
    <w:p w:rsidR="00412DA3" w:rsidRDefault="009273B3">
      <w:pPr>
        <w:spacing w:after="0"/>
        <w:jc w:val="both"/>
      </w:pPr>
      <w:bookmarkStart w:id="201" w:name="z199"/>
      <w:bookmarkEnd w:id="200"/>
      <w:r>
        <w:rPr>
          <w:color w:val="000000"/>
          <w:sz w:val="28"/>
        </w:rPr>
        <w:t>     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</w:t>
      </w:r>
      <w:r>
        <w:rPr>
          <w:color w:val="000000"/>
          <w:sz w:val="28"/>
        </w:rPr>
        <w:t xml:space="preserve">ков постельные принадлежности и постельное белье маркируются, предметы личной гигиены (зубные щетки, расчески, мочалки) для </w:t>
      </w:r>
      <w:r>
        <w:rPr>
          <w:color w:val="000000"/>
          <w:sz w:val="28"/>
        </w:rPr>
        <w:lastRenderedPageBreak/>
        <w:t>каждого ребенка выделяются индивидуально. Индивидуальные зубные щетки, мочалки хранят в открытых ячейках в умывальных.</w:t>
      </w:r>
    </w:p>
    <w:p w:rsidR="00412DA3" w:rsidRDefault="009273B3">
      <w:pPr>
        <w:spacing w:after="0"/>
        <w:jc w:val="both"/>
      </w:pPr>
      <w:bookmarkStart w:id="202" w:name="z200"/>
      <w:bookmarkEnd w:id="201"/>
      <w:r>
        <w:rPr>
          <w:color w:val="000000"/>
          <w:sz w:val="28"/>
        </w:rPr>
        <w:t xml:space="preserve">       99. Ст</w:t>
      </w:r>
      <w:r>
        <w:rPr>
          <w:color w:val="000000"/>
          <w:sz w:val="28"/>
        </w:rPr>
        <w:t xml:space="preserve">ирка белья осуществляется в прачечной объекта, исключаются </w:t>
      </w:r>
    </w:p>
    <w:p w:rsidR="00412DA3" w:rsidRDefault="009273B3">
      <w:pPr>
        <w:spacing w:after="0"/>
        <w:jc w:val="both"/>
      </w:pPr>
      <w:bookmarkStart w:id="203" w:name="z201"/>
      <w:bookmarkEnd w:id="202"/>
      <w:r>
        <w:rPr>
          <w:color w:val="000000"/>
          <w:sz w:val="28"/>
        </w:rPr>
        <w:t xml:space="preserve">       встречные потоки чистого и грязного белья. При отсутствии прачечной стирка белья проводится централизованно в других прачечных. </w:t>
      </w:r>
    </w:p>
    <w:p w:rsidR="00412DA3" w:rsidRDefault="009273B3">
      <w:pPr>
        <w:spacing w:after="0"/>
        <w:jc w:val="both"/>
      </w:pPr>
      <w:bookmarkStart w:id="204" w:name="z202"/>
      <w:bookmarkEnd w:id="203"/>
      <w:r>
        <w:rPr>
          <w:color w:val="000000"/>
          <w:sz w:val="28"/>
        </w:rPr>
        <w:t xml:space="preserve">       Белье заболевших инфекционным заболеванием перед стир</w:t>
      </w:r>
      <w:r>
        <w:rPr>
          <w:color w:val="000000"/>
          <w:sz w:val="28"/>
        </w:rPr>
        <w:t xml:space="preserve">кой подвергается дезинфекции в маркированных ваннах. </w:t>
      </w:r>
    </w:p>
    <w:p w:rsidR="00412DA3" w:rsidRDefault="009273B3">
      <w:pPr>
        <w:spacing w:after="0"/>
        <w:jc w:val="both"/>
      </w:pPr>
      <w:bookmarkStart w:id="205" w:name="z203"/>
      <w:bookmarkEnd w:id="204"/>
      <w:r>
        <w:rPr>
          <w:color w:val="000000"/>
          <w:sz w:val="28"/>
        </w:rPr>
        <w:t xml:space="preserve">      100. 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</w:t>
      </w:r>
      <w:r>
        <w:rPr>
          <w:color w:val="000000"/>
          <w:sz w:val="28"/>
        </w:rPr>
        <w:t>человек и оборудуется унитазом, биде, душем и умывальной раковиной.</w:t>
      </w:r>
    </w:p>
    <w:p w:rsidR="00412DA3" w:rsidRDefault="009273B3">
      <w:pPr>
        <w:spacing w:after="0"/>
      </w:pPr>
      <w:bookmarkStart w:id="206" w:name="z204"/>
      <w:bookmarkEnd w:id="205"/>
      <w:r>
        <w:rPr>
          <w:b/>
          <w:color w:val="000000"/>
        </w:rPr>
        <w:t xml:space="preserve"> Глава 7. Санитарно-эпидемиологические требования к условиям питания на объектах </w:t>
      </w:r>
    </w:p>
    <w:p w:rsidR="00412DA3" w:rsidRDefault="009273B3">
      <w:pPr>
        <w:spacing w:after="0"/>
        <w:jc w:val="both"/>
      </w:pPr>
      <w:bookmarkStart w:id="207" w:name="z205"/>
      <w:bookmarkEnd w:id="206"/>
      <w:r>
        <w:rPr>
          <w:color w:val="000000"/>
          <w:sz w:val="28"/>
        </w:rPr>
        <w:t xml:space="preserve">       101. К пищеблокам объектов в части, не противоречащей требованиям настоящих Санитарных правил, прим</w:t>
      </w:r>
      <w:r>
        <w:rPr>
          <w:color w:val="000000"/>
          <w:sz w:val="28"/>
        </w:rPr>
        <w:t xml:space="preserve">еняются требования документов нормирования к объектам общественного питания. </w:t>
      </w:r>
    </w:p>
    <w:p w:rsidR="00412DA3" w:rsidRDefault="009273B3">
      <w:pPr>
        <w:spacing w:after="0"/>
        <w:jc w:val="both"/>
      </w:pPr>
      <w:bookmarkStart w:id="208" w:name="z206"/>
      <w:bookmarkEnd w:id="207"/>
      <w:r>
        <w:rPr>
          <w:color w:val="000000"/>
          <w:sz w:val="28"/>
        </w:rPr>
        <w:t xml:space="preserve">       102. Интервалы между приемами пищи не должны превышать 3,5 – 4 часов. </w:t>
      </w:r>
    </w:p>
    <w:p w:rsidR="00412DA3" w:rsidRDefault="009273B3">
      <w:pPr>
        <w:spacing w:after="0"/>
        <w:jc w:val="both"/>
      </w:pPr>
      <w:bookmarkStart w:id="209" w:name="z207"/>
      <w:bookmarkEnd w:id="208"/>
      <w:r>
        <w:rPr>
          <w:color w:val="000000"/>
          <w:sz w:val="28"/>
        </w:rPr>
        <w:t xml:space="preserve">       103. Нормы питания обучающихся и воспитанников на объектах воспитания и образования (в массе </w:t>
      </w:r>
      <w:r>
        <w:rPr>
          <w:color w:val="000000"/>
          <w:sz w:val="28"/>
        </w:rPr>
        <w:t>"брутто") регламентированы постановлением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412DA3" w:rsidRDefault="009273B3">
      <w:pPr>
        <w:spacing w:after="0"/>
        <w:jc w:val="both"/>
      </w:pPr>
      <w:bookmarkStart w:id="210" w:name="z208"/>
      <w:bookmarkEnd w:id="209"/>
      <w:r>
        <w:rPr>
          <w:color w:val="000000"/>
          <w:sz w:val="28"/>
        </w:rPr>
        <w:t xml:space="preserve">      104. На </w:t>
      </w:r>
      <w:r>
        <w:rPr>
          <w:color w:val="000000"/>
          <w:sz w:val="28"/>
        </w:rPr>
        <w:t>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</w:t>
      </w:r>
      <w:r>
        <w:rPr>
          <w:color w:val="000000"/>
          <w:sz w:val="28"/>
        </w:rPr>
        <w:t>аминно-минеральным комплексом.</w:t>
      </w:r>
    </w:p>
    <w:p w:rsidR="00412DA3" w:rsidRDefault="009273B3">
      <w:pPr>
        <w:spacing w:after="0"/>
        <w:jc w:val="both"/>
      </w:pPr>
      <w:bookmarkStart w:id="211" w:name="z209"/>
      <w:bookmarkEnd w:id="210"/>
      <w:r>
        <w:rPr>
          <w:color w:val="000000"/>
          <w:sz w:val="28"/>
        </w:rPr>
        <w:t xml:space="preserve">      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</w:t>
      </w:r>
      <w:r>
        <w:rPr>
          <w:color w:val="000000"/>
          <w:sz w:val="28"/>
        </w:rPr>
        <w:t xml:space="preserve">дня – второй завтрак, обед и полдник. При круглосуточном пребывании детей предусматривается не менее чем пятикратное питание. </w:t>
      </w:r>
    </w:p>
    <w:p w:rsidR="00412DA3" w:rsidRDefault="009273B3">
      <w:pPr>
        <w:spacing w:after="0"/>
        <w:jc w:val="both"/>
      </w:pPr>
      <w:bookmarkStart w:id="212" w:name="z210"/>
      <w:bookmarkEnd w:id="211"/>
      <w:r>
        <w:rPr>
          <w:color w:val="000000"/>
          <w:sz w:val="28"/>
        </w:rPr>
        <w:t xml:space="preserve">       106. Рекомендуемая масса порции блюд в граммах в зависимости от возраста указана в приложении 7 к настоящим Санитарным пра</w:t>
      </w:r>
      <w:r>
        <w:rPr>
          <w:color w:val="000000"/>
          <w:sz w:val="28"/>
        </w:rPr>
        <w:t xml:space="preserve">вилам. </w:t>
      </w:r>
    </w:p>
    <w:p w:rsidR="00412DA3" w:rsidRDefault="009273B3">
      <w:pPr>
        <w:spacing w:after="0"/>
        <w:jc w:val="both"/>
      </w:pPr>
      <w:bookmarkStart w:id="213" w:name="z211"/>
      <w:bookmarkEnd w:id="212"/>
      <w:r>
        <w:rPr>
          <w:color w:val="000000"/>
          <w:sz w:val="28"/>
        </w:rPr>
        <w:t xml:space="preserve">       107. Допускается замена пищевой продукции, в соответствии с приложением 8 к настоящим Санитарным правилам.</w:t>
      </w:r>
    </w:p>
    <w:p w:rsidR="00412DA3" w:rsidRDefault="009273B3">
      <w:pPr>
        <w:spacing w:after="0"/>
        <w:jc w:val="both"/>
      </w:pPr>
      <w:bookmarkStart w:id="214" w:name="z212"/>
      <w:bookmarkEnd w:id="213"/>
      <w:r>
        <w:rPr>
          <w:color w:val="000000"/>
          <w:sz w:val="28"/>
        </w:rPr>
        <w:t>      108. В меню не допускается повторение одних и тех же блюд или кулинарных изделий в один и тот же день и в последующие два–три ка</w:t>
      </w:r>
      <w:r>
        <w:rPr>
          <w:color w:val="000000"/>
          <w:sz w:val="28"/>
        </w:rPr>
        <w:t>лендарных дней.</w:t>
      </w:r>
    </w:p>
    <w:p w:rsidR="00412DA3" w:rsidRDefault="009273B3">
      <w:pPr>
        <w:spacing w:after="0"/>
        <w:jc w:val="both"/>
      </w:pPr>
      <w:bookmarkStart w:id="215" w:name="z213"/>
      <w:bookmarkEnd w:id="214"/>
      <w:r>
        <w:rPr>
          <w:color w:val="000000"/>
          <w:sz w:val="28"/>
        </w:rPr>
        <w:lastRenderedPageBreak/>
        <w:t xml:space="preserve">       109. Ежедневно в рацион питания включают мясо, молоко, сливочное и </w:t>
      </w:r>
    </w:p>
    <w:p w:rsidR="00412DA3" w:rsidRDefault="009273B3">
      <w:pPr>
        <w:spacing w:after="0"/>
        <w:jc w:val="both"/>
      </w:pPr>
      <w:bookmarkStart w:id="216" w:name="z214"/>
      <w:bookmarkEnd w:id="215"/>
      <w:r>
        <w:rPr>
          <w:color w:val="000000"/>
          <w:sz w:val="28"/>
        </w:rPr>
        <w:t xml:space="preserve">       растительное масло, хлеб ржаной и (или) пшеничный, овощи и сахар. Рыбу, яйца, сыр, творог, мясо птицы включают один раз в два – семь календарных дней. </w:t>
      </w:r>
    </w:p>
    <w:p w:rsidR="00412DA3" w:rsidRDefault="009273B3">
      <w:pPr>
        <w:spacing w:after="0"/>
        <w:jc w:val="both"/>
      </w:pPr>
      <w:bookmarkStart w:id="217" w:name="z215"/>
      <w:bookmarkEnd w:id="216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 </w:t>
      </w:r>
    </w:p>
    <w:p w:rsidR="00412DA3" w:rsidRDefault="009273B3">
      <w:pPr>
        <w:spacing w:after="0"/>
        <w:jc w:val="both"/>
      </w:pPr>
      <w:bookmarkStart w:id="218" w:name="z216"/>
      <w:bookmarkEnd w:id="217"/>
      <w:r>
        <w:rPr>
          <w:color w:val="000000"/>
          <w:sz w:val="28"/>
        </w:rPr>
        <w:t xml:space="preserve">       Обед включает салат, первое, второе блюд</w:t>
      </w:r>
      <w:r>
        <w:rPr>
          <w:color w:val="000000"/>
          <w:sz w:val="28"/>
        </w:rPr>
        <w:t xml:space="preserve">о (основное блюдо из мяса, рыбы или птицы с гарниром) и третье (компот, кисель, чай и соки). Готовят несложные салаты из вареных и свежих овощей. </w:t>
      </w:r>
    </w:p>
    <w:p w:rsidR="00412DA3" w:rsidRDefault="009273B3">
      <w:pPr>
        <w:spacing w:after="0"/>
        <w:jc w:val="both"/>
      </w:pPr>
      <w:bookmarkStart w:id="219" w:name="z217"/>
      <w:bookmarkEnd w:id="218"/>
      <w:r>
        <w:rPr>
          <w:color w:val="000000"/>
          <w:sz w:val="28"/>
        </w:rPr>
        <w:t xml:space="preserve">       В полдник в меню включают напиток (молоко, кисломолочные продукты, кисели, соки) с булочными или конди</w:t>
      </w:r>
      <w:r>
        <w:rPr>
          <w:color w:val="000000"/>
          <w:sz w:val="28"/>
        </w:rPr>
        <w:t xml:space="preserve">терскими изделиями без крема. </w:t>
      </w:r>
    </w:p>
    <w:p w:rsidR="00412DA3" w:rsidRDefault="009273B3">
      <w:pPr>
        <w:spacing w:after="0"/>
        <w:jc w:val="both"/>
      </w:pPr>
      <w:bookmarkStart w:id="220" w:name="z218"/>
      <w:bookmarkEnd w:id="219"/>
      <w:r>
        <w:rPr>
          <w:color w:val="000000"/>
          <w:sz w:val="28"/>
        </w:rPr>
        <w:t xml:space="preserve">       Ужин состоит из овощного (творожного) блюда или каши, основного второго блюда (мясо, рыба или птица с гарниром), напитка (чай, сок, кисель). </w:t>
      </w:r>
    </w:p>
    <w:p w:rsidR="00412DA3" w:rsidRDefault="009273B3">
      <w:pPr>
        <w:spacing w:after="0"/>
        <w:jc w:val="both"/>
      </w:pPr>
      <w:bookmarkStart w:id="221" w:name="z219"/>
      <w:bookmarkEnd w:id="220"/>
      <w:r>
        <w:rPr>
          <w:color w:val="000000"/>
          <w:sz w:val="28"/>
        </w:rPr>
        <w:t>      Дополнительно в качестве второго ужина включают фрукты или кисломолочн</w:t>
      </w:r>
      <w:r>
        <w:rPr>
          <w:color w:val="000000"/>
          <w:sz w:val="28"/>
        </w:rPr>
        <w:t>ые продукты и булочные или кондитерские изделия без крема.</w:t>
      </w:r>
    </w:p>
    <w:p w:rsidR="00412DA3" w:rsidRDefault="009273B3">
      <w:pPr>
        <w:spacing w:after="0"/>
        <w:jc w:val="both"/>
      </w:pPr>
      <w:bookmarkStart w:id="222" w:name="z220"/>
      <w:bookmarkEnd w:id="221"/>
      <w:r>
        <w:rPr>
          <w:color w:val="000000"/>
          <w:sz w:val="28"/>
        </w:rPr>
        <w:t>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</w:t>
      </w:r>
      <w:r>
        <w:rPr>
          <w:color w:val="000000"/>
          <w:sz w:val="28"/>
        </w:rPr>
        <w:t>ий, указанных в меню, должны соответствовать их наименованиям, указанным в использованных сборниках рецептур.</w:t>
      </w:r>
    </w:p>
    <w:p w:rsidR="00412DA3" w:rsidRDefault="009273B3">
      <w:pPr>
        <w:spacing w:after="0"/>
        <w:jc w:val="both"/>
      </w:pPr>
      <w:bookmarkStart w:id="223" w:name="z221"/>
      <w:bookmarkEnd w:id="222"/>
      <w:r>
        <w:rPr>
          <w:color w:val="000000"/>
          <w:sz w:val="28"/>
        </w:rPr>
        <w:t xml:space="preserve">       112. Прием пищевой продукции и продовольственного сырья осуществляют при наличии документов, удостоверяющих их качество и безопасность, с в</w:t>
      </w:r>
      <w:r>
        <w:rPr>
          <w:color w:val="000000"/>
          <w:sz w:val="28"/>
        </w:rPr>
        <w:t xml:space="preserve">несением данных в бракеражный журнал скоропортящейся пищевой продукции и полуфабрикатов, согласно форме 1 приложения 9 к настоящим Санитарным правилам. </w:t>
      </w:r>
    </w:p>
    <w:bookmarkEnd w:id="223"/>
    <w:p w:rsidR="00412DA3" w:rsidRDefault="00412DA3">
      <w:pPr>
        <w:spacing w:after="0"/>
      </w:pPr>
    </w:p>
    <w:p w:rsidR="00412DA3" w:rsidRDefault="009273B3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Документы, удостоверяющие качество и безопасность пищевой продукции, хранятся в организации общественного питания. </w:t>
      </w:r>
    </w:p>
    <w:p w:rsidR="00412DA3" w:rsidRDefault="009273B3">
      <w:pPr>
        <w:spacing w:after="0"/>
        <w:jc w:val="both"/>
      </w:pPr>
      <w:bookmarkStart w:id="224" w:name="z223"/>
      <w:r>
        <w:rPr>
          <w:color w:val="000000"/>
          <w:sz w:val="28"/>
        </w:rPr>
        <w:t xml:space="preserve">       113. В питании обучающихся и воспитанников допускается использование продовольственного сырья растительного происхождения, выра</w:t>
      </w:r>
      <w:r>
        <w:rPr>
          <w:color w:val="000000"/>
          <w:sz w:val="28"/>
        </w:rPr>
        <w:t>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</w:t>
      </w:r>
      <w:r>
        <w:rPr>
          <w:color w:val="000000"/>
          <w:sz w:val="28"/>
        </w:rPr>
        <w:t xml:space="preserve">зопасность. </w:t>
      </w:r>
    </w:p>
    <w:p w:rsidR="00412DA3" w:rsidRDefault="009273B3">
      <w:pPr>
        <w:spacing w:after="0"/>
        <w:jc w:val="both"/>
      </w:pPr>
      <w:bookmarkStart w:id="225" w:name="z224"/>
      <w:bookmarkEnd w:id="224"/>
      <w:r>
        <w:rPr>
          <w:color w:val="000000"/>
          <w:sz w:val="28"/>
        </w:rPr>
        <w:t xml:space="preserve">       114. Не допускается присутствие обучающихся и воспитанников в производственных помещениях пищеблока и привлечение их к работам, </w:t>
      </w:r>
      <w:r>
        <w:rPr>
          <w:color w:val="000000"/>
          <w:sz w:val="28"/>
        </w:rPr>
        <w:lastRenderedPageBreak/>
        <w:t>связанным с приготовлением пищи, чистке овощей, раздаче готовой пищи, резке хлеба, мытью посуды, уборке прои</w:t>
      </w:r>
      <w:r>
        <w:rPr>
          <w:color w:val="000000"/>
          <w:sz w:val="28"/>
        </w:rPr>
        <w:t xml:space="preserve">зводственных помещений. </w:t>
      </w:r>
    </w:p>
    <w:p w:rsidR="00412DA3" w:rsidRDefault="009273B3">
      <w:pPr>
        <w:spacing w:after="0"/>
        <w:jc w:val="both"/>
      </w:pPr>
      <w:bookmarkStart w:id="226" w:name="z225"/>
      <w:bookmarkEnd w:id="225"/>
      <w:r>
        <w:rPr>
          <w:color w:val="000000"/>
          <w:sz w:val="28"/>
        </w:rPr>
        <w:t>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412DA3" w:rsidRDefault="009273B3">
      <w:pPr>
        <w:spacing w:after="0"/>
        <w:jc w:val="both"/>
      </w:pPr>
      <w:bookmarkStart w:id="227" w:name="z226"/>
      <w:bookmarkEnd w:id="226"/>
      <w:r>
        <w:rPr>
          <w:color w:val="000000"/>
          <w:sz w:val="28"/>
        </w:rPr>
        <w:t xml:space="preserve">       116. Витаминизацию витамином "С" проводят в организациях с круглосуточным п</w:t>
      </w:r>
      <w:r>
        <w:rPr>
          <w:color w:val="000000"/>
          <w:sz w:val="28"/>
        </w:rPr>
        <w:t>ребыванием детей из расчета суточной нормы витамина "С" для детей школьного возраста – 70 мг, с внесением данных в журнал "С–витаминизации", согласно форме 2 приложения 9 к настоящим Санитарным правилам.</w:t>
      </w:r>
    </w:p>
    <w:p w:rsidR="00412DA3" w:rsidRDefault="009273B3">
      <w:pPr>
        <w:spacing w:after="0"/>
        <w:jc w:val="both"/>
      </w:pPr>
      <w:bookmarkStart w:id="228" w:name="z227"/>
      <w:bookmarkEnd w:id="227"/>
      <w:r>
        <w:rPr>
          <w:color w:val="000000"/>
          <w:sz w:val="28"/>
        </w:rPr>
        <w:t xml:space="preserve">       117. Сроки годности и условия хранения пищево</w:t>
      </w:r>
      <w:r>
        <w:rPr>
          <w:color w:val="000000"/>
          <w:sz w:val="28"/>
        </w:rPr>
        <w:t xml:space="preserve">й продукции, соответствуют срокам годности, установленным производителем (изготовителем). </w:t>
      </w:r>
    </w:p>
    <w:p w:rsidR="00412DA3" w:rsidRDefault="009273B3">
      <w:pPr>
        <w:spacing w:after="0"/>
        <w:jc w:val="both"/>
      </w:pPr>
      <w:bookmarkStart w:id="229" w:name="z228"/>
      <w:bookmarkEnd w:id="2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</w:t>
      </w:r>
      <w:r>
        <w:rPr>
          <w:color w:val="000000"/>
          <w:sz w:val="28"/>
        </w:rPr>
        <w:t xml:space="preserve">не допускается. </w:t>
      </w:r>
    </w:p>
    <w:p w:rsidR="00412DA3" w:rsidRDefault="009273B3">
      <w:pPr>
        <w:spacing w:after="0"/>
        <w:jc w:val="both"/>
      </w:pPr>
      <w:bookmarkStart w:id="230" w:name="z229"/>
      <w:bookmarkEnd w:id="229"/>
      <w:r>
        <w:rPr>
          <w:color w:val="000000"/>
          <w:sz w:val="28"/>
        </w:rPr>
        <w:t>      119. В организациях общественного питания объектов воспитания и образования не допускается:</w:t>
      </w:r>
    </w:p>
    <w:p w:rsidR="00412DA3" w:rsidRDefault="009273B3">
      <w:pPr>
        <w:spacing w:after="0"/>
        <w:jc w:val="both"/>
      </w:pPr>
      <w:bookmarkStart w:id="231" w:name="z230"/>
      <w:bookmarkEnd w:id="230"/>
      <w:r>
        <w:rPr>
          <w:color w:val="000000"/>
          <w:sz w:val="28"/>
        </w:rPr>
        <w:t>      1) изготовление и реализация:</w:t>
      </w:r>
    </w:p>
    <w:p w:rsidR="00412DA3" w:rsidRDefault="009273B3">
      <w:pPr>
        <w:spacing w:after="0"/>
        <w:jc w:val="both"/>
      </w:pPr>
      <w:bookmarkStart w:id="232" w:name="z231"/>
      <w:bookmarkEnd w:id="231"/>
      <w:r>
        <w:rPr>
          <w:color w:val="000000"/>
          <w:sz w:val="28"/>
        </w:rPr>
        <w:t>      простокваши, творога, кефира;</w:t>
      </w:r>
    </w:p>
    <w:p w:rsidR="00412DA3" w:rsidRDefault="009273B3">
      <w:pPr>
        <w:spacing w:after="0"/>
        <w:jc w:val="both"/>
      </w:pPr>
      <w:bookmarkStart w:id="233" w:name="z232"/>
      <w:bookmarkEnd w:id="232"/>
      <w:r>
        <w:rPr>
          <w:color w:val="000000"/>
          <w:sz w:val="28"/>
        </w:rPr>
        <w:t>      фаршированных блинчиков;</w:t>
      </w:r>
    </w:p>
    <w:p w:rsidR="00412DA3" w:rsidRDefault="009273B3">
      <w:pPr>
        <w:spacing w:after="0"/>
        <w:jc w:val="both"/>
      </w:pPr>
      <w:bookmarkStart w:id="234" w:name="z233"/>
      <w:bookmarkEnd w:id="233"/>
      <w:r>
        <w:rPr>
          <w:color w:val="000000"/>
          <w:sz w:val="28"/>
        </w:rPr>
        <w:t>      макарон по–флотски;</w:t>
      </w:r>
    </w:p>
    <w:p w:rsidR="00412DA3" w:rsidRDefault="009273B3">
      <w:pPr>
        <w:spacing w:after="0"/>
        <w:jc w:val="both"/>
      </w:pPr>
      <w:bookmarkStart w:id="235" w:name="z234"/>
      <w:bookmarkEnd w:id="234"/>
      <w:r>
        <w:rPr>
          <w:color w:val="000000"/>
          <w:sz w:val="28"/>
        </w:rPr>
        <w:t>      зельце</w:t>
      </w:r>
      <w:r>
        <w:rPr>
          <w:color w:val="000000"/>
          <w:sz w:val="28"/>
        </w:rPr>
        <w:t>в, форшмаков, студней, паштетов;</w:t>
      </w:r>
    </w:p>
    <w:p w:rsidR="00412DA3" w:rsidRDefault="009273B3">
      <w:pPr>
        <w:spacing w:after="0"/>
        <w:jc w:val="both"/>
      </w:pPr>
      <w:bookmarkStart w:id="236" w:name="z235"/>
      <w:bookmarkEnd w:id="235"/>
      <w:r>
        <w:rPr>
          <w:color w:val="000000"/>
          <w:sz w:val="28"/>
        </w:rPr>
        <w:t>      кондитерских изделий с кремом;</w:t>
      </w:r>
    </w:p>
    <w:p w:rsidR="00412DA3" w:rsidRDefault="009273B3">
      <w:pPr>
        <w:spacing w:after="0"/>
        <w:jc w:val="both"/>
      </w:pPr>
      <w:bookmarkStart w:id="237" w:name="z236"/>
      <w:bookmarkEnd w:id="236"/>
      <w:r>
        <w:rPr>
          <w:color w:val="000000"/>
          <w:sz w:val="28"/>
        </w:rPr>
        <w:t>      кондитерских изделий и сладостей (шоколад, конфеты, печенье) в потребительских упаковках;</w:t>
      </w:r>
    </w:p>
    <w:p w:rsidR="00412DA3" w:rsidRDefault="009273B3">
      <w:pPr>
        <w:spacing w:after="0"/>
        <w:jc w:val="both"/>
      </w:pPr>
      <w:bookmarkStart w:id="238" w:name="z237"/>
      <w:bookmarkEnd w:id="237"/>
      <w:r>
        <w:rPr>
          <w:color w:val="000000"/>
          <w:sz w:val="28"/>
        </w:rPr>
        <w:t>      морсов, квасов;</w:t>
      </w:r>
    </w:p>
    <w:p w:rsidR="00412DA3" w:rsidRDefault="009273B3">
      <w:pPr>
        <w:spacing w:after="0"/>
        <w:jc w:val="both"/>
      </w:pPr>
      <w:bookmarkStart w:id="239" w:name="z238"/>
      <w:bookmarkEnd w:id="238"/>
      <w:r>
        <w:rPr>
          <w:color w:val="000000"/>
          <w:sz w:val="28"/>
        </w:rPr>
        <w:t>      жареных во фритюре изделий;</w:t>
      </w:r>
    </w:p>
    <w:p w:rsidR="00412DA3" w:rsidRDefault="009273B3">
      <w:pPr>
        <w:spacing w:after="0"/>
        <w:jc w:val="both"/>
      </w:pPr>
      <w:bookmarkStart w:id="240" w:name="z239"/>
      <w:bookmarkEnd w:id="239"/>
      <w:r>
        <w:rPr>
          <w:color w:val="000000"/>
          <w:sz w:val="28"/>
        </w:rPr>
        <w:t>      яиц всмятку, яичницы – глазу</w:t>
      </w:r>
      <w:r>
        <w:rPr>
          <w:color w:val="000000"/>
          <w:sz w:val="28"/>
        </w:rPr>
        <w:t>ньи;</w:t>
      </w:r>
    </w:p>
    <w:p w:rsidR="00412DA3" w:rsidRDefault="009273B3">
      <w:pPr>
        <w:spacing w:after="0"/>
        <w:jc w:val="both"/>
      </w:pPr>
      <w:bookmarkStart w:id="241" w:name="z240"/>
      <w:bookmarkEnd w:id="240"/>
      <w:r>
        <w:rPr>
          <w:color w:val="000000"/>
          <w:sz w:val="28"/>
        </w:rPr>
        <w:t>      сложных (более четырех компонентов) салатов; салатов, заправленных сметаной и майонезом;</w:t>
      </w:r>
    </w:p>
    <w:p w:rsidR="00412DA3" w:rsidRDefault="009273B3">
      <w:pPr>
        <w:spacing w:after="0"/>
        <w:jc w:val="both"/>
      </w:pPr>
      <w:bookmarkStart w:id="242" w:name="z241"/>
      <w:bookmarkEnd w:id="241"/>
      <w:r>
        <w:rPr>
          <w:color w:val="000000"/>
          <w:sz w:val="28"/>
        </w:rPr>
        <w:t>      окрошки;</w:t>
      </w:r>
    </w:p>
    <w:p w:rsidR="00412DA3" w:rsidRDefault="009273B3">
      <w:pPr>
        <w:spacing w:after="0"/>
        <w:jc w:val="both"/>
      </w:pPr>
      <w:bookmarkStart w:id="243" w:name="z242"/>
      <w:bookmarkEnd w:id="242"/>
      <w:r>
        <w:rPr>
          <w:color w:val="000000"/>
          <w:sz w:val="28"/>
        </w:rPr>
        <w:t>      грибов;</w:t>
      </w:r>
    </w:p>
    <w:p w:rsidR="00412DA3" w:rsidRDefault="009273B3">
      <w:pPr>
        <w:spacing w:after="0"/>
        <w:jc w:val="both"/>
      </w:pPr>
      <w:bookmarkStart w:id="244" w:name="z243"/>
      <w:bookmarkEnd w:id="243"/>
      <w:r>
        <w:rPr>
          <w:color w:val="000000"/>
          <w:sz w:val="28"/>
        </w:rPr>
        <w:t>      пищевой продукции непромышленного (домашнего) приготовления;</w:t>
      </w:r>
    </w:p>
    <w:p w:rsidR="00412DA3" w:rsidRDefault="009273B3">
      <w:pPr>
        <w:spacing w:after="0"/>
        <w:jc w:val="both"/>
      </w:pPr>
      <w:bookmarkStart w:id="245" w:name="z244"/>
      <w:bookmarkEnd w:id="244"/>
      <w:r>
        <w:rPr>
          <w:color w:val="000000"/>
          <w:sz w:val="28"/>
        </w:rPr>
        <w:t>      первых и вторых блюд на основе сухих пищевых концентра</w:t>
      </w:r>
      <w:r>
        <w:rPr>
          <w:color w:val="000000"/>
          <w:sz w:val="28"/>
        </w:rPr>
        <w:t>тов быстрого</w:t>
      </w:r>
    </w:p>
    <w:p w:rsidR="00412DA3" w:rsidRDefault="009273B3">
      <w:pPr>
        <w:spacing w:after="0"/>
        <w:jc w:val="both"/>
      </w:pPr>
      <w:bookmarkStart w:id="246" w:name="z245"/>
      <w:bookmarkEnd w:id="245"/>
      <w:r>
        <w:rPr>
          <w:color w:val="000000"/>
          <w:sz w:val="28"/>
        </w:rPr>
        <w:t>      приготовления;</w:t>
      </w:r>
    </w:p>
    <w:p w:rsidR="00412DA3" w:rsidRDefault="009273B3">
      <w:pPr>
        <w:spacing w:after="0"/>
        <w:jc w:val="both"/>
      </w:pPr>
      <w:bookmarkStart w:id="247" w:name="z246"/>
      <w:bookmarkEnd w:id="246"/>
      <w:r>
        <w:rPr>
          <w:color w:val="000000"/>
          <w:sz w:val="28"/>
        </w:rPr>
        <w:lastRenderedPageBreak/>
        <w:t>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</w:t>
      </w:r>
      <w:r>
        <w:rPr>
          <w:color w:val="000000"/>
          <w:sz w:val="28"/>
        </w:rPr>
        <w:t>ральных и питьевых вод);</w:t>
      </w:r>
    </w:p>
    <w:p w:rsidR="00412DA3" w:rsidRDefault="009273B3">
      <w:pPr>
        <w:spacing w:after="0"/>
        <w:jc w:val="both"/>
      </w:pPr>
      <w:bookmarkStart w:id="248" w:name="z247"/>
      <w:bookmarkEnd w:id="247"/>
      <w:r>
        <w:rPr>
          <w:color w:val="000000"/>
          <w:sz w:val="28"/>
        </w:rPr>
        <w:t>      фаст-фудов: гамбургеров, хот–догов, чипсов, сухариков, кириешек;</w:t>
      </w:r>
    </w:p>
    <w:p w:rsidR="00412DA3" w:rsidRDefault="009273B3">
      <w:pPr>
        <w:spacing w:after="0"/>
        <w:jc w:val="both"/>
      </w:pPr>
      <w:bookmarkStart w:id="249" w:name="z248"/>
      <w:bookmarkEnd w:id="248"/>
      <w:r>
        <w:rPr>
          <w:color w:val="000000"/>
          <w:sz w:val="28"/>
        </w:rPr>
        <w:t>      острых соусов, кетчупов, жгучих специй (перец, хрен, горчица);</w:t>
      </w:r>
    </w:p>
    <w:p w:rsidR="00412DA3" w:rsidRDefault="009273B3">
      <w:pPr>
        <w:spacing w:after="0"/>
        <w:jc w:val="both"/>
      </w:pPr>
      <w:bookmarkStart w:id="250" w:name="z249"/>
      <w:bookmarkEnd w:id="249"/>
      <w:r>
        <w:rPr>
          <w:color w:val="000000"/>
          <w:sz w:val="28"/>
        </w:rPr>
        <w:t>      2) использование:</w:t>
      </w:r>
    </w:p>
    <w:p w:rsidR="00412DA3" w:rsidRDefault="009273B3">
      <w:pPr>
        <w:spacing w:after="0"/>
        <w:jc w:val="both"/>
      </w:pPr>
      <w:bookmarkStart w:id="251" w:name="z250"/>
      <w:bookmarkEnd w:id="25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непастеризованного молока, творога и сметаны без термической обработки; </w:t>
      </w:r>
    </w:p>
    <w:p w:rsidR="00412DA3" w:rsidRDefault="009273B3">
      <w:pPr>
        <w:spacing w:after="0"/>
        <w:jc w:val="both"/>
      </w:pPr>
      <w:bookmarkStart w:id="252" w:name="z251"/>
      <w:bookmarkEnd w:id="251"/>
      <w:r>
        <w:rPr>
          <w:color w:val="000000"/>
          <w:sz w:val="28"/>
        </w:rPr>
        <w:t>      яиц и мяса водоплавающих птиц;</w:t>
      </w:r>
    </w:p>
    <w:p w:rsidR="00412DA3" w:rsidRDefault="009273B3">
      <w:pPr>
        <w:spacing w:after="0"/>
        <w:jc w:val="both"/>
      </w:pPr>
      <w:bookmarkStart w:id="253" w:name="z252"/>
      <w:bookmarkEnd w:id="252"/>
      <w:r>
        <w:rPr>
          <w:color w:val="000000"/>
          <w:sz w:val="28"/>
        </w:rPr>
        <w:t>      молока и молочных продуктов из хозяйств, неблагополучных по заболеваемости сельскохозяйственных животных;</w:t>
      </w:r>
    </w:p>
    <w:p w:rsidR="00412DA3" w:rsidRDefault="009273B3">
      <w:pPr>
        <w:spacing w:after="0"/>
        <w:jc w:val="both"/>
      </w:pPr>
      <w:bookmarkStart w:id="254" w:name="z253"/>
      <w:bookmarkEnd w:id="253"/>
      <w:r>
        <w:rPr>
          <w:color w:val="000000"/>
          <w:sz w:val="28"/>
        </w:rPr>
        <w:t>      субпродуктов продуктив</w:t>
      </w:r>
      <w:r>
        <w:rPr>
          <w:color w:val="000000"/>
          <w:sz w:val="28"/>
        </w:rPr>
        <w:t>ных животных и птицы, за исключением языка, сердца;</w:t>
      </w:r>
    </w:p>
    <w:p w:rsidR="00412DA3" w:rsidRDefault="009273B3">
      <w:pPr>
        <w:spacing w:after="0"/>
        <w:jc w:val="both"/>
      </w:pPr>
      <w:bookmarkStart w:id="255" w:name="z254"/>
      <w:bookmarkEnd w:id="254"/>
      <w:r>
        <w:rPr>
          <w:color w:val="000000"/>
          <w:sz w:val="28"/>
        </w:rPr>
        <w:t>      мяса продуктивных животных и мяса птицы механической обвалки;</w:t>
      </w:r>
    </w:p>
    <w:p w:rsidR="00412DA3" w:rsidRDefault="009273B3">
      <w:pPr>
        <w:spacing w:after="0"/>
        <w:jc w:val="both"/>
      </w:pPr>
      <w:bookmarkStart w:id="256" w:name="z255"/>
      <w:bookmarkEnd w:id="255"/>
      <w:r>
        <w:rPr>
          <w:color w:val="000000"/>
          <w:sz w:val="28"/>
        </w:rPr>
        <w:t>      коллагенсодержащего сырья из мяса птицы;</w:t>
      </w:r>
    </w:p>
    <w:p w:rsidR="00412DA3" w:rsidRDefault="009273B3">
      <w:pPr>
        <w:spacing w:after="0"/>
        <w:jc w:val="both"/>
      </w:pPr>
      <w:bookmarkStart w:id="257" w:name="z256"/>
      <w:bookmarkEnd w:id="256"/>
      <w:r>
        <w:rPr>
          <w:color w:val="000000"/>
          <w:sz w:val="28"/>
        </w:rPr>
        <w:t>      продуктов убоя продуктивных животных и птицы, подвергнутых повторному замораживанию</w:t>
      </w:r>
      <w:r>
        <w:rPr>
          <w:color w:val="000000"/>
          <w:sz w:val="28"/>
        </w:rPr>
        <w:t>;</w:t>
      </w:r>
    </w:p>
    <w:bookmarkEnd w:id="257"/>
    <w:p w:rsidR="00412DA3" w:rsidRDefault="00412DA3">
      <w:pPr>
        <w:spacing w:after="0"/>
      </w:pPr>
    </w:p>
    <w:p w:rsidR="00412DA3" w:rsidRDefault="009273B3">
      <w:pPr>
        <w:spacing w:after="0"/>
        <w:jc w:val="both"/>
      </w:pPr>
      <w:r>
        <w:rPr>
          <w:color w:val="000000"/>
          <w:sz w:val="28"/>
        </w:rPr>
        <w:t>      генетически модифицированного сырья и (или) сырья, содержащего генетически модифицированные источники;</w:t>
      </w:r>
    </w:p>
    <w:p w:rsidR="00412DA3" w:rsidRDefault="009273B3">
      <w:pPr>
        <w:spacing w:after="0"/>
        <w:jc w:val="both"/>
      </w:pPr>
      <w:bookmarkStart w:id="258" w:name="z258"/>
      <w:r>
        <w:rPr>
          <w:color w:val="000000"/>
          <w:sz w:val="28"/>
        </w:rPr>
        <w:t>      нейодированной соли и необогащенной (нефортифицированной) железосодержащими витаминами, минералами пшеничной муки высшего и первого сортов</w:t>
      </w:r>
      <w:r>
        <w:rPr>
          <w:color w:val="000000"/>
          <w:sz w:val="28"/>
        </w:rPr>
        <w:t>.</w:t>
      </w:r>
    </w:p>
    <w:p w:rsidR="00412DA3" w:rsidRDefault="009273B3">
      <w:pPr>
        <w:spacing w:after="0"/>
        <w:jc w:val="both"/>
      </w:pPr>
      <w:bookmarkStart w:id="259" w:name="z259"/>
      <w:bookmarkEnd w:id="258"/>
      <w:r>
        <w:rPr>
          <w:color w:val="000000"/>
          <w:sz w:val="28"/>
        </w:rPr>
        <w:t>      120. На объектах образования, за исключением ВУЗ не допускается установка автоматов, реализующих пищевые продукты.</w:t>
      </w:r>
    </w:p>
    <w:p w:rsidR="00412DA3" w:rsidRDefault="009273B3">
      <w:pPr>
        <w:spacing w:after="0"/>
        <w:jc w:val="both"/>
      </w:pPr>
      <w:bookmarkStart w:id="260" w:name="z260"/>
      <w:bookmarkEnd w:id="259"/>
      <w:r>
        <w:rPr>
          <w:color w:val="000000"/>
          <w:sz w:val="28"/>
        </w:rPr>
        <w:t>      121. Реализация кислородных коктейлей в качестве массовой оздоровительной процедуры не допускается.</w:t>
      </w:r>
    </w:p>
    <w:p w:rsidR="00412DA3" w:rsidRDefault="009273B3">
      <w:pPr>
        <w:spacing w:after="0"/>
        <w:jc w:val="both"/>
      </w:pPr>
      <w:bookmarkStart w:id="261" w:name="z261"/>
      <w:bookmarkEnd w:id="260"/>
      <w:r>
        <w:rPr>
          <w:color w:val="000000"/>
          <w:sz w:val="28"/>
        </w:rPr>
        <w:t xml:space="preserve">       122. Ежедневно медиц</w:t>
      </w:r>
      <w:r>
        <w:rPr>
          <w:color w:val="000000"/>
          <w:sz w:val="28"/>
        </w:rPr>
        <w:t>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9 к настоящим Санитарным Прави</w:t>
      </w:r>
      <w:r>
        <w:rPr>
          <w:color w:val="000000"/>
          <w:sz w:val="28"/>
        </w:rPr>
        <w:t>лам.</w:t>
      </w:r>
    </w:p>
    <w:p w:rsidR="00412DA3" w:rsidRDefault="009273B3">
      <w:pPr>
        <w:spacing w:after="0"/>
        <w:jc w:val="both"/>
      </w:pPr>
      <w:bookmarkStart w:id="262" w:name="z262"/>
      <w:bookmarkEnd w:id="261"/>
      <w:r>
        <w:rPr>
          <w:color w:val="000000"/>
          <w:sz w:val="28"/>
        </w:rPr>
        <w:t>     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</w:t>
      </w:r>
      <w:r>
        <w:rPr>
          <w:color w:val="000000"/>
          <w:sz w:val="28"/>
        </w:rPr>
        <w:t>кого комитета.</w:t>
      </w:r>
    </w:p>
    <w:p w:rsidR="00412DA3" w:rsidRDefault="009273B3">
      <w:pPr>
        <w:spacing w:after="0"/>
        <w:jc w:val="both"/>
      </w:pPr>
      <w:bookmarkStart w:id="263" w:name="z263"/>
      <w:bookmarkEnd w:id="262"/>
      <w:r>
        <w:rPr>
          <w:color w:val="000000"/>
          <w:sz w:val="28"/>
        </w:rPr>
        <w:t xml:space="preserve">       123. Ежедневно на пищеблоке повар оставляет суточные пробы готовой продукции в соответствии с фактическим меню. Пробы отбирают в чистую </w:t>
      </w:r>
      <w:r>
        <w:rPr>
          <w:color w:val="000000"/>
          <w:sz w:val="28"/>
        </w:rPr>
        <w:lastRenderedPageBreak/>
        <w:t>(обработанную кипячением) стеклянную посуду с крышкой (гарниры отбирают в отдельную посуду) и хран</w:t>
      </w:r>
      <w:r>
        <w:rPr>
          <w:color w:val="000000"/>
          <w:sz w:val="28"/>
        </w:rPr>
        <w:t>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</w:t>
      </w:r>
      <w:r>
        <w:rPr>
          <w:color w:val="000000"/>
          <w:sz w:val="28"/>
        </w:rPr>
        <w:t xml:space="preserve">ком, обедом, полдником или ужином соответственно. </w:t>
      </w:r>
    </w:p>
    <w:p w:rsidR="00412DA3" w:rsidRDefault="009273B3">
      <w:pPr>
        <w:spacing w:after="0"/>
      </w:pPr>
      <w:bookmarkStart w:id="264" w:name="z264"/>
      <w:bookmarkEnd w:id="263"/>
      <w:r>
        <w:rPr>
          <w:b/>
          <w:color w:val="000000"/>
        </w:rPr>
        <w:t xml:space="preserve"> Глава 8. Требования к производственному контролю, условиям труда и бытовому обслуживанию персонала</w:t>
      </w:r>
    </w:p>
    <w:p w:rsidR="00412DA3" w:rsidRDefault="009273B3">
      <w:pPr>
        <w:spacing w:after="0"/>
        <w:jc w:val="both"/>
      </w:pPr>
      <w:bookmarkStart w:id="265" w:name="z265"/>
      <w:bookmarkEnd w:id="264"/>
      <w:r>
        <w:rPr>
          <w:color w:val="000000"/>
          <w:sz w:val="28"/>
        </w:rPr>
        <w:t>      124. На объекте организуется и проводится производственный контроль в соответствии требованиями док</w:t>
      </w:r>
      <w:r>
        <w:rPr>
          <w:color w:val="000000"/>
          <w:sz w:val="28"/>
        </w:rPr>
        <w:t>ументов нормирования.</w:t>
      </w:r>
    </w:p>
    <w:p w:rsidR="00412DA3" w:rsidRDefault="009273B3">
      <w:pPr>
        <w:spacing w:after="0"/>
        <w:jc w:val="both"/>
      </w:pPr>
      <w:bookmarkStart w:id="266" w:name="z266"/>
      <w:bookmarkEnd w:id="265"/>
      <w:r>
        <w:rPr>
          <w:color w:val="000000"/>
          <w:sz w:val="28"/>
        </w:rPr>
        <w:t>      125. На объекте создаются условия для соблюдения персоналом условия труда и правил личной гигиены.</w:t>
      </w:r>
    </w:p>
    <w:p w:rsidR="00412DA3" w:rsidRDefault="009273B3">
      <w:pPr>
        <w:spacing w:after="0"/>
        <w:jc w:val="both"/>
      </w:pPr>
      <w:bookmarkStart w:id="267" w:name="z267"/>
      <w:bookmarkEnd w:id="266"/>
      <w:r>
        <w:rPr>
          <w:color w:val="000000"/>
          <w:sz w:val="28"/>
        </w:rPr>
        <w:t>      126. Работники пищеблока, технический персонал обеспечиваются специальной одеждой (халат или куртка с брюками, головной убо</w:t>
      </w:r>
      <w:r>
        <w:rPr>
          <w:color w:val="000000"/>
          <w:sz w:val="28"/>
        </w:rPr>
        <w:t>р, обувь).</w:t>
      </w:r>
    </w:p>
    <w:p w:rsidR="00412DA3" w:rsidRDefault="009273B3">
      <w:pPr>
        <w:spacing w:after="0"/>
        <w:jc w:val="both"/>
      </w:pPr>
      <w:bookmarkStart w:id="268" w:name="z268"/>
      <w:bookmarkEnd w:id="267"/>
      <w:r>
        <w:rPr>
          <w:color w:val="000000"/>
          <w:sz w:val="28"/>
        </w:rPr>
        <w:t xml:space="preserve">      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</w:t>
      </w:r>
      <w:r>
        <w:rPr>
          <w:color w:val="000000"/>
          <w:sz w:val="28"/>
        </w:rPr>
        <w:t>работы и после посещения туалета, а также после каждого перерыва в работе и соприкосновения с загрязненными предметами.</w:t>
      </w:r>
    </w:p>
    <w:p w:rsidR="00412DA3" w:rsidRDefault="009273B3">
      <w:pPr>
        <w:spacing w:after="0"/>
        <w:jc w:val="both"/>
      </w:pPr>
      <w:bookmarkStart w:id="269" w:name="z269"/>
      <w:bookmarkEnd w:id="268"/>
      <w:r>
        <w:rPr>
          <w:color w:val="000000"/>
          <w:sz w:val="28"/>
        </w:rPr>
        <w:t xml:space="preserve">       127. Работники столовой объекта образования перед началом работы подбирают волосы под колпак или косынку, снимают ювелирные украш</w:t>
      </w:r>
      <w:r>
        <w:rPr>
          <w:color w:val="000000"/>
          <w:sz w:val="28"/>
        </w:rPr>
        <w:t xml:space="preserve">ения, часы и другие бьющиеся предметы, коротко стригут ногти и не покрывают их лаком. </w:t>
      </w:r>
    </w:p>
    <w:p w:rsidR="00412DA3" w:rsidRDefault="009273B3">
      <w:pPr>
        <w:spacing w:after="0"/>
        <w:jc w:val="both"/>
      </w:pPr>
      <w:bookmarkStart w:id="270" w:name="z270"/>
      <w:bookmarkEnd w:id="269"/>
      <w:r>
        <w:rPr>
          <w:color w:val="000000"/>
          <w:sz w:val="28"/>
        </w:rPr>
        <w:t xml:space="preserve">       Не допускается работникам входить без специальной одежды в производственные помещения и ношение иной одежды поверх нее. </w:t>
      </w:r>
    </w:p>
    <w:p w:rsidR="00412DA3" w:rsidRDefault="009273B3">
      <w:pPr>
        <w:spacing w:after="0"/>
        <w:jc w:val="both"/>
      </w:pPr>
      <w:bookmarkStart w:id="271" w:name="z271"/>
      <w:bookmarkEnd w:id="270"/>
      <w:r>
        <w:rPr>
          <w:color w:val="000000"/>
          <w:sz w:val="28"/>
        </w:rPr>
        <w:t>      Специальная одежда хранится отдельн</w:t>
      </w:r>
      <w:r>
        <w:rPr>
          <w:color w:val="000000"/>
          <w:sz w:val="28"/>
        </w:rPr>
        <w:t>о от личных вещей.</w:t>
      </w:r>
    </w:p>
    <w:p w:rsidR="00412DA3" w:rsidRDefault="009273B3">
      <w:pPr>
        <w:spacing w:after="0"/>
        <w:jc w:val="both"/>
      </w:pPr>
      <w:bookmarkStart w:id="272" w:name="z272"/>
      <w:bookmarkEnd w:id="271"/>
      <w:r>
        <w:rPr>
          <w:color w:val="000000"/>
          <w:sz w:val="28"/>
        </w:rPr>
        <w:t xml:space="preserve">       128. Во избежание попадания посторонних предметов в сырье и готовую продукцию не допускается вносить и хранить в производственных помещениях </w:t>
      </w:r>
    </w:p>
    <w:p w:rsidR="00412DA3" w:rsidRDefault="009273B3">
      <w:pPr>
        <w:spacing w:after="0"/>
        <w:jc w:val="both"/>
      </w:pPr>
      <w:bookmarkStart w:id="273" w:name="z273"/>
      <w:bookmarkEnd w:id="27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 </w:t>
      </w:r>
    </w:p>
    <w:p w:rsidR="00412DA3" w:rsidRDefault="009273B3">
      <w:pPr>
        <w:spacing w:after="0"/>
        <w:jc w:val="both"/>
      </w:pPr>
      <w:bookmarkStart w:id="274" w:name="z274"/>
      <w:bookmarkEnd w:id="273"/>
      <w:r>
        <w:rPr>
          <w:color w:val="000000"/>
          <w:sz w:val="28"/>
        </w:rPr>
        <w:t xml:space="preserve">       129. Для мытья рук устанавливают умывальные раковины с по</w:t>
      </w:r>
      <w:r>
        <w:rPr>
          <w:color w:val="000000"/>
          <w:sz w:val="28"/>
        </w:rPr>
        <w:t xml:space="preserve">дводкой к ним горячей и холодной воды, средствами для мытья и сушки рук. </w:t>
      </w:r>
    </w:p>
    <w:p w:rsidR="00412DA3" w:rsidRDefault="009273B3">
      <w:pPr>
        <w:spacing w:after="0"/>
        <w:jc w:val="both"/>
      </w:pPr>
      <w:bookmarkStart w:id="275" w:name="z275"/>
      <w:bookmarkEnd w:id="274"/>
      <w:r>
        <w:rPr>
          <w:color w:val="000000"/>
          <w:sz w:val="28"/>
        </w:rPr>
        <w:t>      130. Употребление пищи разрешается строго в отведенных местах.</w:t>
      </w:r>
    </w:p>
    <w:bookmarkEnd w:id="275"/>
    <w:p w:rsidR="00412DA3" w:rsidRDefault="009273B3">
      <w:pPr>
        <w:spacing w:after="0"/>
      </w:pPr>
      <w:r>
        <w:rPr>
          <w:color w:val="FF0000"/>
          <w:sz w:val="28"/>
        </w:rPr>
        <w:t xml:space="preserve">      Сноска. Пункт 130 в редакции приказа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>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412DA3" w:rsidRDefault="009273B3">
      <w:pPr>
        <w:spacing w:after="0"/>
      </w:pPr>
      <w:bookmarkStart w:id="276" w:name="z276"/>
      <w:r>
        <w:rPr>
          <w:b/>
          <w:color w:val="000000"/>
        </w:rPr>
        <w:lastRenderedPageBreak/>
        <w:t xml:space="preserve"> Глава 9. Санитарно-эпидемиологические требования к медицинскому обеспечению на объектах</w:t>
      </w:r>
    </w:p>
    <w:p w:rsidR="00412DA3" w:rsidRDefault="009273B3">
      <w:pPr>
        <w:spacing w:after="0"/>
        <w:jc w:val="both"/>
      </w:pPr>
      <w:bookmarkStart w:id="277" w:name="z277"/>
      <w:bookmarkEnd w:id="2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131. На объектах образования обеспечивается медицинское обслуживание. </w:t>
      </w:r>
    </w:p>
    <w:p w:rsidR="00412DA3" w:rsidRDefault="009273B3">
      <w:pPr>
        <w:spacing w:after="0"/>
        <w:jc w:val="both"/>
      </w:pPr>
      <w:bookmarkStart w:id="278" w:name="z278"/>
      <w:bookmarkEnd w:id="277"/>
      <w:r>
        <w:rPr>
          <w:color w:val="000000"/>
          <w:sz w:val="28"/>
        </w:rPr>
        <w:t xml:space="preserve">       При отсутствии медицинского работника медицинское обслуживание осуществляет организация первичной медико-санитарной помощи. </w:t>
      </w:r>
    </w:p>
    <w:p w:rsidR="00412DA3" w:rsidRDefault="009273B3">
      <w:pPr>
        <w:spacing w:after="0"/>
        <w:jc w:val="both"/>
      </w:pPr>
      <w:bookmarkStart w:id="279" w:name="z279"/>
      <w:bookmarkEnd w:id="278"/>
      <w:r>
        <w:rPr>
          <w:color w:val="000000"/>
          <w:sz w:val="28"/>
        </w:rPr>
        <w:t xml:space="preserve">       132. Для вновь поступающих обучающихся и</w:t>
      </w:r>
      <w:r>
        <w:rPr>
          <w:color w:val="000000"/>
          <w:sz w:val="28"/>
        </w:rPr>
        <w:t xml:space="preserve"> воспитанников в организациях образования для детей-сирот и детей, оставшихся без попечения родителей, ЦАН предусматриваются боксы изоляторы. </w:t>
      </w:r>
    </w:p>
    <w:p w:rsidR="00412DA3" w:rsidRDefault="009273B3">
      <w:pPr>
        <w:spacing w:after="0"/>
        <w:jc w:val="both"/>
      </w:pPr>
      <w:bookmarkStart w:id="280" w:name="z280"/>
      <w:bookmarkEnd w:id="279"/>
      <w:r>
        <w:rPr>
          <w:color w:val="000000"/>
          <w:sz w:val="28"/>
        </w:rPr>
        <w:t xml:space="preserve">       133. На объектах образования минимальный набор помещений медицинского пункта включает кабинет медицинского</w:t>
      </w:r>
      <w:r>
        <w:rPr>
          <w:color w:val="000000"/>
          <w:sz w:val="28"/>
        </w:rPr>
        <w:t xml:space="preserve"> работника и процедурный кабинет. </w:t>
      </w:r>
    </w:p>
    <w:p w:rsidR="00412DA3" w:rsidRDefault="009273B3">
      <w:pPr>
        <w:spacing w:after="0"/>
        <w:jc w:val="both"/>
      </w:pPr>
      <w:bookmarkStart w:id="281" w:name="z281"/>
      <w:bookmarkEnd w:id="280"/>
      <w:r>
        <w:rPr>
          <w:color w:val="000000"/>
          <w:sz w:val="28"/>
        </w:rPr>
        <w:t>      Для объектов с организацией мест проживания, общежитий предусматривается медицинский пункт с изолятором на первом этаже.</w:t>
      </w:r>
    </w:p>
    <w:p w:rsidR="00412DA3" w:rsidRDefault="009273B3">
      <w:pPr>
        <w:spacing w:after="0"/>
        <w:jc w:val="both"/>
      </w:pPr>
      <w:bookmarkStart w:id="282" w:name="z282"/>
      <w:bookmarkEnd w:id="281"/>
      <w:r>
        <w:rPr>
          <w:color w:val="000000"/>
          <w:sz w:val="28"/>
        </w:rPr>
        <w:t xml:space="preserve">       134. Палаты изолятора должны быть не проходными, размещаться смежно с медицинским кабин</w:t>
      </w:r>
      <w:r>
        <w:rPr>
          <w:color w:val="000000"/>
          <w:sz w:val="28"/>
        </w:rPr>
        <w:t xml:space="preserve">етом с устройством между ними остекленной перегородки на высоте 1,2 м. </w:t>
      </w:r>
    </w:p>
    <w:p w:rsidR="00412DA3" w:rsidRDefault="009273B3">
      <w:pPr>
        <w:spacing w:after="0"/>
        <w:jc w:val="both"/>
      </w:pPr>
      <w:bookmarkStart w:id="283" w:name="z283"/>
      <w:bookmarkEnd w:id="282"/>
      <w:r>
        <w:rPr>
          <w:color w:val="000000"/>
          <w:sz w:val="28"/>
        </w:rPr>
        <w:t xml:space="preserve">       135. В организациях образования с кратковременным пребыванием обучающихся, а также во внешкольных организациях медицинский кабинет не предусматривается. </w:t>
      </w:r>
    </w:p>
    <w:p w:rsidR="00412DA3" w:rsidRDefault="009273B3">
      <w:pPr>
        <w:spacing w:after="0"/>
        <w:jc w:val="both"/>
      </w:pPr>
      <w:bookmarkStart w:id="284" w:name="z284"/>
      <w:bookmarkEnd w:id="283"/>
      <w:r>
        <w:rPr>
          <w:color w:val="000000"/>
          <w:sz w:val="28"/>
        </w:rPr>
        <w:t xml:space="preserve">       136. Допускается</w:t>
      </w:r>
      <w:r>
        <w:rPr>
          <w:color w:val="000000"/>
          <w:sz w:val="28"/>
        </w:rPr>
        <w:t xml:space="preserve">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 </w:t>
      </w:r>
    </w:p>
    <w:p w:rsidR="00412DA3" w:rsidRDefault="009273B3">
      <w:pPr>
        <w:spacing w:after="0"/>
        <w:jc w:val="both"/>
      </w:pPr>
      <w:bookmarkStart w:id="285" w:name="z285"/>
      <w:bookmarkEnd w:id="284"/>
      <w:r>
        <w:rPr>
          <w:color w:val="000000"/>
          <w:sz w:val="28"/>
        </w:rPr>
        <w:t xml:space="preserve">       137. При отсутствии необходимого набора помещений медицинского пункта в организациях, размещенных</w:t>
      </w:r>
      <w:r>
        <w:rPr>
          <w:color w:val="000000"/>
          <w:sz w:val="28"/>
        </w:rPr>
        <w:t xml:space="preserve"> в сельской населенной местности, для медицинских пунктов оборудуется комната площадью не менее 12 м2. </w:t>
      </w:r>
    </w:p>
    <w:p w:rsidR="00412DA3" w:rsidRDefault="009273B3">
      <w:pPr>
        <w:spacing w:after="0"/>
        <w:jc w:val="both"/>
      </w:pPr>
      <w:bookmarkStart w:id="286" w:name="z286"/>
      <w:bookmarkEnd w:id="285"/>
      <w:r>
        <w:rPr>
          <w:color w:val="000000"/>
          <w:sz w:val="28"/>
        </w:rPr>
        <w:t xml:space="preserve">       138. Минимальный перечень медицинского оборудования и инструментария для оснащения медицинского пункта установлены в приложении 10 к настоящим Са</w:t>
      </w:r>
      <w:r>
        <w:rPr>
          <w:color w:val="000000"/>
          <w:sz w:val="28"/>
        </w:rPr>
        <w:t xml:space="preserve">нитарным правилам. </w:t>
      </w:r>
    </w:p>
    <w:p w:rsidR="00412DA3" w:rsidRDefault="009273B3">
      <w:pPr>
        <w:spacing w:after="0"/>
        <w:jc w:val="both"/>
      </w:pPr>
      <w:bookmarkStart w:id="287" w:name="z287"/>
      <w:bookmarkEnd w:id="286"/>
      <w:r>
        <w:rPr>
          <w:color w:val="000000"/>
          <w:sz w:val="28"/>
        </w:rPr>
        <w:t>     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</w:t>
      </w:r>
      <w:r>
        <w:rPr>
          <w:color w:val="000000"/>
          <w:sz w:val="28"/>
        </w:rPr>
        <w:t xml:space="preserve"> и удаления всех видов отходов лечебно-профилактических объектов.</w:t>
      </w:r>
    </w:p>
    <w:p w:rsidR="00412DA3" w:rsidRDefault="009273B3">
      <w:pPr>
        <w:spacing w:after="0"/>
        <w:jc w:val="both"/>
      </w:pPr>
      <w:bookmarkStart w:id="288" w:name="z288"/>
      <w:bookmarkEnd w:id="287"/>
      <w:r>
        <w:rPr>
          <w:color w:val="000000"/>
          <w:sz w:val="28"/>
        </w:rPr>
        <w:t xml:space="preserve">       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</w:t>
      </w:r>
      <w:r>
        <w:rPr>
          <w:color w:val="000000"/>
          <w:sz w:val="28"/>
        </w:rPr>
        <w:t xml:space="preserve">нсерному наблюдению и оздоровлению, согласно составленному плану. </w:t>
      </w:r>
    </w:p>
    <w:p w:rsidR="00412DA3" w:rsidRDefault="009273B3">
      <w:pPr>
        <w:spacing w:after="0"/>
        <w:jc w:val="both"/>
      </w:pPr>
      <w:bookmarkStart w:id="289" w:name="z289"/>
      <w:bookmarkEnd w:id="288"/>
      <w:r>
        <w:rPr>
          <w:color w:val="000000"/>
          <w:sz w:val="28"/>
        </w:rPr>
        <w:t xml:space="preserve">       141. Лечебно–профилактические и оздоровительные мероприятия проводит медицинский персонал. На объектах составляется комплексный план </w:t>
      </w:r>
      <w:r>
        <w:rPr>
          <w:color w:val="000000"/>
          <w:sz w:val="28"/>
        </w:rPr>
        <w:lastRenderedPageBreak/>
        <w:t>оздоровительных мероприятий, направленных на укре</w:t>
      </w:r>
      <w:r>
        <w:rPr>
          <w:color w:val="000000"/>
          <w:sz w:val="28"/>
        </w:rPr>
        <w:t xml:space="preserve">пление здоровья обучающихся и воспитанников, предупреждение и снижение заболеваемости. </w:t>
      </w:r>
    </w:p>
    <w:p w:rsidR="00412DA3" w:rsidRDefault="009273B3">
      <w:pPr>
        <w:spacing w:after="0"/>
        <w:jc w:val="both"/>
      </w:pPr>
      <w:bookmarkStart w:id="290" w:name="z290"/>
      <w:bookmarkEnd w:id="289"/>
      <w:r>
        <w:rPr>
          <w:color w:val="000000"/>
          <w:sz w:val="28"/>
        </w:rPr>
        <w:t>     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412DA3" w:rsidRDefault="009273B3">
      <w:pPr>
        <w:spacing w:after="0"/>
        <w:jc w:val="both"/>
      </w:pPr>
      <w:bookmarkStart w:id="291" w:name="z291"/>
      <w:bookmarkEnd w:id="290"/>
      <w:r>
        <w:rPr>
          <w:color w:val="000000"/>
          <w:sz w:val="28"/>
        </w:rPr>
        <w:t>      143. Со</w:t>
      </w:r>
      <w:r>
        <w:rPr>
          <w:color w:val="000000"/>
          <w:sz w:val="28"/>
        </w:rPr>
        <w:t>трудники объектов образования и персонал пищеблока имеют личные медицинские книжки с отметкой о допуске к работе.</w:t>
      </w:r>
    </w:p>
    <w:p w:rsidR="00412DA3" w:rsidRDefault="009273B3">
      <w:pPr>
        <w:spacing w:after="0"/>
        <w:jc w:val="both"/>
      </w:pPr>
      <w:bookmarkStart w:id="292" w:name="z292"/>
      <w:bookmarkEnd w:id="291"/>
      <w:r>
        <w:rPr>
          <w:color w:val="000000"/>
          <w:sz w:val="28"/>
        </w:rPr>
        <w:t>      144. Лица с гнойничковыми заболеваниями кожи, нагноившимися порезами, ожогами, ссадинами, больные или носители возбудителей инфекционных</w:t>
      </w:r>
      <w:r>
        <w:rPr>
          <w:color w:val="000000"/>
          <w:sz w:val="28"/>
        </w:rPr>
        <w:t xml:space="preserve">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412DA3" w:rsidRDefault="009273B3">
      <w:pPr>
        <w:spacing w:after="0"/>
        <w:jc w:val="both"/>
      </w:pPr>
      <w:bookmarkStart w:id="293" w:name="z293"/>
      <w:bookmarkEnd w:id="292"/>
      <w:r>
        <w:rPr>
          <w:color w:val="000000"/>
          <w:sz w:val="28"/>
        </w:rPr>
        <w:t xml:space="preserve">       145. Медицинский работник на объектах, кроме внешкольных организаций, проводит подго</w:t>
      </w:r>
      <w:r>
        <w:rPr>
          <w:color w:val="000000"/>
          <w:sz w:val="28"/>
        </w:rPr>
        <w:t xml:space="preserve">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 </w:t>
      </w:r>
    </w:p>
    <w:p w:rsidR="00412DA3" w:rsidRDefault="009273B3">
      <w:pPr>
        <w:spacing w:after="0"/>
        <w:jc w:val="both"/>
      </w:pPr>
      <w:bookmarkStart w:id="294" w:name="z294"/>
      <w:bookmarkEnd w:id="293"/>
      <w:r>
        <w:rPr>
          <w:color w:val="000000"/>
          <w:sz w:val="28"/>
        </w:rPr>
        <w:t xml:space="preserve">       146. Медицинские работники и администрация объектов: </w:t>
      </w:r>
    </w:p>
    <w:p w:rsidR="00412DA3" w:rsidRDefault="009273B3">
      <w:pPr>
        <w:spacing w:after="0"/>
        <w:jc w:val="both"/>
      </w:pPr>
      <w:bookmarkStart w:id="295" w:name="z295"/>
      <w:bookmarkEnd w:id="294"/>
      <w:r>
        <w:rPr>
          <w:color w:val="000000"/>
          <w:sz w:val="28"/>
        </w:rPr>
        <w:t xml:space="preserve">       1) проводят учет</w:t>
      </w:r>
      <w:r>
        <w:rPr>
          <w:color w:val="000000"/>
          <w:sz w:val="28"/>
        </w:rPr>
        <w:t xml:space="preserve">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</w:t>
      </w:r>
      <w:r>
        <w:rPr>
          <w:color w:val="000000"/>
          <w:sz w:val="28"/>
        </w:rPr>
        <w:t xml:space="preserve">м Санитарным правилам; </w:t>
      </w:r>
    </w:p>
    <w:p w:rsidR="00412DA3" w:rsidRDefault="009273B3">
      <w:pPr>
        <w:spacing w:after="0"/>
        <w:jc w:val="both"/>
      </w:pPr>
      <w:bookmarkStart w:id="296" w:name="z296"/>
      <w:bookmarkEnd w:id="295"/>
      <w:r>
        <w:rPr>
          <w:color w:val="000000"/>
          <w:sz w:val="28"/>
        </w:rPr>
        <w:t>     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</w:t>
      </w:r>
      <w:r>
        <w:rPr>
          <w:color w:val="000000"/>
          <w:sz w:val="28"/>
        </w:rPr>
        <w:t>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412DA3" w:rsidRDefault="009273B3">
      <w:pPr>
        <w:spacing w:after="0"/>
        <w:jc w:val="both"/>
      </w:pPr>
      <w:bookmarkStart w:id="297" w:name="z297"/>
      <w:bookmarkEnd w:id="296"/>
      <w:r>
        <w:rPr>
          <w:color w:val="000000"/>
          <w:sz w:val="28"/>
        </w:rPr>
        <w:t xml:space="preserve">       3) подекадно проводят анализ выполнения суточных норм по основным продукт</w:t>
      </w:r>
      <w:r>
        <w:rPr>
          <w:color w:val="000000"/>
          <w:sz w:val="28"/>
        </w:rPr>
        <w:t>ам за 10 календарных дней с последующей коррекцией и ведением ведомости контроля за выполнением норм пищевой продукции, согласно форме 5 приложения 9 к настоящим Санитарным правилам.</w:t>
      </w:r>
    </w:p>
    <w:p w:rsidR="00412DA3" w:rsidRDefault="009273B3">
      <w:pPr>
        <w:spacing w:after="0"/>
        <w:jc w:val="both"/>
      </w:pPr>
      <w:bookmarkStart w:id="298" w:name="z298"/>
      <w:bookmarkEnd w:id="297"/>
      <w:r>
        <w:rPr>
          <w:color w:val="000000"/>
          <w:sz w:val="28"/>
        </w:rPr>
        <w:t>      147. При регистрации инфекционных заболеваний среди обучающихся и в</w:t>
      </w:r>
      <w:r>
        <w:rPr>
          <w:color w:val="000000"/>
          <w:sz w:val="28"/>
        </w:rPr>
        <w:t>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412DA3" w:rsidRDefault="009273B3">
      <w:pPr>
        <w:spacing w:after="0"/>
        <w:jc w:val="both"/>
      </w:pPr>
      <w:bookmarkStart w:id="299" w:name="z299"/>
      <w:bookmarkEnd w:id="298"/>
      <w:r>
        <w:rPr>
          <w:color w:val="000000"/>
          <w:sz w:val="28"/>
        </w:rPr>
        <w:lastRenderedPageBreak/>
        <w:t xml:space="preserve">       148. Оказание медицинско</w:t>
      </w:r>
      <w:r>
        <w:rPr>
          <w:color w:val="000000"/>
          <w:sz w:val="28"/>
        </w:rPr>
        <w:t>й помощи в организациях образования осуществляется в соответствии с требованиями Правил оказания медицинской помощи обучающимся и воспитанникам организаций образования, утвержденных приказом Министра здравоохранения Республики Казахстан от 7 апреля 2017 го</w:t>
      </w:r>
      <w:r>
        <w:rPr>
          <w:color w:val="000000"/>
          <w:sz w:val="28"/>
        </w:rPr>
        <w:t>да № 141 (зарегистрированный в Реестре государственной регистрации нормативных правовых актов за № 112351).</w:t>
      </w:r>
    </w:p>
    <w:p w:rsidR="00412DA3" w:rsidRDefault="009273B3">
      <w:pPr>
        <w:spacing w:after="0"/>
        <w:jc w:val="both"/>
      </w:pPr>
      <w:bookmarkStart w:id="300" w:name="z300"/>
      <w:bookmarkEnd w:id="299"/>
      <w:r>
        <w:rPr>
          <w:color w:val="000000"/>
          <w:sz w:val="28"/>
        </w:rPr>
        <w:t>      149. В медицинских кабинетах проводят санитарно-дезинфекционную обработку оборудования и инвентаря дезинфицирующими средствами, разрешенными к</w:t>
      </w:r>
      <w:r>
        <w:rPr>
          <w:color w:val="000000"/>
          <w:sz w:val="28"/>
        </w:rPr>
        <w:t xml:space="preserve"> применению, согласно инструкции производителя.</w:t>
      </w:r>
    </w:p>
    <w:p w:rsidR="00412DA3" w:rsidRDefault="009273B3">
      <w:pPr>
        <w:spacing w:after="0"/>
        <w:jc w:val="both"/>
      </w:pPr>
      <w:bookmarkStart w:id="301" w:name="z301"/>
      <w:bookmarkEnd w:id="300"/>
      <w:r>
        <w:rPr>
          <w:color w:val="000000"/>
          <w:sz w:val="28"/>
        </w:rPr>
        <w:t xml:space="preserve">       150. На объектах образования ведется медицинская документация в соответствии с приложением 11 к настоящим Санитарным правилам.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412D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1"/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</w:t>
            </w:r>
            <w:r>
              <w:rPr>
                <w:color w:val="000000"/>
                <w:sz w:val="20"/>
              </w:rPr>
              <w:t>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412DA3" w:rsidRDefault="009273B3">
      <w:pPr>
        <w:spacing w:after="0"/>
      </w:pPr>
      <w:bookmarkStart w:id="302" w:name="z303"/>
      <w:r>
        <w:rPr>
          <w:b/>
          <w:color w:val="000000"/>
        </w:rPr>
        <w:t xml:space="preserve"> Лабораторно-инструментальные исследования</w:t>
      </w:r>
    </w:p>
    <w:p w:rsidR="00412DA3" w:rsidRDefault="009273B3">
      <w:pPr>
        <w:spacing w:after="0"/>
        <w:jc w:val="both"/>
      </w:pPr>
      <w:bookmarkStart w:id="303" w:name="z304"/>
      <w:bookmarkEnd w:id="302"/>
      <w:r>
        <w:rPr>
          <w:color w:val="000000"/>
          <w:sz w:val="28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"/>
        <w:gridCol w:w="4514"/>
        <w:gridCol w:w="2213"/>
        <w:gridCol w:w="827"/>
        <w:gridCol w:w="1534"/>
      </w:tblGrid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04" w:name="z305"/>
            <w:bookmarkEnd w:id="303"/>
            <w:r>
              <w:rPr>
                <w:color w:val="000000"/>
                <w:sz w:val="20"/>
              </w:rPr>
              <w:t>п/п</w:t>
            </w:r>
          </w:p>
        </w:tc>
        <w:bookmarkEnd w:id="304"/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Места отбора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исследования, количество (единиц)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исследований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05" w:name="z306"/>
            <w:r>
              <w:rPr>
                <w:color w:val="000000"/>
                <w:sz w:val="20"/>
              </w:rPr>
              <w:t>1</w:t>
            </w:r>
          </w:p>
        </w:tc>
        <w:bookmarkEnd w:id="305"/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06" w:name="z307"/>
            <w:r>
              <w:rPr>
                <w:color w:val="000000"/>
                <w:sz w:val="20"/>
              </w:rPr>
              <w:t>1</w:t>
            </w:r>
          </w:p>
        </w:tc>
        <w:bookmarkEnd w:id="306"/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образования, воспитания, мест проживания </w:t>
            </w:r>
            <w:r>
              <w:rPr>
                <w:color w:val="000000"/>
                <w:sz w:val="20"/>
              </w:rPr>
              <w:t>обучающихся и воспитанников, интернатные организации всех видов и типов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07" w:name="z308"/>
            <w:r>
              <w:rPr>
                <w:color w:val="000000"/>
                <w:sz w:val="20"/>
              </w:rPr>
              <w:t>1.1</w:t>
            </w:r>
          </w:p>
        </w:tc>
        <w:bookmarkEnd w:id="307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пищеблоки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пробы пищевых продуктов (сырье) на микробиологические исследования 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пробы готовых блюд на микробиологические исследования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порядке </w:t>
            </w:r>
            <w:r>
              <w:rPr>
                <w:color w:val="000000"/>
                <w:sz w:val="20"/>
              </w:rPr>
              <w:t>текущего надзора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 (один раз в год)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блюда на калорийность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термической обработки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смывы с</w:t>
            </w:r>
            <w:r>
              <w:rPr>
                <w:color w:val="000000"/>
                <w:sz w:val="20"/>
              </w:rPr>
              <w:t xml:space="preserve"> внешней среды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определение остаточного хлора в дезинфицирующих средствах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вода питьевая из местных </w:t>
            </w:r>
            <w:r>
              <w:rPr>
                <w:color w:val="000000"/>
                <w:sz w:val="20"/>
              </w:rPr>
              <w:lastRenderedPageBreak/>
              <w:t xml:space="preserve">источников водоснабжения (централизованное, колодцы, скважины, каптажи) на бактериологические, </w:t>
            </w:r>
            <w:r>
              <w:rPr>
                <w:color w:val="000000"/>
                <w:sz w:val="20"/>
              </w:rPr>
              <w:t>санитарно-химические исследования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 порядке текущего </w:t>
            </w:r>
            <w:r>
              <w:rPr>
                <w:color w:val="000000"/>
                <w:sz w:val="20"/>
              </w:rPr>
              <w:lastRenderedPageBreak/>
              <w:t>надзора (один раз в год)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персонала на бактериологическое носительство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эпидемиологическим показаниям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08" w:name="z317"/>
            <w:r>
              <w:rPr>
                <w:color w:val="000000"/>
                <w:sz w:val="20"/>
              </w:rPr>
              <w:t>1.2</w:t>
            </w:r>
          </w:p>
        </w:tc>
        <w:bookmarkEnd w:id="30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температура, относительная влажность воздуха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выдаче санитарно-эпидемиологического заключени</w:t>
            </w:r>
            <w:r>
              <w:rPr>
                <w:color w:val="000000"/>
                <w:sz w:val="20"/>
              </w:rPr>
              <w:t xml:space="preserve">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09" w:name="z318"/>
            <w:r>
              <w:rPr>
                <w:color w:val="000000"/>
                <w:sz w:val="20"/>
              </w:rPr>
              <w:t>1.2</w:t>
            </w:r>
          </w:p>
        </w:tc>
        <w:bookmarkEnd w:id="30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для отдыха и сна, компьютерные классы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 в год в период отопительного сезона)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10" w:name="z319"/>
            <w:r>
              <w:rPr>
                <w:color w:val="000000"/>
                <w:sz w:val="20"/>
              </w:rPr>
              <w:t>1.3</w:t>
            </w:r>
          </w:p>
        </w:tc>
        <w:bookmarkEnd w:id="31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лаборатории, кабинет химии, </w:t>
            </w:r>
            <w:r>
              <w:rPr>
                <w:color w:val="000000"/>
                <w:sz w:val="20"/>
              </w:rPr>
              <w:t>спортивные залы, мастерские, пищеблоки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эффективности вентиляции, шум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 (один раз в год)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вода из водопроводной системы </w:t>
            </w:r>
            <w:r>
              <w:rPr>
                <w:color w:val="000000"/>
                <w:sz w:val="20"/>
              </w:rPr>
              <w:t>(бактериологические и санитарно-химические исследования)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11" w:name="z321"/>
            <w:r>
              <w:rPr>
                <w:color w:val="000000"/>
                <w:sz w:val="20"/>
              </w:rPr>
              <w:t>1.4</w:t>
            </w:r>
          </w:p>
        </w:tc>
        <w:bookmarkEnd w:id="31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колодцы, скважины, каптажи, родники, водоразборные краны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питьевая из местных ис</w:t>
            </w:r>
            <w:r>
              <w:rPr>
                <w:color w:val="000000"/>
                <w:sz w:val="20"/>
              </w:rPr>
              <w:t>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12" w:name="z322"/>
            <w:r>
              <w:rPr>
                <w:color w:val="000000"/>
                <w:sz w:val="20"/>
              </w:rPr>
              <w:t>1.5</w:t>
            </w:r>
          </w:p>
        </w:tc>
        <w:bookmarkEnd w:id="31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 с использованием воды, расфасованной в емкости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вода питьевая, расфасованная в емкости (исключая бутилированную воду)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13" w:name="z323"/>
            <w:r>
              <w:rPr>
                <w:color w:val="000000"/>
                <w:sz w:val="20"/>
              </w:rPr>
              <w:t>1.6</w:t>
            </w:r>
          </w:p>
        </w:tc>
        <w:bookmarkEnd w:id="31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закрытые плавательные бассейны и ванны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пробы воды на бактериологические, санитарно-химические, </w:t>
            </w:r>
            <w:r>
              <w:rPr>
                <w:color w:val="000000"/>
                <w:sz w:val="20"/>
              </w:rPr>
              <w:t>паразитологические исследования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 выдаче санитарно-эпидемиологического заключения о соответствии (несоответствии) объекта в порядке текущего </w:t>
            </w:r>
            <w:r>
              <w:rPr>
                <w:color w:val="000000"/>
                <w:sz w:val="20"/>
              </w:rPr>
              <w:lastRenderedPageBreak/>
              <w:t xml:space="preserve">надзора 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14" w:name="z324"/>
            <w:r>
              <w:rPr>
                <w:color w:val="000000"/>
                <w:sz w:val="20"/>
              </w:rPr>
              <w:lastRenderedPageBreak/>
              <w:t>1.7</w:t>
            </w:r>
          </w:p>
        </w:tc>
        <w:bookmarkEnd w:id="31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компьютерные и мультимедийные классы, кабинеты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напряженность электромагнитного поля , электрост</w:t>
            </w:r>
            <w:r>
              <w:rPr>
                <w:color w:val="000000"/>
                <w:sz w:val="20"/>
              </w:rPr>
              <w:t>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15" w:name="z325"/>
            <w:r>
              <w:rPr>
                <w:color w:val="000000"/>
                <w:sz w:val="20"/>
              </w:rPr>
              <w:t>1.8</w:t>
            </w:r>
          </w:p>
        </w:tc>
        <w:bookmarkEnd w:id="31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учебные помещения, лаборатории, м</w:t>
            </w:r>
            <w:r>
              <w:rPr>
                <w:color w:val="000000"/>
                <w:sz w:val="20"/>
              </w:rPr>
              <w:t>астерские, комнаты самоподготовки, читальный зал, медкабинет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искусственной освещенности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16" w:name="z326"/>
            <w:r>
              <w:rPr>
                <w:color w:val="000000"/>
                <w:sz w:val="20"/>
              </w:rPr>
              <w:t>1.9</w:t>
            </w:r>
          </w:p>
        </w:tc>
        <w:bookmarkEnd w:id="31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помещения с печным или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17" w:name="z327"/>
            <w:r>
              <w:rPr>
                <w:color w:val="000000"/>
                <w:sz w:val="20"/>
              </w:rPr>
              <w:t>1.9</w:t>
            </w:r>
          </w:p>
        </w:tc>
        <w:bookmarkEnd w:id="31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автономным, неэлектрическим отоплением, медицинские кабинеты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исследование воздушной среды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текущего надзора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18" w:name="z328"/>
            <w:r>
              <w:rPr>
                <w:color w:val="000000"/>
                <w:sz w:val="20"/>
              </w:rPr>
              <w:t>1.10</w:t>
            </w:r>
          </w:p>
        </w:tc>
        <w:bookmarkEnd w:id="31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песочницы на игровых площадках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 почвы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порядке текущего надзора в период с мая по сентябрь 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19" w:name="z329"/>
            <w:r>
              <w:rPr>
                <w:color w:val="000000"/>
                <w:sz w:val="20"/>
              </w:rPr>
              <w:t>1.11</w:t>
            </w:r>
          </w:p>
        </w:tc>
        <w:bookmarkEnd w:id="31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организации </w:t>
            </w:r>
            <w:r>
              <w:rPr>
                <w:color w:val="000000"/>
                <w:sz w:val="20"/>
              </w:rPr>
              <w:t>образования, осуществляющие закуп товаров детского ассортимента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39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раз год</w:t>
            </w:r>
          </w:p>
        </w:tc>
      </w:tr>
      <w:tr w:rsidR="0041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</w:t>
            </w:r>
            <w:r>
              <w:rPr>
                <w:color w:val="000000"/>
                <w:sz w:val="20"/>
              </w:rPr>
              <w:t>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412DA3" w:rsidRDefault="009273B3">
      <w:pPr>
        <w:spacing w:after="0"/>
      </w:pPr>
      <w:bookmarkStart w:id="320" w:name="z331"/>
      <w:r>
        <w:rPr>
          <w:b/>
          <w:color w:val="000000"/>
        </w:rPr>
        <w:t xml:space="preserve"> Наполняемость групп (классов) общеобразовательных и специальных образовательных организаций</w:t>
      </w:r>
    </w:p>
    <w:p w:rsidR="00412DA3" w:rsidRDefault="009273B3">
      <w:pPr>
        <w:spacing w:after="0"/>
      </w:pPr>
      <w:bookmarkStart w:id="321" w:name="z332"/>
      <w:bookmarkEnd w:id="320"/>
      <w:r>
        <w:rPr>
          <w:b/>
          <w:color w:val="000000"/>
        </w:rPr>
        <w:t xml:space="preserve"> Наполняемость классов общеобразовательных организаций</w:t>
      </w:r>
    </w:p>
    <w:p w:rsidR="00412DA3" w:rsidRDefault="009273B3">
      <w:pPr>
        <w:spacing w:after="0"/>
        <w:jc w:val="both"/>
      </w:pPr>
      <w:bookmarkStart w:id="322" w:name="z333"/>
      <w:bookmarkEnd w:id="32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</w:t>
      </w:r>
      <w:r>
        <w:rPr>
          <w:color w:val="000000"/>
          <w:sz w:val="28"/>
        </w:rPr>
        <w:t xml:space="preserve">20 учащихся. </w:t>
      </w:r>
    </w:p>
    <w:p w:rsidR="00412DA3" w:rsidRDefault="009273B3">
      <w:pPr>
        <w:spacing w:after="0"/>
        <w:jc w:val="both"/>
      </w:pPr>
      <w:bookmarkStart w:id="323" w:name="z334"/>
      <w:bookmarkEnd w:id="322"/>
      <w:r>
        <w:rPr>
          <w:color w:val="000000"/>
          <w:sz w:val="28"/>
        </w:rPr>
        <w:t>      Таблица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3"/>
        <w:gridCol w:w="1956"/>
        <w:gridCol w:w="3743"/>
        <w:gridCol w:w="3100"/>
      </w:tblGrid>
      <w:tr w:rsidR="00412DA3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3"/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Группы (классы)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24" w:name="z336"/>
            <w:r>
              <w:rPr>
                <w:color w:val="000000"/>
                <w:sz w:val="20"/>
              </w:rPr>
              <w:t>1.</w:t>
            </w:r>
          </w:p>
        </w:tc>
        <w:bookmarkEnd w:id="324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Группы (классы) предшкольной </w:t>
            </w:r>
            <w:r>
              <w:rPr>
                <w:color w:val="000000"/>
                <w:sz w:val="20"/>
              </w:rPr>
              <w:lastRenderedPageBreak/>
              <w:t>подготовки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от пяти (шести) до шести (семи) лет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25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25" w:name="z337"/>
            <w:r>
              <w:rPr>
                <w:color w:val="000000"/>
                <w:sz w:val="20"/>
              </w:rPr>
              <w:lastRenderedPageBreak/>
              <w:t>2.</w:t>
            </w:r>
          </w:p>
        </w:tc>
        <w:bookmarkEnd w:id="325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Классов общеобразовательных организаций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6 (7) до 18 лет</w:t>
            </w:r>
            <w:r>
              <w:br/>
            </w:r>
            <w:r>
              <w:rPr>
                <w:color w:val="000000"/>
                <w:sz w:val="20"/>
              </w:rPr>
              <w:t xml:space="preserve"> (1-11 (12) классы) 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</w:t>
            </w:r>
            <w:r>
              <w:rPr>
                <w:color w:val="000000"/>
                <w:sz w:val="20"/>
              </w:rPr>
              <w:t>более 25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26" w:name="z338"/>
            <w:r>
              <w:rPr>
                <w:color w:val="000000"/>
                <w:sz w:val="20"/>
              </w:rPr>
              <w:t>3.</w:t>
            </w:r>
          </w:p>
        </w:tc>
        <w:bookmarkEnd w:id="326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Классы в малокомплектных школах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6 до 18 лет</w:t>
            </w:r>
            <w:r>
              <w:br/>
            </w:r>
            <w:r>
              <w:rPr>
                <w:color w:val="000000"/>
                <w:sz w:val="20"/>
              </w:rPr>
              <w:t>(1-11(12) классы)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5-10 до 25</w:t>
            </w:r>
          </w:p>
        </w:tc>
      </w:tr>
    </w:tbl>
    <w:p w:rsidR="00412DA3" w:rsidRDefault="009273B3">
      <w:pPr>
        <w:spacing w:after="0"/>
      </w:pPr>
      <w:bookmarkStart w:id="327" w:name="z339"/>
      <w:r>
        <w:rPr>
          <w:b/>
          <w:color w:val="000000"/>
        </w:rPr>
        <w:t xml:space="preserve"> Наполняемость классов, воспитательных групп, групп продленного дня</w:t>
      </w:r>
    </w:p>
    <w:p w:rsidR="00412DA3" w:rsidRDefault="009273B3">
      <w:pPr>
        <w:spacing w:after="0"/>
      </w:pPr>
      <w:bookmarkStart w:id="328" w:name="z340"/>
      <w:bookmarkEnd w:id="327"/>
      <w:r>
        <w:rPr>
          <w:b/>
          <w:color w:val="000000"/>
        </w:rPr>
        <w:t xml:space="preserve"> в специальных образовательных организациях</w:t>
      </w:r>
    </w:p>
    <w:p w:rsidR="00412DA3" w:rsidRDefault="009273B3">
      <w:pPr>
        <w:spacing w:after="0"/>
        <w:jc w:val="both"/>
      </w:pPr>
      <w:bookmarkStart w:id="329" w:name="z341"/>
      <w:bookmarkEnd w:id="328"/>
      <w:r>
        <w:rPr>
          <w:color w:val="000000"/>
          <w:sz w:val="28"/>
        </w:rPr>
        <w:t>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7"/>
        <w:gridCol w:w="4855"/>
      </w:tblGrid>
      <w:tr w:rsidR="00412DA3"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30" w:name="z342"/>
            <w:bookmarkEnd w:id="329"/>
            <w:r>
              <w:rPr>
                <w:color w:val="000000"/>
                <w:sz w:val="20"/>
              </w:rPr>
              <w:t xml:space="preserve">Специальные образовательные </w:t>
            </w:r>
            <w:r>
              <w:rPr>
                <w:color w:val="000000"/>
                <w:sz w:val="20"/>
              </w:rPr>
              <w:t>организации для детей</w:t>
            </w:r>
          </w:p>
        </w:tc>
        <w:bookmarkEnd w:id="330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детей в классе (группе)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школьный возраст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31" w:name="z344"/>
            <w:r>
              <w:rPr>
                <w:color w:val="000000"/>
                <w:sz w:val="20"/>
              </w:rPr>
              <w:t>1</w:t>
            </w:r>
          </w:p>
        </w:tc>
        <w:bookmarkEnd w:id="33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32" w:name="z345"/>
            <w:r>
              <w:rPr>
                <w:color w:val="000000"/>
                <w:sz w:val="20"/>
              </w:rPr>
              <w:t>С нарушениями речи:</w:t>
            </w:r>
          </w:p>
        </w:tc>
        <w:bookmarkEnd w:id="332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33" w:name="z346"/>
            <w:r>
              <w:rPr>
                <w:color w:val="000000"/>
                <w:sz w:val="20"/>
              </w:rPr>
              <w:t>с тяжелыми нарушениями речи</w:t>
            </w:r>
          </w:p>
        </w:tc>
        <w:bookmarkEnd w:id="33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34" w:name="z347"/>
            <w:r>
              <w:rPr>
                <w:color w:val="000000"/>
                <w:sz w:val="20"/>
              </w:rPr>
              <w:t>с фонетико-фонематическим недоразвитием произношения отдельных звуков</w:t>
            </w:r>
          </w:p>
        </w:tc>
        <w:bookmarkEnd w:id="33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35" w:name="z348"/>
            <w:r>
              <w:rPr>
                <w:color w:val="000000"/>
                <w:sz w:val="20"/>
              </w:rPr>
              <w:t>С нарушениями слуха:</w:t>
            </w:r>
          </w:p>
        </w:tc>
        <w:bookmarkEnd w:id="33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36" w:name="z349"/>
            <w:r>
              <w:rPr>
                <w:color w:val="000000"/>
                <w:sz w:val="20"/>
              </w:rPr>
              <w:t xml:space="preserve"> неслышащих </w:t>
            </w:r>
          </w:p>
        </w:tc>
        <w:bookmarkEnd w:id="33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37" w:name="z350"/>
            <w:r>
              <w:rPr>
                <w:color w:val="000000"/>
                <w:sz w:val="20"/>
              </w:rPr>
              <w:t>слабослышащих и позднооглохших</w:t>
            </w:r>
          </w:p>
        </w:tc>
        <w:bookmarkEnd w:id="33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38" w:name="z351"/>
            <w:r>
              <w:rPr>
                <w:color w:val="000000"/>
                <w:sz w:val="20"/>
              </w:rPr>
              <w:t>С нарушениями зрения:</w:t>
            </w:r>
          </w:p>
        </w:tc>
        <w:bookmarkEnd w:id="33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39" w:name="z352"/>
            <w:r>
              <w:rPr>
                <w:color w:val="000000"/>
                <w:sz w:val="20"/>
              </w:rPr>
              <w:t>незрячих, поздноослепших:</w:t>
            </w:r>
          </w:p>
        </w:tc>
        <w:bookmarkEnd w:id="339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40" w:name="z353"/>
            <w:r>
              <w:rPr>
                <w:color w:val="000000"/>
                <w:sz w:val="20"/>
              </w:rPr>
              <w:t xml:space="preserve"> слабо видящих </w:t>
            </w:r>
          </w:p>
        </w:tc>
        <w:bookmarkEnd w:id="340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41" w:name="z354"/>
            <w:r>
              <w:rPr>
                <w:color w:val="000000"/>
                <w:sz w:val="20"/>
              </w:rPr>
              <w:t>с амблиопией и косоглазием</w:t>
            </w:r>
          </w:p>
        </w:tc>
        <w:bookmarkEnd w:id="34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42" w:name="z355"/>
            <w:r>
              <w:rPr>
                <w:color w:val="000000"/>
                <w:sz w:val="20"/>
              </w:rPr>
              <w:t xml:space="preserve"> с легкой умственной отсталостью </w:t>
            </w:r>
          </w:p>
        </w:tc>
        <w:bookmarkEnd w:id="342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43" w:name="z356"/>
            <w:r>
              <w:rPr>
                <w:color w:val="000000"/>
                <w:sz w:val="20"/>
              </w:rPr>
              <w:t>с умеренной умственной отсталостью</w:t>
            </w:r>
          </w:p>
        </w:tc>
        <w:bookmarkEnd w:id="34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44" w:name="z357"/>
            <w:r>
              <w:rPr>
                <w:color w:val="000000"/>
                <w:sz w:val="20"/>
              </w:rPr>
              <w:t>с тяжелой умственной отсталостью</w:t>
            </w:r>
          </w:p>
        </w:tc>
        <w:bookmarkEnd w:id="34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45" w:name="z358"/>
            <w:r>
              <w:rPr>
                <w:color w:val="000000"/>
                <w:sz w:val="20"/>
              </w:rPr>
              <w:t xml:space="preserve">с </w:t>
            </w:r>
            <w:r>
              <w:rPr>
                <w:color w:val="000000"/>
                <w:sz w:val="20"/>
              </w:rPr>
              <w:t>задержкой психического развития</w:t>
            </w:r>
          </w:p>
        </w:tc>
        <w:bookmarkEnd w:id="34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46" w:name="z359"/>
            <w:r>
              <w:rPr>
                <w:color w:val="000000"/>
                <w:sz w:val="20"/>
              </w:rPr>
              <w:t>с нарушением опорно-двигательного аппарата</w:t>
            </w:r>
          </w:p>
        </w:tc>
        <w:bookmarkEnd w:id="34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47" w:name="z360"/>
            <w:r>
              <w:rPr>
                <w:color w:val="000000"/>
                <w:sz w:val="20"/>
              </w:rPr>
              <w:t>со сложными дефектами</w:t>
            </w:r>
          </w:p>
        </w:tc>
        <w:bookmarkEnd w:id="34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48" w:name="z361"/>
            <w:r>
              <w:rPr>
                <w:color w:val="000000"/>
                <w:sz w:val="20"/>
              </w:rPr>
              <w:t>с расстройствами эмоционально-волевой сферы</w:t>
            </w:r>
          </w:p>
        </w:tc>
        <w:bookmarkEnd w:id="34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412DA3" w:rsidRDefault="009273B3">
      <w:pPr>
        <w:spacing w:after="0"/>
        <w:jc w:val="both"/>
      </w:pPr>
      <w:bookmarkStart w:id="349" w:name="z362"/>
      <w:r>
        <w:rPr>
          <w:color w:val="000000"/>
          <w:sz w:val="28"/>
        </w:rPr>
        <w:t xml:space="preserve">      Примечание: 1. Исходя из местных условий и наличия средств, наполняемость классов, </w:t>
      </w:r>
      <w:r>
        <w:rPr>
          <w:color w:val="000000"/>
          <w:sz w:val="28"/>
        </w:rPr>
        <w:t>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412DA3" w:rsidRDefault="009273B3">
      <w:pPr>
        <w:spacing w:after="0"/>
        <w:jc w:val="both"/>
      </w:pPr>
      <w:bookmarkStart w:id="350" w:name="z363"/>
      <w:bookmarkEnd w:id="349"/>
      <w:r>
        <w:rPr>
          <w:color w:val="000000"/>
          <w:sz w:val="28"/>
        </w:rPr>
        <w:t>      2. Численность групп детей с физическими недостатками и умственной отсталостью (спецгруппы) может соста</w:t>
      </w:r>
      <w:r>
        <w:rPr>
          <w:color w:val="000000"/>
          <w:sz w:val="28"/>
        </w:rPr>
        <w:t>влять 4-6.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412D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0"/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объектам образования"</w:t>
            </w:r>
          </w:p>
        </w:tc>
      </w:tr>
    </w:tbl>
    <w:p w:rsidR="00412DA3" w:rsidRDefault="009273B3">
      <w:pPr>
        <w:spacing w:after="0"/>
      </w:pPr>
      <w:bookmarkStart w:id="351" w:name="z365"/>
      <w:r>
        <w:rPr>
          <w:b/>
          <w:color w:val="000000"/>
        </w:rPr>
        <w:lastRenderedPageBreak/>
        <w:t xml:space="preserve"> Недельная учебная нагрузка в общеобразовательных организациях</w:t>
      </w:r>
    </w:p>
    <w:p w:rsidR="00412DA3" w:rsidRDefault="009273B3">
      <w:pPr>
        <w:spacing w:after="0"/>
        <w:jc w:val="both"/>
      </w:pPr>
      <w:bookmarkStart w:id="352" w:name="z366"/>
      <w:bookmarkEnd w:id="351"/>
      <w:r>
        <w:rPr>
          <w:color w:val="000000"/>
          <w:sz w:val="28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61"/>
        <w:gridCol w:w="897"/>
        <w:gridCol w:w="580"/>
        <w:gridCol w:w="580"/>
        <w:gridCol w:w="580"/>
        <w:gridCol w:w="580"/>
        <w:gridCol w:w="580"/>
        <w:gridCol w:w="121"/>
        <w:gridCol w:w="488"/>
        <w:gridCol w:w="610"/>
        <w:gridCol w:w="607"/>
        <w:gridCol w:w="604"/>
        <w:gridCol w:w="602"/>
        <w:gridCol w:w="646"/>
        <w:gridCol w:w="26"/>
      </w:tblGrid>
      <w:tr w:rsidR="00412DA3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53" w:name="z367"/>
            <w:bookmarkEnd w:id="352"/>
            <w:r>
              <w:rPr>
                <w:color w:val="000000"/>
                <w:sz w:val="20"/>
              </w:rPr>
              <w:t>Класс</w:t>
            </w:r>
          </w:p>
        </w:tc>
        <w:bookmarkEnd w:id="353"/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54" w:name="z368"/>
            <w:r>
              <w:rPr>
                <w:color w:val="000000"/>
                <w:sz w:val="20"/>
              </w:rPr>
              <w:t>Нагрузка в часах, в неделю</w:t>
            </w:r>
          </w:p>
        </w:tc>
        <w:bookmarkEnd w:id="354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</w:tr>
      <w:tr w:rsidR="00412DA3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55" w:name="z369"/>
            <w:r>
              <w:rPr>
                <w:color w:val="000000"/>
                <w:sz w:val="20"/>
              </w:rPr>
              <w:t>1</w:t>
            </w:r>
          </w:p>
        </w:tc>
        <w:bookmarkEnd w:id="355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56" w:name="z370"/>
            <w:r>
              <w:rPr>
                <w:color w:val="000000"/>
                <w:sz w:val="20"/>
              </w:rPr>
              <w:t>Инвариантная учебная нагрузка</w:t>
            </w:r>
          </w:p>
        </w:tc>
        <w:bookmarkEnd w:id="356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57" w:name="z371"/>
            <w:r>
              <w:rPr>
                <w:color w:val="000000"/>
                <w:sz w:val="20"/>
              </w:rPr>
              <w:t>Занятия, факультативы, курсы по выбору (в старших классах профилирующие предметы, прикладные курсы)</w:t>
            </w:r>
          </w:p>
        </w:tc>
        <w:bookmarkEnd w:id="357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58" w:name="z372"/>
            <w:r>
              <w:rPr>
                <w:color w:val="000000"/>
                <w:sz w:val="20"/>
              </w:rPr>
              <w:t xml:space="preserve">Индивидуальные и </w:t>
            </w:r>
            <w:r>
              <w:rPr>
                <w:color w:val="000000"/>
                <w:sz w:val="20"/>
              </w:rPr>
              <w:t>групповые консультации, занятия активно-двигательного характера</w:t>
            </w:r>
          </w:p>
        </w:tc>
        <w:bookmarkEnd w:id="358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59" w:name="z373"/>
            <w:r>
              <w:rPr>
                <w:color w:val="000000"/>
                <w:sz w:val="20"/>
              </w:rPr>
              <w:t>Максимальная учебная нагрузка</w:t>
            </w:r>
          </w:p>
        </w:tc>
        <w:bookmarkEnd w:id="359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7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41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 xml:space="preserve">к объектам </w:t>
            </w:r>
            <w:r>
              <w:rPr>
                <w:color w:val="000000"/>
                <w:sz w:val="20"/>
              </w:rPr>
              <w:t>образования"</w:t>
            </w:r>
          </w:p>
        </w:tc>
      </w:tr>
    </w:tbl>
    <w:p w:rsidR="00412DA3" w:rsidRDefault="009273B3">
      <w:pPr>
        <w:spacing w:after="0"/>
      </w:pPr>
      <w:bookmarkStart w:id="360" w:name="z375"/>
      <w:r>
        <w:rPr>
          <w:b/>
          <w:color w:val="000000"/>
        </w:rPr>
        <w:t xml:space="preserve"> Таблица ранжирования предметов по трудности</w:t>
      </w:r>
    </w:p>
    <w:p w:rsidR="00412DA3" w:rsidRDefault="009273B3">
      <w:pPr>
        <w:spacing w:after="0"/>
        <w:jc w:val="both"/>
      </w:pPr>
      <w:bookmarkStart w:id="361" w:name="z376"/>
      <w:bookmarkEnd w:id="360"/>
      <w:r>
        <w:rPr>
          <w:color w:val="000000"/>
          <w:sz w:val="28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1370"/>
        <w:gridCol w:w="4493"/>
        <w:gridCol w:w="2045"/>
        <w:gridCol w:w="1719"/>
        <w:gridCol w:w="29"/>
      </w:tblGrid>
      <w:tr w:rsidR="00412DA3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62" w:name="z377"/>
            <w:bookmarkEnd w:id="361"/>
            <w:r>
              <w:rPr>
                <w:color w:val="000000"/>
                <w:sz w:val="20"/>
              </w:rPr>
              <w:t>№</w:t>
            </w:r>
          </w:p>
        </w:tc>
        <w:bookmarkEnd w:id="362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баллов</w:t>
            </w:r>
          </w:p>
        </w:tc>
      </w:tr>
      <w:tr w:rsidR="00412DA3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63" w:name="z378"/>
            <w:r>
              <w:rPr>
                <w:color w:val="000000"/>
                <w:sz w:val="20"/>
              </w:rPr>
              <w:t>1</w:t>
            </w:r>
          </w:p>
        </w:tc>
        <w:bookmarkEnd w:id="363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12DA3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64" w:name="z379"/>
            <w:r>
              <w:rPr>
                <w:color w:val="000000"/>
                <w:sz w:val="20"/>
              </w:rPr>
              <w:t>1</w:t>
            </w:r>
          </w:p>
        </w:tc>
        <w:bookmarkEnd w:id="364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12DA3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65" w:name="z380"/>
            <w:r>
              <w:rPr>
                <w:color w:val="000000"/>
                <w:sz w:val="20"/>
              </w:rPr>
              <w:t>2</w:t>
            </w:r>
          </w:p>
        </w:tc>
        <w:bookmarkEnd w:id="365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язык,</w:t>
            </w:r>
            <w:r>
              <w:rPr>
                <w:color w:val="000000"/>
                <w:sz w:val="20"/>
              </w:rPr>
              <w:t xml:space="preserve"> изучение предметов на иностранном языке.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12DA3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66" w:name="z381"/>
            <w:r>
              <w:rPr>
                <w:color w:val="000000"/>
                <w:sz w:val="20"/>
              </w:rPr>
              <w:t>3</w:t>
            </w:r>
          </w:p>
        </w:tc>
        <w:bookmarkEnd w:id="366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Физика, химия, информатика, биология.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412DA3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67" w:name="z382"/>
            <w:r>
              <w:rPr>
                <w:color w:val="000000"/>
                <w:sz w:val="20"/>
              </w:rPr>
              <w:t>4</w:t>
            </w:r>
          </w:p>
        </w:tc>
        <w:bookmarkEnd w:id="367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История, Человек. Общество. Право. 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12DA3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68" w:name="z383"/>
            <w:r>
              <w:rPr>
                <w:color w:val="000000"/>
                <w:sz w:val="20"/>
              </w:rPr>
              <w:t>5</w:t>
            </w:r>
          </w:p>
        </w:tc>
        <w:bookmarkEnd w:id="368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язык, литература (для школ с казахским языком обучения).</w:t>
            </w:r>
            <w:r>
              <w:br/>
            </w:r>
            <w:r>
              <w:rPr>
                <w:color w:val="000000"/>
                <w:sz w:val="20"/>
              </w:rPr>
              <w:t xml:space="preserve">Русский язык, литература (для школ с неказахским языком </w:t>
            </w:r>
            <w:r>
              <w:rPr>
                <w:color w:val="000000"/>
                <w:sz w:val="20"/>
              </w:rPr>
              <w:t>обучения).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7</w:t>
            </w:r>
          </w:p>
        </w:tc>
      </w:tr>
      <w:tr w:rsidR="00412DA3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69" w:name="z384"/>
            <w:r>
              <w:rPr>
                <w:color w:val="000000"/>
                <w:sz w:val="20"/>
              </w:rPr>
              <w:t>6</w:t>
            </w:r>
          </w:p>
        </w:tc>
        <w:bookmarkEnd w:id="369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Естествознание, география, самопознание, НВП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12DA3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70" w:name="z385"/>
            <w:r>
              <w:rPr>
                <w:color w:val="000000"/>
                <w:sz w:val="20"/>
              </w:rPr>
              <w:t>7</w:t>
            </w:r>
          </w:p>
        </w:tc>
        <w:bookmarkEnd w:id="370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Физкультура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12DA3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71" w:name="z386"/>
            <w:r>
              <w:rPr>
                <w:color w:val="000000"/>
                <w:sz w:val="20"/>
              </w:rPr>
              <w:t>8</w:t>
            </w:r>
          </w:p>
        </w:tc>
        <w:bookmarkEnd w:id="371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Труд, технология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12DA3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72" w:name="z387"/>
            <w:r>
              <w:rPr>
                <w:color w:val="000000"/>
                <w:sz w:val="20"/>
              </w:rPr>
              <w:t>9</w:t>
            </w:r>
          </w:p>
        </w:tc>
        <w:bookmarkEnd w:id="372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Черчение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12DA3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73" w:name="z388"/>
            <w:r>
              <w:rPr>
                <w:color w:val="000000"/>
                <w:sz w:val="20"/>
              </w:rPr>
              <w:t>10</w:t>
            </w:r>
          </w:p>
        </w:tc>
        <w:bookmarkEnd w:id="373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ИЗО 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12DA3">
        <w:trPr>
          <w:gridBefore w:val="1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74" w:name="z389"/>
            <w:r>
              <w:rPr>
                <w:color w:val="000000"/>
                <w:sz w:val="20"/>
              </w:rPr>
              <w:t>11</w:t>
            </w:r>
          </w:p>
        </w:tc>
        <w:bookmarkEnd w:id="374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Музыка </w:t>
            </w:r>
          </w:p>
        </w:tc>
        <w:tc>
          <w:tcPr>
            <w:tcW w:w="1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1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412DA3" w:rsidRDefault="009273B3">
      <w:pPr>
        <w:spacing w:after="0"/>
      </w:pPr>
      <w:bookmarkStart w:id="375" w:name="z391"/>
      <w:r>
        <w:rPr>
          <w:b/>
          <w:color w:val="000000"/>
        </w:rPr>
        <w:lastRenderedPageBreak/>
        <w:t xml:space="preserve"> Размеры учебной мебели</w:t>
      </w:r>
    </w:p>
    <w:p w:rsidR="00412DA3" w:rsidRDefault="009273B3">
      <w:pPr>
        <w:spacing w:after="0"/>
        <w:jc w:val="both"/>
      </w:pPr>
      <w:bookmarkStart w:id="376" w:name="z392"/>
      <w:bookmarkEnd w:id="375"/>
      <w:r>
        <w:rPr>
          <w:color w:val="000000"/>
          <w:sz w:val="28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6"/>
        <w:gridCol w:w="860"/>
        <w:gridCol w:w="4158"/>
        <w:gridCol w:w="217"/>
        <w:gridCol w:w="2020"/>
        <w:gridCol w:w="1673"/>
        <w:gridCol w:w="28"/>
      </w:tblGrid>
      <w:tr w:rsidR="00412DA3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77" w:name="z393"/>
            <w:bookmarkEnd w:id="376"/>
            <w:r>
              <w:rPr>
                <w:color w:val="000000"/>
                <w:sz w:val="20"/>
              </w:rPr>
              <w:t>№</w:t>
            </w:r>
          </w:p>
        </w:tc>
        <w:bookmarkEnd w:id="377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Номера мебели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роста (в миллиметрах) учащихся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Высота над полом крышки края стола, обращенного к обучающему 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над полом переднего края сидения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78" w:name="z394"/>
            <w:r>
              <w:rPr>
                <w:color w:val="000000"/>
                <w:sz w:val="20"/>
              </w:rPr>
              <w:t>1</w:t>
            </w:r>
          </w:p>
        </w:tc>
        <w:bookmarkEnd w:id="378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79" w:name="z395"/>
            <w:r>
              <w:rPr>
                <w:color w:val="000000"/>
                <w:sz w:val="20"/>
              </w:rPr>
              <w:t>1</w:t>
            </w:r>
          </w:p>
        </w:tc>
        <w:bookmarkEnd w:id="379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– 1150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80" w:name="z396"/>
            <w:r>
              <w:rPr>
                <w:color w:val="000000"/>
                <w:sz w:val="20"/>
              </w:rPr>
              <w:t>2</w:t>
            </w:r>
          </w:p>
        </w:tc>
        <w:bookmarkEnd w:id="380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 – 1300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81" w:name="z397"/>
            <w:r>
              <w:rPr>
                <w:color w:val="000000"/>
                <w:sz w:val="20"/>
              </w:rPr>
              <w:t>3</w:t>
            </w:r>
          </w:p>
        </w:tc>
        <w:bookmarkEnd w:id="381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 – 1450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82" w:name="z398"/>
            <w:r>
              <w:rPr>
                <w:color w:val="000000"/>
                <w:sz w:val="20"/>
              </w:rPr>
              <w:t>4</w:t>
            </w:r>
          </w:p>
        </w:tc>
        <w:bookmarkEnd w:id="382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1450– 1600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83" w:name="z399"/>
            <w:r>
              <w:rPr>
                <w:color w:val="000000"/>
                <w:sz w:val="20"/>
              </w:rPr>
              <w:t>5</w:t>
            </w:r>
          </w:p>
        </w:tc>
        <w:bookmarkEnd w:id="383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 –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84" w:name="z400"/>
            <w:r>
              <w:rPr>
                <w:color w:val="000000"/>
                <w:sz w:val="20"/>
              </w:rPr>
              <w:t>6</w:t>
            </w:r>
          </w:p>
        </w:tc>
        <w:bookmarkEnd w:id="384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Свыше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198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41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412DA3" w:rsidRDefault="009273B3">
      <w:pPr>
        <w:spacing w:after="0"/>
      </w:pPr>
      <w:bookmarkStart w:id="385" w:name="z402"/>
      <w:r>
        <w:rPr>
          <w:b/>
          <w:color w:val="000000"/>
        </w:rPr>
        <w:t xml:space="preserve"> Потребность в санитарных приборах учебных и жилых корпусов объектов</w:t>
      </w:r>
    </w:p>
    <w:p w:rsidR="00412DA3" w:rsidRDefault="009273B3">
      <w:pPr>
        <w:spacing w:after="0"/>
        <w:jc w:val="both"/>
      </w:pPr>
      <w:bookmarkStart w:id="386" w:name="z403"/>
      <w:bookmarkEnd w:id="385"/>
      <w:r>
        <w:rPr>
          <w:color w:val="000000"/>
          <w:sz w:val="28"/>
        </w:rPr>
        <w:t xml:space="preserve">       Таблица 1 </w:t>
      </w:r>
    </w:p>
    <w:p w:rsidR="00412DA3" w:rsidRDefault="009273B3">
      <w:pPr>
        <w:spacing w:after="0"/>
      </w:pPr>
      <w:bookmarkStart w:id="387" w:name="z404"/>
      <w:bookmarkEnd w:id="386"/>
      <w:r>
        <w:rPr>
          <w:b/>
          <w:color w:val="000000"/>
        </w:rPr>
        <w:t xml:space="preserve"> Потребность в санитарных приборах учебных корпусов общеобразовательных и интернатных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8"/>
        <w:gridCol w:w="2875"/>
        <w:gridCol w:w="1573"/>
        <w:gridCol w:w="4676"/>
      </w:tblGrid>
      <w:tr w:rsidR="00412D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88" w:name="z405"/>
            <w:bookmarkEnd w:id="387"/>
            <w:r>
              <w:rPr>
                <w:color w:val="000000"/>
                <w:sz w:val="20"/>
              </w:rPr>
              <w:t>№№</w:t>
            </w:r>
            <w:r>
              <w:br/>
            </w:r>
            <w:r>
              <w:rPr>
                <w:color w:val="000000"/>
                <w:sz w:val="20"/>
              </w:rPr>
              <w:t>пп</w:t>
            </w:r>
          </w:p>
        </w:tc>
        <w:bookmarkEnd w:id="388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количество санитарных приборов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89" w:name="z406"/>
            <w:r>
              <w:rPr>
                <w:color w:val="000000"/>
                <w:sz w:val="20"/>
              </w:rPr>
              <w:t>1</w:t>
            </w:r>
          </w:p>
        </w:tc>
        <w:bookmarkEnd w:id="389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90" w:name="z407"/>
            <w:r>
              <w:rPr>
                <w:color w:val="000000"/>
                <w:sz w:val="20"/>
              </w:rPr>
              <w:t>1</w:t>
            </w:r>
          </w:p>
        </w:tc>
        <w:bookmarkEnd w:id="390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умывальные учащихся:</w:t>
            </w:r>
            <w:r>
              <w:br/>
            </w:r>
            <w:r>
              <w:rPr>
                <w:color w:val="000000"/>
                <w:sz w:val="20"/>
              </w:rPr>
              <w:t>девочек</w:t>
            </w:r>
            <w:r>
              <w:br/>
            </w:r>
            <w:r>
              <w:rPr>
                <w:color w:val="000000"/>
                <w:sz w:val="20"/>
              </w:rPr>
              <w:t>мальчиков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обучающийся 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r>
              <w:br/>
            </w:r>
            <w:r>
              <w:rPr>
                <w:color w:val="000000"/>
                <w:sz w:val="20"/>
              </w:rPr>
              <w:t>1 унитаз на 20 девочек,</w:t>
            </w:r>
            <w:r>
              <w:br/>
            </w:r>
            <w:r>
              <w:rPr>
                <w:color w:val="000000"/>
                <w:sz w:val="20"/>
              </w:rPr>
              <w:t>1 умывальник на 30 девочек</w:t>
            </w:r>
            <w:r>
              <w:br/>
            </w:r>
            <w:r>
              <w:rPr>
                <w:color w:val="000000"/>
                <w:sz w:val="20"/>
              </w:rPr>
              <w:t>1 унитаз на 30 мальчиков, 0,5 лоткового писсуара на 40 мальчиков, 1 умывальник на 30 мальчиков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91" w:name="z408"/>
            <w:r>
              <w:rPr>
                <w:color w:val="000000"/>
                <w:sz w:val="20"/>
              </w:rPr>
              <w:t>2</w:t>
            </w:r>
          </w:p>
        </w:tc>
        <w:bookmarkEnd w:id="391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Уборные и </w:t>
            </w:r>
            <w:r>
              <w:rPr>
                <w:color w:val="000000"/>
                <w:sz w:val="20"/>
              </w:rPr>
              <w:t>умывальные персонала (индивидуальные)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92" w:name="z409"/>
            <w:r>
              <w:rPr>
                <w:color w:val="000000"/>
                <w:sz w:val="20"/>
              </w:rPr>
              <w:t>3</w:t>
            </w:r>
          </w:p>
        </w:tc>
        <w:bookmarkEnd w:id="392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Кабинет личной гигиены женщин (для персонала)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гигиенический душ, </w:t>
            </w:r>
            <w:r>
              <w:br/>
            </w: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93" w:name="z410"/>
            <w:r>
              <w:rPr>
                <w:color w:val="000000"/>
                <w:sz w:val="20"/>
              </w:rPr>
              <w:t>4</w:t>
            </w:r>
          </w:p>
        </w:tc>
        <w:bookmarkEnd w:id="393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 (женский и мужской)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унитаз и 1 умывальник на 30 мест в зале 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94" w:name="z411"/>
            <w:r>
              <w:rPr>
                <w:color w:val="000000"/>
                <w:sz w:val="20"/>
              </w:rPr>
              <w:t>5</w:t>
            </w:r>
          </w:p>
        </w:tc>
        <w:bookmarkEnd w:id="394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душевые при раздевальных спортзалов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раздевальная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</w:t>
            </w:r>
            <w:r>
              <w:br/>
            </w:r>
            <w:r>
              <w:rPr>
                <w:color w:val="000000"/>
                <w:sz w:val="20"/>
              </w:rPr>
              <w:t>2 д</w:t>
            </w:r>
            <w:r>
              <w:rPr>
                <w:color w:val="000000"/>
                <w:sz w:val="20"/>
              </w:rPr>
              <w:t>ушевые сетки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95" w:name="z412"/>
            <w:r>
              <w:rPr>
                <w:color w:val="000000"/>
                <w:sz w:val="20"/>
              </w:rPr>
              <w:t>6</w:t>
            </w:r>
          </w:p>
        </w:tc>
        <w:bookmarkEnd w:id="395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душевые для персонала в столовой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санузел и 1 душевая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1умывальник,</w:t>
            </w:r>
            <w:r>
              <w:br/>
            </w:r>
            <w:r>
              <w:rPr>
                <w:color w:val="000000"/>
                <w:sz w:val="20"/>
              </w:rPr>
              <w:t>1 душевая сетка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96" w:name="z413"/>
            <w:r>
              <w:rPr>
                <w:color w:val="000000"/>
                <w:sz w:val="20"/>
              </w:rPr>
              <w:t>7</w:t>
            </w:r>
          </w:p>
        </w:tc>
        <w:bookmarkEnd w:id="396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Кабина личной гигиены для девочек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97" w:name="z414"/>
            <w:r>
              <w:rPr>
                <w:color w:val="000000"/>
                <w:sz w:val="20"/>
              </w:rPr>
              <w:lastRenderedPageBreak/>
              <w:t>8</w:t>
            </w:r>
          </w:p>
        </w:tc>
        <w:bookmarkEnd w:id="397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для персонала в мед. кабинете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санузел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1умывальник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398" w:name="z415"/>
            <w:r>
              <w:rPr>
                <w:color w:val="000000"/>
                <w:sz w:val="20"/>
              </w:rPr>
              <w:t>9</w:t>
            </w:r>
          </w:p>
        </w:tc>
        <w:bookmarkEnd w:id="398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Умывальники при обеденных залах:</w:t>
            </w:r>
            <w:r>
              <w:br/>
            </w:r>
            <w:r>
              <w:rPr>
                <w:color w:val="000000"/>
                <w:sz w:val="20"/>
              </w:rPr>
              <w:t xml:space="preserve">  в школах-интернатах для слепых и слабовидящих </w:t>
            </w:r>
            <w:r>
              <w:br/>
            </w:r>
            <w:r>
              <w:rPr>
                <w:color w:val="000000"/>
                <w:sz w:val="20"/>
              </w:rPr>
              <w:t>в школах-интернатах для умственно отсталых детей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 умывальник на 10 посадочных мест</w:t>
            </w:r>
            <w:r>
              <w:br/>
            </w:r>
            <w:r>
              <w:rPr>
                <w:color w:val="000000"/>
                <w:sz w:val="20"/>
              </w:rPr>
              <w:t xml:space="preserve">1 умывальник на 15 </w:t>
            </w:r>
            <w:r>
              <w:rPr>
                <w:color w:val="000000"/>
                <w:sz w:val="20"/>
              </w:rPr>
              <w:t>посадочных мест</w:t>
            </w:r>
            <w:r>
              <w:br/>
            </w:r>
            <w:r>
              <w:rPr>
                <w:color w:val="000000"/>
                <w:sz w:val="20"/>
              </w:rPr>
              <w:t xml:space="preserve"> 1 умывальник на 20 посадочных мест </w:t>
            </w:r>
          </w:p>
        </w:tc>
      </w:tr>
    </w:tbl>
    <w:p w:rsidR="00412DA3" w:rsidRDefault="009273B3">
      <w:pPr>
        <w:spacing w:after="0"/>
      </w:pPr>
      <w:bookmarkStart w:id="399" w:name="z416"/>
      <w:r>
        <w:rPr>
          <w:b/>
          <w:color w:val="000000"/>
        </w:rPr>
        <w:t xml:space="preserve"> Потребность в санитарных приборах для внешкольных организаций</w:t>
      </w:r>
    </w:p>
    <w:p w:rsidR="00412DA3" w:rsidRDefault="009273B3">
      <w:pPr>
        <w:spacing w:after="0"/>
        <w:jc w:val="both"/>
      </w:pPr>
      <w:bookmarkStart w:id="400" w:name="z417"/>
      <w:bookmarkEnd w:id="399"/>
      <w:r>
        <w:rPr>
          <w:color w:val="000000"/>
          <w:sz w:val="28"/>
        </w:rPr>
        <w:t>     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5"/>
        <w:gridCol w:w="2151"/>
        <w:gridCol w:w="1310"/>
        <w:gridCol w:w="5356"/>
      </w:tblGrid>
      <w:tr w:rsidR="00412DA3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01" w:name="z418"/>
            <w:bookmarkEnd w:id="400"/>
            <w:r>
              <w:rPr>
                <w:color w:val="000000"/>
                <w:sz w:val="20"/>
              </w:rPr>
              <w:t>№№ пп</w:t>
            </w:r>
          </w:p>
        </w:tc>
        <w:bookmarkEnd w:id="401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Помещение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 изм.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количество санитарных приборов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02" w:name="z419"/>
            <w:r>
              <w:rPr>
                <w:color w:val="000000"/>
                <w:sz w:val="20"/>
              </w:rPr>
              <w:t>1</w:t>
            </w:r>
          </w:p>
        </w:tc>
        <w:bookmarkEnd w:id="402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03" w:name="z420"/>
            <w:r>
              <w:rPr>
                <w:color w:val="000000"/>
                <w:sz w:val="20"/>
              </w:rPr>
              <w:t>1</w:t>
            </w:r>
          </w:p>
        </w:tc>
        <w:bookmarkEnd w:id="403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учащихся:</w:t>
            </w:r>
            <w:r>
              <w:br/>
            </w:r>
            <w:r>
              <w:rPr>
                <w:color w:val="000000"/>
                <w:sz w:val="20"/>
              </w:rPr>
              <w:t>Девочек</w:t>
            </w:r>
            <w:r>
              <w:br/>
            </w:r>
            <w:r>
              <w:rPr>
                <w:color w:val="000000"/>
                <w:sz w:val="20"/>
              </w:rPr>
              <w:t>мальчиков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обучающийся</w:t>
            </w:r>
            <w:r>
              <w:br/>
            </w:r>
            <w:r>
              <w:rPr>
                <w:color w:val="000000"/>
                <w:sz w:val="20"/>
              </w:rPr>
              <w:t>1 обучающийся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 унитаз на 20 девочек, 1 умывальник на 30 девочек</w:t>
            </w:r>
            <w:r>
              <w:br/>
            </w:r>
            <w:r>
              <w:rPr>
                <w:color w:val="000000"/>
                <w:sz w:val="20"/>
              </w:rPr>
              <w:t>1 унитаз, 0,5 лотков писсуара и 1 умывальник на 30 мальчиков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04" w:name="z421"/>
            <w:r>
              <w:rPr>
                <w:color w:val="000000"/>
                <w:sz w:val="20"/>
              </w:rPr>
              <w:t>2</w:t>
            </w:r>
          </w:p>
        </w:tc>
        <w:bookmarkEnd w:id="404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Уборные и умывальные персонала (индивидуальные)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санузла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05" w:name="z422"/>
            <w:r>
              <w:rPr>
                <w:color w:val="000000"/>
                <w:sz w:val="20"/>
              </w:rPr>
              <w:t>3</w:t>
            </w:r>
          </w:p>
        </w:tc>
        <w:bookmarkEnd w:id="405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Уборные и душевые при </w:t>
            </w:r>
            <w:r>
              <w:rPr>
                <w:color w:val="000000"/>
                <w:sz w:val="20"/>
              </w:rPr>
              <w:t>раздевальных спортзалов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раздевальная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унитаз, 1 умывальник</w:t>
            </w:r>
            <w:r>
              <w:br/>
            </w:r>
            <w:r>
              <w:rPr>
                <w:color w:val="000000"/>
                <w:sz w:val="20"/>
              </w:rPr>
              <w:t>2 душевые сетки</w:t>
            </w:r>
          </w:p>
        </w:tc>
      </w:tr>
    </w:tbl>
    <w:p w:rsidR="00412DA3" w:rsidRDefault="009273B3">
      <w:pPr>
        <w:spacing w:after="0"/>
        <w:jc w:val="both"/>
      </w:pPr>
      <w:bookmarkStart w:id="406" w:name="z423"/>
      <w:r>
        <w:rPr>
          <w:color w:val="000000"/>
          <w:sz w:val="28"/>
        </w:rPr>
        <w:t>     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</w:t>
      </w:r>
      <w:r>
        <w:rPr>
          <w:color w:val="000000"/>
          <w:sz w:val="28"/>
        </w:rPr>
        <w:t>й, организаций образования для детей-сирот и детей, оставшихся без попечения родителей, ЦАН</w:t>
      </w:r>
    </w:p>
    <w:p w:rsidR="00412DA3" w:rsidRDefault="009273B3">
      <w:pPr>
        <w:spacing w:after="0"/>
        <w:jc w:val="both"/>
      </w:pPr>
      <w:bookmarkStart w:id="407" w:name="z424"/>
      <w:bookmarkEnd w:id="406"/>
      <w:r>
        <w:rPr>
          <w:color w:val="000000"/>
          <w:sz w:val="28"/>
        </w:rPr>
        <w:t>      Таблица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02"/>
        <w:gridCol w:w="1506"/>
        <w:gridCol w:w="2670"/>
        <w:gridCol w:w="3659"/>
        <w:gridCol w:w="25"/>
      </w:tblGrid>
      <w:tr w:rsidR="00412DA3"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08" w:name="z425"/>
            <w:bookmarkEnd w:id="407"/>
            <w:r>
              <w:rPr>
                <w:color w:val="000000"/>
                <w:sz w:val="20"/>
              </w:rPr>
              <w:t>Наименование помещений</w:t>
            </w:r>
          </w:p>
        </w:tc>
        <w:bookmarkEnd w:id="408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Измеритель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санитарных приборов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09" w:name="z426"/>
            <w:r>
              <w:rPr>
                <w:color w:val="000000"/>
                <w:sz w:val="20"/>
              </w:rPr>
              <w:t>1</w:t>
            </w:r>
          </w:p>
        </w:tc>
        <w:bookmarkEnd w:id="409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10" w:name="z427"/>
            <w:r>
              <w:rPr>
                <w:color w:val="000000"/>
                <w:sz w:val="20"/>
              </w:rPr>
              <w:t>Туалеты и умывальные для девочек</w:t>
            </w:r>
          </w:p>
        </w:tc>
        <w:bookmarkEnd w:id="410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воспитанник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 на 5 девочек</w:t>
            </w:r>
            <w:r>
              <w:br/>
            </w: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умывальник на 4 девочки</w:t>
            </w:r>
            <w:r>
              <w:br/>
            </w:r>
            <w:r>
              <w:rPr>
                <w:color w:val="000000"/>
                <w:sz w:val="20"/>
              </w:rPr>
              <w:t>1 ножная ванна на 10 девочек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11" w:name="z428"/>
            <w:r>
              <w:rPr>
                <w:color w:val="000000"/>
                <w:sz w:val="20"/>
              </w:rPr>
              <w:t>Туалеты и умывальные для мальчиков</w:t>
            </w:r>
          </w:p>
        </w:tc>
        <w:bookmarkEnd w:id="411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воспитанник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 на 5 мальчиков</w:t>
            </w:r>
            <w:r>
              <w:br/>
            </w:r>
            <w:r>
              <w:rPr>
                <w:color w:val="000000"/>
                <w:sz w:val="20"/>
              </w:rPr>
              <w:t>1 писсуар на 5 мальчиков</w:t>
            </w:r>
            <w:r>
              <w:br/>
            </w:r>
            <w:r>
              <w:rPr>
                <w:color w:val="000000"/>
                <w:sz w:val="20"/>
              </w:rPr>
              <w:t>1 умывальник на 4 мальчика</w:t>
            </w:r>
            <w:r>
              <w:br/>
            </w:r>
            <w:r>
              <w:rPr>
                <w:color w:val="000000"/>
                <w:sz w:val="20"/>
              </w:rPr>
              <w:t>1 ножная ванна на 10 мальчиков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12" w:name="z429"/>
            <w:r>
              <w:rPr>
                <w:color w:val="000000"/>
                <w:sz w:val="20"/>
              </w:rPr>
              <w:lastRenderedPageBreak/>
              <w:t>Кабина личной гигиены для девочек</w:t>
            </w:r>
          </w:p>
        </w:tc>
        <w:bookmarkEnd w:id="412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кабины на 15 девочек:</w:t>
            </w:r>
            <w:r>
              <w:br/>
            </w:r>
            <w:r>
              <w:rPr>
                <w:color w:val="000000"/>
                <w:sz w:val="20"/>
              </w:rPr>
              <w:t>1 гигиенический душ</w:t>
            </w:r>
            <w:r>
              <w:br/>
            </w:r>
            <w:r>
              <w:rPr>
                <w:color w:val="000000"/>
                <w:sz w:val="20"/>
              </w:rPr>
              <w:t>1 унитаз</w:t>
            </w:r>
            <w:r>
              <w:br/>
            </w:r>
            <w:r>
              <w:rPr>
                <w:color w:val="000000"/>
                <w:sz w:val="20"/>
              </w:rPr>
              <w:t>1 умывальник (биде или с поддоном и гибким шлангом)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13" w:name="z430"/>
            <w:r>
              <w:rPr>
                <w:color w:val="000000"/>
                <w:sz w:val="20"/>
              </w:rPr>
              <w:t>Душевые кабины</w:t>
            </w:r>
          </w:p>
        </w:tc>
        <w:bookmarkEnd w:id="413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кабина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душевая сетка на 10 спальных мест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14" w:name="z431"/>
            <w:r>
              <w:rPr>
                <w:color w:val="000000"/>
                <w:sz w:val="20"/>
              </w:rPr>
              <w:t>Ванны</w:t>
            </w:r>
          </w:p>
        </w:tc>
        <w:bookmarkEnd w:id="414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ванна на 10 спальных мест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15" w:name="z432"/>
            <w:r>
              <w:rPr>
                <w:color w:val="000000"/>
                <w:sz w:val="20"/>
              </w:rPr>
              <w:t>Раздевальные</w:t>
            </w:r>
          </w:p>
        </w:tc>
        <w:bookmarkEnd w:id="415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место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места на одну душевую </w:t>
            </w:r>
            <w:r>
              <w:rPr>
                <w:color w:val="000000"/>
                <w:sz w:val="20"/>
              </w:rPr>
              <w:t>сетку (по 0,5 м длины скамейки на место)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16" w:name="z433"/>
            <w:r>
              <w:rPr>
                <w:color w:val="000000"/>
                <w:sz w:val="20"/>
              </w:rPr>
              <w:t xml:space="preserve"> Туалеты при душевых и ваннах </w:t>
            </w:r>
          </w:p>
        </w:tc>
        <w:bookmarkEnd w:id="416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туалет</w:t>
            </w:r>
          </w:p>
        </w:tc>
        <w:tc>
          <w:tcPr>
            <w:tcW w:w="85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унитаз</w:t>
            </w:r>
            <w:r>
              <w:br/>
            </w:r>
            <w:r>
              <w:rPr>
                <w:color w:val="000000"/>
                <w:sz w:val="20"/>
              </w:rPr>
              <w:t>1 умывальник в шлюзе при туалете</w:t>
            </w:r>
          </w:p>
        </w:tc>
      </w:tr>
      <w:tr w:rsidR="0041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412DA3" w:rsidRDefault="009273B3">
      <w:pPr>
        <w:spacing w:after="0"/>
      </w:pPr>
      <w:bookmarkStart w:id="417" w:name="z435"/>
      <w:r>
        <w:rPr>
          <w:b/>
          <w:color w:val="000000"/>
        </w:rPr>
        <w:t xml:space="preserve"> Рекомендуемая масса порции блюд в граммах в зависимости от возраста</w:t>
      </w:r>
    </w:p>
    <w:p w:rsidR="00412DA3" w:rsidRDefault="009273B3">
      <w:pPr>
        <w:spacing w:after="0"/>
        <w:jc w:val="both"/>
      </w:pPr>
      <w:bookmarkStart w:id="418" w:name="z436"/>
      <w:bookmarkEnd w:id="417"/>
      <w:r>
        <w:rPr>
          <w:color w:val="000000"/>
          <w:sz w:val="28"/>
        </w:rPr>
        <w:t>     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64"/>
        <w:gridCol w:w="3309"/>
        <w:gridCol w:w="3763"/>
        <w:gridCol w:w="26"/>
      </w:tblGrid>
      <w:tr w:rsidR="00412DA3">
        <w:trPr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19" w:name="z437"/>
            <w:bookmarkEnd w:id="418"/>
            <w:r>
              <w:rPr>
                <w:color w:val="000000"/>
                <w:sz w:val="20"/>
              </w:rPr>
              <w:t>Прием пищи, блюдо</w:t>
            </w:r>
          </w:p>
        </w:tc>
        <w:bookmarkEnd w:id="41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6 до 11 лет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11-18 лет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20" w:name="z439"/>
            <w:r>
              <w:rPr>
                <w:color w:val="000000"/>
                <w:sz w:val="20"/>
              </w:rPr>
              <w:t>1</w:t>
            </w:r>
          </w:p>
        </w:tc>
        <w:bookmarkEnd w:id="420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21" w:name="z440"/>
            <w:r>
              <w:rPr>
                <w:color w:val="000000"/>
                <w:sz w:val="20"/>
              </w:rPr>
              <w:t>Первые блюда</w:t>
            </w:r>
          </w:p>
        </w:tc>
        <w:bookmarkEnd w:id="421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250-300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22" w:name="z441"/>
            <w:r>
              <w:rPr>
                <w:color w:val="000000"/>
                <w:sz w:val="20"/>
              </w:rPr>
              <w:t>Вторые блюда:</w:t>
            </w:r>
          </w:p>
        </w:tc>
        <w:bookmarkEnd w:id="422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23" w:name="z442"/>
            <w:r>
              <w:rPr>
                <w:color w:val="000000"/>
                <w:sz w:val="20"/>
              </w:rPr>
              <w:t>Гарнир</w:t>
            </w:r>
          </w:p>
        </w:tc>
        <w:bookmarkEnd w:id="423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150-180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24" w:name="z443"/>
            <w:r>
              <w:rPr>
                <w:color w:val="000000"/>
                <w:sz w:val="20"/>
              </w:rPr>
              <w:t xml:space="preserve"> Мясо, котлета, рыба, птица </w:t>
            </w:r>
          </w:p>
        </w:tc>
        <w:bookmarkEnd w:id="424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100-180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25" w:name="z444"/>
            <w:r>
              <w:rPr>
                <w:color w:val="000000"/>
                <w:sz w:val="20"/>
              </w:rPr>
              <w:t>Овощное, яичное, творожное, мясное блюдо и каша</w:t>
            </w:r>
          </w:p>
        </w:tc>
        <w:bookmarkEnd w:id="425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26" w:name="z445"/>
            <w:r>
              <w:rPr>
                <w:color w:val="000000"/>
                <w:sz w:val="20"/>
              </w:rPr>
              <w:t>Салат</w:t>
            </w:r>
          </w:p>
        </w:tc>
        <w:bookmarkEnd w:id="426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60-100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27" w:name="z446"/>
            <w:r>
              <w:rPr>
                <w:color w:val="000000"/>
                <w:sz w:val="20"/>
              </w:rPr>
              <w:t>Третьи блюда</w:t>
            </w:r>
          </w:p>
        </w:tc>
        <w:bookmarkEnd w:id="427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41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412DA3" w:rsidRDefault="009273B3">
      <w:pPr>
        <w:spacing w:after="0"/>
      </w:pPr>
      <w:bookmarkStart w:id="428" w:name="z448"/>
      <w:r>
        <w:rPr>
          <w:b/>
          <w:color w:val="000000"/>
        </w:rPr>
        <w:t xml:space="preserve"> Замена пищевой продукции</w:t>
      </w:r>
    </w:p>
    <w:p w:rsidR="00412DA3" w:rsidRDefault="009273B3">
      <w:pPr>
        <w:spacing w:after="0"/>
        <w:jc w:val="both"/>
      </w:pPr>
      <w:bookmarkStart w:id="429" w:name="z449"/>
      <w:bookmarkEnd w:id="4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Таблица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3"/>
        <w:gridCol w:w="1368"/>
        <w:gridCol w:w="2088"/>
        <w:gridCol w:w="1976"/>
        <w:gridCol w:w="1223"/>
        <w:gridCol w:w="2279"/>
        <w:gridCol w:w="25"/>
      </w:tblGrid>
      <w:tr w:rsidR="00412DA3">
        <w:trPr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30" w:name="z450"/>
            <w:bookmarkEnd w:id="429"/>
            <w:r>
              <w:rPr>
                <w:color w:val="000000"/>
                <w:sz w:val="20"/>
              </w:rPr>
              <w:t>№</w:t>
            </w:r>
          </w:p>
        </w:tc>
        <w:bookmarkEnd w:id="430"/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Продукт, подлежащий замене</w:t>
            </w:r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Продукт заменитель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Вес в граммах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31" w:name="z451"/>
            <w:r>
              <w:rPr>
                <w:color w:val="000000"/>
                <w:sz w:val="20"/>
              </w:rPr>
              <w:t>1</w:t>
            </w:r>
          </w:p>
        </w:tc>
        <w:bookmarkEnd w:id="431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говядина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конина 1 категории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колбаса вареная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консервы мясные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рыба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полужирный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32" w:name="z461"/>
            <w:r>
              <w:rPr>
                <w:color w:val="000000"/>
                <w:sz w:val="20"/>
              </w:rPr>
              <w:t>2</w:t>
            </w:r>
          </w:p>
        </w:tc>
        <w:bookmarkEnd w:id="432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 цельное 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100,0 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кефир, айран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молоко сгущенное стерилизованное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сливки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 жирный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33" w:name="z465"/>
            <w:r>
              <w:rPr>
                <w:color w:val="000000"/>
                <w:sz w:val="20"/>
              </w:rPr>
              <w:t>3</w:t>
            </w:r>
          </w:p>
        </w:tc>
        <w:bookmarkEnd w:id="433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сливки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34" w:name="z467"/>
            <w:r>
              <w:rPr>
                <w:color w:val="000000"/>
                <w:sz w:val="20"/>
              </w:rPr>
              <w:t>4</w:t>
            </w:r>
          </w:p>
        </w:tc>
        <w:bookmarkEnd w:id="434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сливки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35" w:name="z472"/>
            <w:r>
              <w:rPr>
                <w:color w:val="000000"/>
                <w:sz w:val="20"/>
              </w:rPr>
              <w:t>5</w:t>
            </w:r>
          </w:p>
        </w:tc>
        <w:bookmarkEnd w:id="435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масло коровье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сметана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брынза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молоко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шт.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36" w:name="z478"/>
            <w:r>
              <w:rPr>
                <w:color w:val="000000"/>
                <w:sz w:val="20"/>
              </w:rPr>
              <w:t>6</w:t>
            </w:r>
          </w:p>
        </w:tc>
        <w:bookmarkEnd w:id="436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шт.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37" w:name="z481"/>
            <w:r>
              <w:rPr>
                <w:color w:val="000000"/>
                <w:sz w:val="20"/>
              </w:rPr>
              <w:t>7</w:t>
            </w:r>
          </w:p>
        </w:tc>
        <w:bookmarkEnd w:id="437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Рыба обезглавленная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мясо 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сельдь соленая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рыбное филе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38" w:name="z486"/>
            <w:r>
              <w:rPr>
                <w:color w:val="000000"/>
                <w:sz w:val="20"/>
              </w:rPr>
              <w:t>8</w:t>
            </w:r>
          </w:p>
        </w:tc>
        <w:bookmarkEnd w:id="438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Фрукты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сок плодово-ягодный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яблоки сушеные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курага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чернослив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изюм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арбуз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дыня</w:t>
            </w:r>
          </w:p>
        </w:tc>
        <w:tc>
          <w:tcPr>
            <w:tcW w:w="29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41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к </w:t>
            </w:r>
            <w:r>
              <w:rPr>
                <w:color w:val="000000"/>
                <w:sz w:val="20"/>
              </w:rPr>
              <w:t>объектам образования"</w:t>
            </w:r>
          </w:p>
        </w:tc>
      </w:tr>
    </w:tbl>
    <w:p w:rsidR="00412DA3" w:rsidRDefault="009273B3">
      <w:pPr>
        <w:spacing w:after="0"/>
      </w:pPr>
      <w:bookmarkStart w:id="439" w:name="z494"/>
      <w:r>
        <w:rPr>
          <w:b/>
          <w:color w:val="000000"/>
        </w:rPr>
        <w:lastRenderedPageBreak/>
        <w:t xml:space="preserve"> Бракеражный журнал скоропортящейся пищевой продукции и полуфабрикатов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"/>
        <w:gridCol w:w="1361"/>
        <w:gridCol w:w="997"/>
        <w:gridCol w:w="1378"/>
        <w:gridCol w:w="1378"/>
        <w:gridCol w:w="1378"/>
        <w:gridCol w:w="30"/>
        <w:gridCol w:w="1355"/>
        <w:gridCol w:w="1046"/>
        <w:gridCol w:w="809"/>
        <w:gridCol w:w="15"/>
      </w:tblGrid>
      <w:tr w:rsidR="00412DA3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9"/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1</w:t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40" w:name="z496"/>
            <w:r>
              <w:rPr>
                <w:color w:val="000000"/>
                <w:sz w:val="20"/>
              </w:rPr>
              <w:t>Дата и час, поступления продовольственного сырья и пищевых продуктов)</w:t>
            </w:r>
          </w:p>
        </w:tc>
        <w:bookmarkEnd w:id="440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поступившего продовольственного сырья </w:t>
            </w:r>
            <w:r>
              <w:rPr>
                <w:color w:val="000000"/>
                <w:sz w:val="20"/>
              </w:rPr>
              <w:t>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час фактической реализации продов</w:t>
            </w:r>
            <w:r>
              <w:rPr>
                <w:color w:val="000000"/>
                <w:sz w:val="20"/>
              </w:rPr>
              <w:t>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подпись ответственного лица</w:t>
            </w:r>
          </w:p>
        </w:tc>
        <w:tc>
          <w:tcPr>
            <w:tcW w:w="1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(При наличии) примечание *</w:t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41" w:name="z497"/>
            <w:r>
              <w:rPr>
                <w:color w:val="000000"/>
                <w:sz w:val="20"/>
              </w:rPr>
              <w:t>1</w:t>
            </w:r>
          </w:p>
        </w:tc>
        <w:bookmarkEnd w:id="441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412DA3">
            <w:pPr>
              <w:spacing w:after="20"/>
              <w:ind w:left="20"/>
              <w:jc w:val="both"/>
            </w:pPr>
            <w:bookmarkStart w:id="442" w:name="z498"/>
          </w:p>
        </w:tc>
        <w:bookmarkEnd w:id="442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33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</w:tr>
    </w:tbl>
    <w:p w:rsidR="00412DA3" w:rsidRDefault="009273B3">
      <w:pPr>
        <w:spacing w:after="0"/>
        <w:jc w:val="both"/>
      </w:pPr>
      <w:bookmarkStart w:id="443" w:name="z499"/>
      <w:r>
        <w:rPr>
          <w:color w:val="000000"/>
          <w:sz w:val="28"/>
        </w:rPr>
        <w:t>      Примечание:* Указываются факты списания, возврата продуктов и др.</w:t>
      </w:r>
    </w:p>
    <w:p w:rsidR="00412DA3" w:rsidRDefault="009273B3">
      <w:pPr>
        <w:spacing w:after="0"/>
      </w:pPr>
      <w:bookmarkStart w:id="444" w:name="z500"/>
      <w:bookmarkEnd w:id="443"/>
      <w:r>
        <w:rPr>
          <w:b/>
          <w:color w:val="000000"/>
        </w:rPr>
        <w:t xml:space="preserve"> Журнал "С – витаминизации"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006"/>
        <w:gridCol w:w="1483"/>
        <w:gridCol w:w="1707"/>
        <w:gridCol w:w="1004"/>
        <w:gridCol w:w="1999"/>
        <w:gridCol w:w="1550"/>
        <w:gridCol w:w="28"/>
      </w:tblGrid>
      <w:tr w:rsidR="00412DA3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4"/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2</w:t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45" w:name="z502"/>
            <w:r>
              <w:rPr>
                <w:color w:val="000000"/>
                <w:sz w:val="20"/>
              </w:rPr>
              <w:t>Дата и час приготовления блюда</w:t>
            </w:r>
          </w:p>
        </w:tc>
        <w:bookmarkEnd w:id="445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блюда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витамина "С" в одной порции</w:t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46" w:name="z503"/>
            <w:r>
              <w:rPr>
                <w:color w:val="000000"/>
                <w:sz w:val="20"/>
              </w:rPr>
              <w:t>1</w:t>
            </w:r>
          </w:p>
        </w:tc>
        <w:bookmarkEnd w:id="446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6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</w:tr>
    </w:tbl>
    <w:p w:rsidR="00412DA3" w:rsidRDefault="009273B3">
      <w:pPr>
        <w:spacing w:after="0"/>
      </w:pPr>
      <w:bookmarkStart w:id="447" w:name="z505"/>
      <w:r>
        <w:rPr>
          <w:b/>
          <w:color w:val="000000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1290"/>
        <w:gridCol w:w="1299"/>
        <w:gridCol w:w="1784"/>
        <w:gridCol w:w="1106"/>
        <w:gridCol w:w="1073"/>
        <w:gridCol w:w="598"/>
        <w:gridCol w:w="1512"/>
        <w:gridCol w:w="1051"/>
        <w:gridCol w:w="58"/>
      </w:tblGrid>
      <w:tr w:rsidR="00412DA3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7"/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3</w:t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48" w:name="z507"/>
            <w:r>
              <w:rPr>
                <w:color w:val="000000"/>
                <w:sz w:val="20"/>
              </w:rPr>
              <w:t>Дата, время, изготовления блюд и кулинарных изделий</w:t>
            </w:r>
          </w:p>
        </w:tc>
        <w:bookmarkEnd w:id="448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к реализации (время)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Ответственный исполнитель (Ф.И.О. (при его </w:t>
            </w:r>
            <w:r>
              <w:rPr>
                <w:color w:val="000000"/>
                <w:sz w:val="20"/>
              </w:rPr>
              <w:t>наличии), должность)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наличии), лица проводившего бракераж</w:t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49" w:name="z508"/>
            <w:r>
              <w:rPr>
                <w:color w:val="000000"/>
                <w:sz w:val="20"/>
              </w:rPr>
              <w:t>1</w:t>
            </w:r>
          </w:p>
        </w:tc>
        <w:bookmarkEnd w:id="449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6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</w:tr>
    </w:tbl>
    <w:p w:rsidR="00412DA3" w:rsidRDefault="009273B3">
      <w:pPr>
        <w:spacing w:after="0"/>
        <w:jc w:val="both"/>
      </w:pPr>
      <w:bookmarkStart w:id="450" w:name="z510"/>
      <w:r>
        <w:rPr>
          <w:color w:val="000000"/>
          <w:sz w:val="28"/>
        </w:rPr>
        <w:t>      Примечание: в графе 7 указываются факты запрещения к реализации готовой продукции</w:t>
      </w:r>
    </w:p>
    <w:p w:rsidR="00412DA3" w:rsidRDefault="009273B3">
      <w:pPr>
        <w:spacing w:after="0"/>
      </w:pPr>
      <w:bookmarkStart w:id="451" w:name="z511"/>
      <w:bookmarkEnd w:id="450"/>
      <w:r>
        <w:rPr>
          <w:b/>
          <w:color w:val="000000"/>
        </w:rPr>
        <w:t xml:space="preserve"> Журнал результатов осмотра работников пищеблока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440"/>
        <w:gridCol w:w="1296"/>
        <w:gridCol w:w="965"/>
        <w:gridCol w:w="567"/>
        <w:gridCol w:w="361"/>
        <w:gridCol w:w="361"/>
        <w:gridCol w:w="361"/>
        <w:gridCol w:w="361"/>
        <w:gridCol w:w="361"/>
        <w:gridCol w:w="567"/>
        <w:gridCol w:w="567"/>
        <w:gridCol w:w="226"/>
        <w:gridCol w:w="342"/>
        <w:gridCol w:w="567"/>
        <w:gridCol w:w="567"/>
        <w:gridCol w:w="567"/>
        <w:gridCol w:w="983"/>
        <w:gridCol w:w="81"/>
        <w:gridCol w:w="81"/>
        <w:gridCol w:w="126"/>
        <w:gridCol w:w="24"/>
      </w:tblGrid>
      <w:tr w:rsidR="00412DA3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1"/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4</w:t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52" w:name="z513"/>
            <w:r>
              <w:rPr>
                <w:color w:val="000000"/>
                <w:sz w:val="20"/>
              </w:rPr>
              <w:t>№ п/п</w:t>
            </w:r>
          </w:p>
        </w:tc>
        <w:bookmarkEnd w:id="452"/>
        <w:tc>
          <w:tcPr>
            <w:tcW w:w="1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/ дни</w:t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1*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15…</w:t>
            </w:r>
            <w:r>
              <w:br/>
            </w: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53" w:name="z515"/>
            <w:r>
              <w:rPr>
                <w:color w:val="000000"/>
                <w:sz w:val="20"/>
              </w:rPr>
              <w:t>1</w:t>
            </w:r>
          </w:p>
        </w:tc>
        <w:bookmarkEnd w:id="453"/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412DA3" w:rsidRDefault="009273B3">
      <w:pPr>
        <w:spacing w:after="0"/>
        <w:jc w:val="both"/>
      </w:pPr>
      <w:bookmarkStart w:id="454" w:name="z517"/>
      <w:r>
        <w:rPr>
          <w:color w:val="000000"/>
          <w:sz w:val="28"/>
        </w:rPr>
        <w:lastRenderedPageBreak/>
        <w:t>      Примечание *здоров, болен, отстранен от</w:t>
      </w:r>
      <w:r>
        <w:rPr>
          <w:color w:val="000000"/>
          <w:sz w:val="28"/>
        </w:rPr>
        <w:t xml:space="preserve"> работы, санирован, отпуск, выходной</w:t>
      </w:r>
    </w:p>
    <w:p w:rsidR="00412DA3" w:rsidRDefault="009273B3">
      <w:pPr>
        <w:spacing w:after="0"/>
      </w:pPr>
      <w:bookmarkStart w:id="455" w:name="z518"/>
      <w:bookmarkEnd w:id="454"/>
      <w:r>
        <w:rPr>
          <w:b/>
          <w:color w:val="000000"/>
        </w:rPr>
        <w:t xml:space="preserve"> Ведомость контроля за выполнением норм пищевой продукции за___месяц ________г.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2"/>
        <w:gridCol w:w="1299"/>
        <w:gridCol w:w="1293"/>
        <w:gridCol w:w="550"/>
        <w:gridCol w:w="545"/>
        <w:gridCol w:w="541"/>
        <w:gridCol w:w="691"/>
        <w:gridCol w:w="840"/>
        <w:gridCol w:w="938"/>
        <w:gridCol w:w="398"/>
        <w:gridCol w:w="922"/>
        <w:gridCol w:w="1379"/>
        <w:gridCol w:w="19"/>
      </w:tblGrid>
      <w:tr w:rsidR="00412DA3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5"/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 5</w:t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56" w:name="z520"/>
            <w:r>
              <w:rPr>
                <w:color w:val="000000"/>
                <w:sz w:val="20"/>
              </w:rPr>
              <w:t>№ п/п</w:t>
            </w:r>
          </w:p>
        </w:tc>
        <w:bookmarkEnd w:id="456"/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Фактически выдано пищевой </w:t>
            </w:r>
            <w:r>
              <w:rPr>
                <w:color w:val="000000"/>
                <w:sz w:val="20"/>
              </w:rPr>
              <w:t>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среднем на 1 человека в день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Отклонение от нормы в % (+/-)</w:t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12DA3" w:rsidRDefault="00412DA3"/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57" w:name="z522"/>
            <w:r>
              <w:rPr>
                <w:color w:val="000000"/>
                <w:sz w:val="20"/>
              </w:rPr>
              <w:t>1</w:t>
            </w:r>
          </w:p>
        </w:tc>
        <w:bookmarkEnd w:id="457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12DA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412DA3">
            <w:pPr>
              <w:spacing w:after="20"/>
              <w:ind w:left="20"/>
              <w:jc w:val="both"/>
            </w:pPr>
            <w:bookmarkStart w:id="458" w:name="z523"/>
          </w:p>
        </w:tc>
        <w:bookmarkEnd w:id="458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232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both"/>
            </w:pPr>
            <w:r>
              <w:br/>
            </w:r>
          </w:p>
        </w:tc>
      </w:tr>
    </w:tbl>
    <w:p w:rsidR="00412DA3" w:rsidRDefault="009273B3">
      <w:pPr>
        <w:spacing w:after="0"/>
        <w:jc w:val="both"/>
      </w:pPr>
      <w:bookmarkStart w:id="459" w:name="z524"/>
      <w:r>
        <w:rPr>
          <w:color w:val="000000"/>
          <w:sz w:val="28"/>
        </w:rPr>
        <w:t>      Примечание: 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412D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9"/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412DA3" w:rsidRDefault="009273B3">
      <w:pPr>
        <w:spacing w:after="0"/>
      </w:pPr>
      <w:bookmarkStart w:id="460" w:name="z526"/>
      <w:r>
        <w:rPr>
          <w:b/>
          <w:color w:val="000000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5"/>
        <w:gridCol w:w="4643"/>
        <w:gridCol w:w="865"/>
        <w:gridCol w:w="2861"/>
        <w:gridCol w:w="28"/>
      </w:tblGrid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0"/>
          <w:p w:rsidR="00412DA3" w:rsidRDefault="009273B3">
            <w:pPr>
              <w:spacing w:after="0"/>
              <w:jc w:val="both"/>
            </w:pPr>
            <w:r>
              <w:br/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медицинского оборудования</w:t>
            </w:r>
            <w:r>
              <w:br/>
            </w:r>
            <w:r>
              <w:rPr>
                <w:color w:val="000000"/>
                <w:sz w:val="20"/>
              </w:rPr>
              <w:t>и инструментария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61" w:name="z528"/>
            <w:r>
              <w:rPr>
                <w:color w:val="000000"/>
                <w:sz w:val="20"/>
              </w:rPr>
              <w:t>1</w:t>
            </w:r>
          </w:p>
        </w:tc>
        <w:bookmarkEnd w:id="46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62" w:name="z529"/>
            <w:r>
              <w:rPr>
                <w:color w:val="000000"/>
                <w:sz w:val="20"/>
              </w:rPr>
              <w:t>1</w:t>
            </w:r>
          </w:p>
        </w:tc>
        <w:bookmarkEnd w:id="46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Письменный стол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63" w:name="z530"/>
            <w:r>
              <w:rPr>
                <w:color w:val="000000"/>
                <w:sz w:val="20"/>
              </w:rPr>
              <w:t>2</w:t>
            </w:r>
          </w:p>
        </w:tc>
        <w:bookmarkEnd w:id="46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64" w:name="z531"/>
            <w:r>
              <w:rPr>
                <w:color w:val="000000"/>
                <w:sz w:val="20"/>
              </w:rPr>
              <w:t>3</w:t>
            </w:r>
          </w:p>
        </w:tc>
        <w:bookmarkEnd w:id="46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Кушетка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65" w:name="z532"/>
            <w:r>
              <w:rPr>
                <w:color w:val="000000"/>
                <w:sz w:val="20"/>
              </w:rPr>
              <w:t>4</w:t>
            </w:r>
          </w:p>
        </w:tc>
        <w:bookmarkEnd w:id="46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канцелярский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66" w:name="z533"/>
            <w:r>
              <w:rPr>
                <w:color w:val="000000"/>
                <w:sz w:val="20"/>
              </w:rPr>
              <w:t>5</w:t>
            </w:r>
          </w:p>
        </w:tc>
        <w:bookmarkEnd w:id="46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Шкаф медицинский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67" w:name="z534"/>
            <w:r>
              <w:rPr>
                <w:color w:val="000000"/>
                <w:sz w:val="20"/>
              </w:rPr>
              <w:t>6</w:t>
            </w:r>
          </w:p>
        </w:tc>
        <w:bookmarkEnd w:id="46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Ширма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68" w:name="z535"/>
            <w:r>
              <w:rPr>
                <w:color w:val="000000"/>
                <w:sz w:val="20"/>
              </w:rPr>
              <w:t>7</w:t>
            </w:r>
          </w:p>
        </w:tc>
        <w:bookmarkEnd w:id="46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столик со стеклянной крышкой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69" w:name="z536"/>
            <w:r>
              <w:rPr>
                <w:color w:val="000000"/>
                <w:sz w:val="20"/>
              </w:rPr>
              <w:t>8</w:t>
            </w:r>
          </w:p>
        </w:tc>
        <w:bookmarkEnd w:id="46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Холодильник (для вакцин и медикаментов)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70" w:name="z537"/>
            <w:r>
              <w:rPr>
                <w:color w:val="000000"/>
                <w:sz w:val="20"/>
              </w:rPr>
              <w:t>9</w:t>
            </w:r>
          </w:p>
        </w:tc>
        <w:bookmarkEnd w:id="47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Тонометр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71" w:name="z538"/>
            <w:r>
              <w:rPr>
                <w:color w:val="000000"/>
                <w:sz w:val="20"/>
              </w:rPr>
              <w:t>10</w:t>
            </w:r>
          </w:p>
        </w:tc>
        <w:bookmarkEnd w:id="47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Фонендоскоп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72" w:name="z539"/>
            <w:r>
              <w:rPr>
                <w:color w:val="000000"/>
                <w:sz w:val="20"/>
              </w:rPr>
              <w:t>11</w:t>
            </w:r>
          </w:p>
        </w:tc>
        <w:bookmarkEnd w:id="47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Бактерицидная лампа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73" w:name="z540"/>
            <w:r>
              <w:rPr>
                <w:color w:val="000000"/>
                <w:sz w:val="20"/>
              </w:rPr>
              <w:t>12</w:t>
            </w:r>
          </w:p>
        </w:tc>
        <w:bookmarkEnd w:id="47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Весы медицинские 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74" w:name="z541"/>
            <w:r>
              <w:rPr>
                <w:color w:val="000000"/>
                <w:sz w:val="20"/>
              </w:rPr>
              <w:t>13</w:t>
            </w:r>
          </w:p>
        </w:tc>
        <w:bookmarkEnd w:id="47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Ростомер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75" w:name="z542"/>
            <w:r>
              <w:rPr>
                <w:color w:val="000000"/>
                <w:sz w:val="20"/>
              </w:rPr>
              <w:t>14</w:t>
            </w:r>
          </w:p>
        </w:tc>
        <w:bookmarkEnd w:id="47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Термоконтейнер для </w:t>
            </w:r>
            <w:r>
              <w:rPr>
                <w:color w:val="000000"/>
                <w:sz w:val="20"/>
              </w:rPr>
              <w:t>транспортировки вакцин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76" w:name="z543"/>
            <w:r>
              <w:rPr>
                <w:color w:val="000000"/>
                <w:sz w:val="20"/>
              </w:rPr>
              <w:t>15</w:t>
            </w:r>
          </w:p>
        </w:tc>
        <w:bookmarkEnd w:id="47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Настольная лампа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77" w:name="z544"/>
            <w:r>
              <w:rPr>
                <w:color w:val="000000"/>
                <w:sz w:val="20"/>
              </w:rPr>
              <w:t>16</w:t>
            </w:r>
          </w:p>
        </w:tc>
        <w:bookmarkEnd w:id="47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Термометры медицинские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78" w:name="z545"/>
            <w:r>
              <w:rPr>
                <w:color w:val="000000"/>
                <w:sz w:val="20"/>
              </w:rPr>
              <w:t>17</w:t>
            </w:r>
          </w:p>
        </w:tc>
        <w:bookmarkEnd w:id="47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Ножницы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79" w:name="z546"/>
            <w:r>
              <w:rPr>
                <w:color w:val="000000"/>
                <w:sz w:val="20"/>
              </w:rPr>
              <w:t>18</w:t>
            </w:r>
          </w:p>
        </w:tc>
        <w:bookmarkEnd w:id="47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Умывальная раковина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80" w:name="z547"/>
            <w:r>
              <w:rPr>
                <w:color w:val="000000"/>
                <w:sz w:val="20"/>
              </w:rPr>
              <w:t>19</w:t>
            </w:r>
          </w:p>
        </w:tc>
        <w:bookmarkEnd w:id="48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Ведро с педальной крышкой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81" w:name="z548"/>
            <w:r>
              <w:rPr>
                <w:color w:val="000000"/>
                <w:sz w:val="20"/>
              </w:rPr>
              <w:lastRenderedPageBreak/>
              <w:t>20</w:t>
            </w:r>
          </w:p>
        </w:tc>
        <w:bookmarkEnd w:id="48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Емкость для уничтожения остатков вакцин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82" w:name="z549"/>
            <w:r>
              <w:rPr>
                <w:color w:val="000000"/>
                <w:sz w:val="20"/>
              </w:rPr>
              <w:t>21</w:t>
            </w:r>
          </w:p>
        </w:tc>
        <w:bookmarkEnd w:id="48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медицинские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83" w:name="z550"/>
            <w:r>
              <w:rPr>
                <w:color w:val="000000"/>
                <w:sz w:val="20"/>
              </w:rPr>
              <w:t>22</w:t>
            </w:r>
          </w:p>
        </w:tc>
        <w:bookmarkEnd w:id="48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Колпаки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84" w:name="z551"/>
            <w:r>
              <w:rPr>
                <w:color w:val="000000"/>
                <w:sz w:val="20"/>
              </w:rPr>
              <w:t>23</w:t>
            </w:r>
          </w:p>
        </w:tc>
        <w:bookmarkEnd w:id="48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Простыни одноразовые 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85" w:name="z552"/>
            <w:r>
              <w:rPr>
                <w:color w:val="000000"/>
                <w:sz w:val="20"/>
              </w:rPr>
              <w:t>24</w:t>
            </w:r>
          </w:p>
        </w:tc>
        <w:bookmarkEnd w:id="48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Полотенца бумажные одноразовые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86" w:name="z553"/>
            <w:r>
              <w:rPr>
                <w:color w:val="000000"/>
                <w:sz w:val="20"/>
              </w:rPr>
              <w:t>25</w:t>
            </w:r>
          </w:p>
        </w:tc>
        <w:bookmarkEnd w:id="48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Халаты темные для уборки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87" w:name="z554"/>
            <w:r>
              <w:rPr>
                <w:color w:val="000000"/>
                <w:sz w:val="20"/>
              </w:rPr>
              <w:t>26</w:t>
            </w:r>
          </w:p>
        </w:tc>
        <w:bookmarkEnd w:id="48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Маски одноразовые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88" w:name="z555"/>
            <w:r>
              <w:rPr>
                <w:color w:val="000000"/>
                <w:sz w:val="20"/>
              </w:rPr>
              <w:t>27</w:t>
            </w:r>
          </w:p>
        </w:tc>
        <w:bookmarkEnd w:id="48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Уборочный инвентарь: ведра, швабра, ветоши, емкости для хранения ветошей, перчатки 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расчет от </w:t>
            </w:r>
            <w:r>
              <w:rPr>
                <w:color w:val="000000"/>
                <w:sz w:val="20"/>
              </w:rPr>
              <w:t>набора помещений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89" w:name="z556"/>
            <w:r>
              <w:rPr>
                <w:color w:val="000000"/>
                <w:sz w:val="20"/>
              </w:rPr>
              <w:t>28</w:t>
            </w:r>
          </w:p>
        </w:tc>
        <w:bookmarkEnd w:id="48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Дезинфицирующие средства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запас на 3 месяца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90" w:name="z557"/>
            <w:r>
              <w:rPr>
                <w:color w:val="000000"/>
                <w:sz w:val="20"/>
              </w:rPr>
              <w:t>29</w:t>
            </w:r>
          </w:p>
        </w:tc>
        <w:bookmarkEnd w:id="49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Канцтовары (журналы, тетради, клей, ручки, дырокол, степлер, корректор, папки и т.д.)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мере необходимости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91" w:name="z558"/>
            <w:r>
              <w:rPr>
                <w:color w:val="000000"/>
                <w:sz w:val="20"/>
              </w:rPr>
              <w:t>30</w:t>
            </w:r>
          </w:p>
        </w:tc>
        <w:bookmarkEnd w:id="49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маленький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92" w:name="z559"/>
            <w:r>
              <w:rPr>
                <w:color w:val="000000"/>
                <w:sz w:val="20"/>
              </w:rPr>
              <w:t>31</w:t>
            </w:r>
          </w:p>
        </w:tc>
        <w:bookmarkEnd w:id="49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Бикс большой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93" w:name="z560"/>
            <w:r>
              <w:rPr>
                <w:color w:val="000000"/>
                <w:sz w:val="20"/>
              </w:rPr>
              <w:t>32</w:t>
            </w:r>
          </w:p>
        </w:tc>
        <w:bookmarkEnd w:id="49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Жгут резиновый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4-6 штук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94" w:name="z561"/>
            <w:r>
              <w:rPr>
                <w:color w:val="000000"/>
                <w:sz w:val="20"/>
              </w:rPr>
              <w:t>33</w:t>
            </w:r>
          </w:p>
        </w:tc>
        <w:bookmarkEnd w:id="49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Шприцы одноразовые с иглами:</w:t>
            </w:r>
            <w:r>
              <w:br/>
            </w:r>
            <w:r>
              <w:rPr>
                <w:color w:val="000000"/>
                <w:sz w:val="20"/>
              </w:rPr>
              <w:t>2,0</w:t>
            </w:r>
            <w:r>
              <w:br/>
            </w:r>
            <w:r>
              <w:rPr>
                <w:color w:val="000000"/>
                <w:sz w:val="20"/>
              </w:rPr>
              <w:t>5,0</w:t>
            </w:r>
            <w:r>
              <w:br/>
            </w: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штук</w:t>
            </w:r>
            <w:r>
              <w:br/>
            </w:r>
            <w:r>
              <w:rPr>
                <w:color w:val="000000"/>
                <w:sz w:val="20"/>
              </w:rPr>
              <w:t>10 штук</w:t>
            </w:r>
            <w:r>
              <w:br/>
            </w:r>
            <w:r>
              <w:rPr>
                <w:color w:val="000000"/>
                <w:sz w:val="20"/>
              </w:rPr>
              <w:t>5 штук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95" w:name="z562"/>
            <w:r>
              <w:rPr>
                <w:color w:val="000000"/>
                <w:sz w:val="20"/>
              </w:rPr>
              <w:t>34</w:t>
            </w:r>
          </w:p>
        </w:tc>
        <w:bookmarkEnd w:id="49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Пинцет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96" w:name="z563"/>
            <w:r>
              <w:rPr>
                <w:color w:val="000000"/>
                <w:sz w:val="20"/>
              </w:rPr>
              <w:t>35</w:t>
            </w:r>
          </w:p>
        </w:tc>
        <w:bookmarkEnd w:id="49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Грелка резиновая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97" w:name="z564"/>
            <w:r>
              <w:rPr>
                <w:color w:val="000000"/>
                <w:sz w:val="20"/>
              </w:rPr>
              <w:t>36</w:t>
            </w:r>
          </w:p>
        </w:tc>
        <w:bookmarkEnd w:id="49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Пузырь для льда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 штук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98" w:name="z565"/>
            <w:r>
              <w:rPr>
                <w:color w:val="000000"/>
                <w:sz w:val="20"/>
              </w:rPr>
              <w:t>37</w:t>
            </w:r>
          </w:p>
        </w:tc>
        <w:bookmarkEnd w:id="49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Лоток почкообразный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499" w:name="z566"/>
            <w:r>
              <w:rPr>
                <w:color w:val="000000"/>
                <w:sz w:val="20"/>
              </w:rPr>
              <w:t>38</w:t>
            </w:r>
          </w:p>
        </w:tc>
        <w:bookmarkEnd w:id="49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Шпатель металлический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500" w:name="z567"/>
            <w:r>
              <w:rPr>
                <w:color w:val="000000"/>
                <w:sz w:val="20"/>
              </w:rPr>
              <w:t>39</w:t>
            </w:r>
          </w:p>
        </w:tc>
        <w:bookmarkEnd w:id="50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Шины для иммобилизации конечностей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штук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501" w:name="z568"/>
            <w:r>
              <w:rPr>
                <w:color w:val="000000"/>
                <w:sz w:val="20"/>
              </w:rPr>
              <w:t>40</w:t>
            </w:r>
          </w:p>
        </w:tc>
        <w:bookmarkEnd w:id="50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Коврик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502" w:name="z569"/>
            <w:r>
              <w:rPr>
                <w:color w:val="000000"/>
                <w:sz w:val="20"/>
              </w:rPr>
              <w:t>41</w:t>
            </w:r>
          </w:p>
        </w:tc>
        <w:bookmarkEnd w:id="50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Сантиметровая лента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503" w:name="z570"/>
            <w:r>
              <w:rPr>
                <w:color w:val="000000"/>
                <w:sz w:val="20"/>
              </w:rPr>
              <w:t>42</w:t>
            </w:r>
          </w:p>
        </w:tc>
        <w:bookmarkEnd w:id="50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Таблицы для определения остроты зрения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штук</w:t>
            </w:r>
          </w:p>
        </w:tc>
      </w:tr>
      <w:tr w:rsidR="00412DA3">
        <w:trPr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bookmarkStart w:id="504" w:name="z571"/>
            <w:r>
              <w:rPr>
                <w:color w:val="000000"/>
                <w:sz w:val="20"/>
              </w:rPr>
              <w:t>43</w:t>
            </w:r>
          </w:p>
        </w:tc>
        <w:bookmarkEnd w:id="50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Жидкое мыло с дозатором </w:t>
            </w:r>
          </w:p>
        </w:tc>
        <w:tc>
          <w:tcPr>
            <w:tcW w:w="33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постоянно в наличии</w:t>
            </w:r>
          </w:p>
        </w:tc>
      </w:tr>
      <w:tr w:rsidR="00412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2DA3" w:rsidRDefault="009273B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412DA3" w:rsidRDefault="009273B3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11 с изменениями, внесенными приказом и.о. Министра здравоохранения РК от 03.09.2018 № ҚР ДСМ-9 (вводится в действие по истечении двадцати одного календарного дня после дня его первого официального опубликования).</w:t>
      </w:r>
    </w:p>
    <w:p w:rsidR="00412DA3" w:rsidRDefault="009273B3">
      <w:pPr>
        <w:spacing w:after="0"/>
        <w:jc w:val="both"/>
      </w:pPr>
      <w:bookmarkStart w:id="505" w:name="z573"/>
      <w:r>
        <w:rPr>
          <w:color w:val="000000"/>
          <w:sz w:val="28"/>
        </w:rPr>
        <w:t xml:space="preserve">       Медицинска</w:t>
      </w:r>
      <w:r>
        <w:rPr>
          <w:color w:val="000000"/>
          <w:sz w:val="28"/>
        </w:rPr>
        <w:t xml:space="preserve">я документация объектов </w:t>
      </w:r>
    </w:p>
    <w:p w:rsidR="00412DA3" w:rsidRDefault="009273B3">
      <w:pPr>
        <w:spacing w:after="0"/>
        <w:jc w:val="both"/>
      </w:pPr>
      <w:bookmarkStart w:id="506" w:name="z574"/>
      <w:bookmarkEnd w:id="505"/>
      <w:r>
        <w:rPr>
          <w:color w:val="000000"/>
          <w:sz w:val="28"/>
        </w:rPr>
        <w:t>      Медицинской документацией являются:</w:t>
      </w:r>
    </w:p>
    <w:p w:rsidR="00412DA3" w:rsidRDefault="009273B3">
      <w:pPr>
        <w:spacing w:after="0"/>
        <w:jc w:val="both"/>
      </w:pPr>
      <w:bookmarkStart w:id="507" w:name="z575"/>
      <w:bookmarkEnd w:id="506"/>
      <w:r>
        <w:rPr>
          <w:color w:val="000000"/>
          <w:sz w:val="28"/>
        </w:rPr>
        <w:t>      1) журнал учета инфекционных заболеваний;</w:t>
      </w:r>
    </w:p>
    <w:p w:rsidR="00412DA3" w:rsidRDefault="009273B3">
      <w:pPr>
        <w:spacing w:after="0"/>
        <w:jc w:val="both"/>
      </w:pPr>
      <w:bookmarkStart w:id="508" w:name="z576"/>
      <w:bookmarkEnd w:id="507"/>
      <w:r>
        <w:rPr>
          <w:color w:val="000000"/>
          <w:sz w:val="28"/>
        </w:rPr>
        <w:t>      2) журнал учета контактов с острыми инфекционными заболеваниями;</w:t>
      </w:r>
    </w:p>
    <w:p w:rsidR="00412DA3" w:rsidRDefault="009273B3">
      <w:pPr>
        <w:spacing w:after="0"/>
        <w:jc w:val="both"/>
      </w:pPr>
      <w:bookmarkStart w:id="509" w:name="z577"/>
      <w:bookmarkEnd w:id="508"/>
      <w:r>
        <w:rPr>
          <w:color w:val="000000"/>
          <w:sz w:val="28"/>
        </w:rPr>
        <w:t>      3) карта профилактических прививок;</w:t>
      </w:r>
    </w:p>
    <w:p w:rsidR="00412DA3" w:rsidRDefault="009273B3">
      <w:pPr>
        <w:spacing w:after="0"/>
        <w:jc w:val="both"/>
      </w:pPr>
      <w:bookmarkStart w:id="510" w:name="z578"/>
      <w:bookmarkEnd w:id="509"/>
      <w:r>
        <w:rPr>
          <w:color w:val="000000"/>
          <w:sz w:val="28"/>
        </w:rPr>
        <w:lastRenderedPageBreak/>
        <w:t>      4) журнал учета профил</w:t>
      </w:r>
      <w:r>
        <w:rPr>
          <w:color w:val="000000"/>
          <w:sz w:val="28"/>
        </w:rPr>
        <w:t>актических прививок;</w:t>
      </w:r>
    </w:p>
    <w:p w:rsidR="00412DA3" w:rsidRDefault="009273B3">
      <w:pPr>
        <w:spacing w:after="0"/>
        <w:jc w:val="both"/>
      </w:pPr>
      <w:bookmarkStart w:id="511" w:name="z579"/>
      <w:bookmarkEnd w:id="510"/>
      <w:r>
        <w:rPr>
          <w:color w:val="000000"/>
          <w:sz w:val="28"/>
        </w:rPr>
        <w:t>      5) журнал движения вакцин, других бактериальных препаратов;</w:t>
      </w:r>
    </w:p>
    <w:p w:rsidR="00412DA3" w:rsidRDefault="009273B3">
      <w:pPr>
        <w:spacing w:after="0"/>
        <w:jc w:val="both"/>
      </w:pPr>
      <w:bookmarkStart w:id="512" w:name="z580"/>
      <w:bookmarkEnd w:id="511"/>
      <w:r>
        <w:rPr>
          <w:color w:val="000000"/>
          <w:sz w:val="28"/>
        </w:rPr>
        <w:t>      6) журнал регистрации проб Манту;</w:t>
      </w:r>
    </w:p>
    <w:p w:rsidR="00412DA3" w:rsidRDefault="009273B3">
      <w:pPr>
        <w:spacing w:after="0"/>
        <w:jc w:val="both"/>
      </w:pPr>
      <w:bookmarkStart w:id="513" w:name="z581"/>
      <w:bookmarkEnd w:id="512"/>
      <w:r>
        <w:rPr>
          <w:color w:val="000000"/>
          <w:sz w:val="28"/>
        </w:rPr>
        <w:t>      7) журнал регистрации детей группы риска подлежащих обследованию по пробе Манту;</w:t>
      </w:r>
    </w:p>
    <w:p w:rsidR="00412DA3" w:rsidRDefault="009273B3">
      <w:pPr>
        <w:spacing w:after="0"/>
        <w:jc w:val="both"/>
      </w:pPr>
      <w:bookmarkStart w:id="514" w:name="z582"/>
      <w:bookmarkEnd w:id="513"/>
      <w:r>
        <w:rPr>
          <w:color w:val="000000"/>
          <w:sz w:val="28"/>
        </w:rPr>
        <w:t>      8)журнал туберкулино-положительных л</w:t>
      </w:r>
      <w:r>
        <w:rPr>
          <w:color w:val="000000"/>
          <w:sz w:val="28"/>
        </w:rPr>
        <w:t>иц, подлежащих дообследованию у фтизиопедиатра;</w:t>
      </w:r>
    </w:p>
    <w:bookmarkEnd w:id="514"/>
    <w:p w:rsidR="00412DA3" w:rsidRDefault="009273B3">
      <w:pPr>
        <w:spacing w:after="0"/>
      </w:pPr>
      <w:r>
        <w:rPr>
          <w:color w:val="FF0000"/>
          <w:sz w:val="28"/>
        </w:rPr>
        <w:t xml:space="preserve">      9) исключен приказом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10) исключен приказом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   11) исключен приказом и.о. Министра здравоохранения</w:t>
      </w:r>
      <w:r>
        <w:rPr>
          <w:color w:val="FF0000"/>
          <w:sz w:val="28"/>
        </w:rPr>
        <w:t xml:space="preserve">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12) исключен приказом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двадцати одного календарного дня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13) исключен приказом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</w:t>
      </w:r>
      <w:r>
        <w:rPr>
          <w:color w:val="FF0000"/>
          <w:sz w:val="28"/>
        </w:rPr>
        <w:t>я его первого официального опубликования);</w:t>
      </w:r>
      <w:r>
        <w:br/>
      </w:r>
    </w:p>
    <w:p w:rsidR="00412DA3" w:rsidRDefault="009273B3">
      <w:pPr>
        <w:spacing w:after="0"/>
        <w:jc w:val="both"/>
      </w:pPr>
      <w:bookmarkStart w:id="515" w:name="z588"/>
      <w:r>
        <w:rPr>
          <w:color w:val="000000"/>
          <w:sz w:val="28"/>
        </w:rPr>
        <w:t>      14) журнал регистрации лиц, обследованных на гельминты;</w:t>
      </w:r>
    </w:p>
    <w:bookmarkEnd w:id="515"/>
    <w:p w:rsidR="00412DA3" w:rsidRDefault="009273B3">
      <w:pPr>
        <w:spacing w:after="0"/>
      </w:pPr>
      <w:r>
        <w:rPr>
          <w:color w:val="FF0000"/>
          <w:sz w:val="28"/>
        </w:rPr>
        <w:t xml:space="preserve">      15) исключен приказом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</w:p>
    <w:p w:rsidR="00412DA3" w:rsidRDefault="009273B3">
      <w:pPr>
        <w:spacing w:after="0"/>
        <w:jc w:val="both"/>
      </w:pPr>
      <w:bookmarkStart w:id="516" w:name="z590"/>
      <w:r>
        <w:rPr>
          <w:color w:val="000000"/>
          <w:sz w:val="28"/>
        </w:rPr>
        <w:t>      16) паспорт здоровья ребенка;</w:t>
      </w:r>
    </w:p>
    <w:p w:rsidR="00412DA3" w:rsidRDefault="009273B3">
      <w:pPr>
        <w:spacing w:after="0"/>
        <w:jc w:val="both"/>
      </w:pPr>
      <w:bookmarkStart w:id="517" w:name="z591"/>
      <w:bookmarkEnd w:id="516"/>
      <w:r>
        <w:rPr>
          <w:color w:val="000000"/>
          <w:sz w:val="28"/>
        </w:rPr>
        <w:t>      17) списки детей группы риска;</w:t>
      </w:r>
    </w:p>
    <w:p w:rsidR="00412DA3" w:rsidRDefault="009273B3">
      <w:pPr>
        <w:spacing w:after="0"/>
        <w:jc w:val="both"/>
      </w:pPr>
      <w:bookmarkStart w:id="518" w:name="z592"/>
      <w:bookmarkEnd w:id="517"/>
      <w:r>
        <w:rPr>
          <w:color w:val="000000"/>
          <w:sz w:val="28"/>
        </w:rPr>
        <w:t>      18) журнал учета флюрообследования студентов;</w:t>
      </w:r>
    </w:p>
    <w:p w:rsidR="00412DA3" w:rsidRDefault="009273B3">
      <w:pPr>
        <w:spacing w:after="0"/>
        <w:jc w:val="both"/>
      </w:pPr>
      <w:bookmarkStart w:id="519" w:name="z593"/>
      <w:bookmarkEnd w:id="518"/>
      <w:r>
        <w:rPr>
          <w:color w:val="000000"/>
          <w:sz w:val="28"/>
        </w:rPr>
        <w:t xml:space="preserve">      19) </w:t>
      </w:r>
      <w:r>
        <w:rPr>
          <w:color w:val="000000"/>
          <w:sz w:val="28"/>
        </w:rPr>
        <w:t>журнал учета флюроположительных лиц;</w:t>
      </w:r>
    </w:p>
    <w:bookmarkEnd w:id="519"/>
    <w:p w:rsidR="00412DA3" w:rsidRDefault="009273B3">
      <w:pPr>
        <w:spacing w:after="0"/>
      </w:pPr>
      <w:r>
        <w:rPr>
          <w:color w:val="FF0000"/>
          <w:sz w:val="28"/>
        </w:rPr>
        <w:t xml:space="preserve">      20) исключен приказом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</w:p>
    <w:p w:rsidR="00412DA3" w:rsidRDefault="009273B3">
      <w:pPr>
        <w:spacing w:after="0"/>
        <w:jc w:val="both"/>
      </w:pPr>
      <w:bookmarkStart w:id="520" w:name="z595"/>
      <w:r>
        <w:rPr>
          <w:color w:val="000000"/>
          <w:sz w:val="28"/>
        </w:rPr>
        <w:t>      21) конт</w:t>
      </w:r>
      <w:r>
        <w:rPr>
          <w:color w:val="000000"/>
          <w:sz w:val="28"/>
        </w:rPr>
        <w:t>рольная карта диспансерного наблюдения;</w:t>
      </w:r>
    </w:p>
    <w:p w:rsidR="00412DA3" w:rsidRDefault="009273B3">
      <w:pPr>
        <w:spacing w:after="0"/>
        <w:jc w:val="both"/>
      </w:pPr>
      <w:bookmarkStart w:id="521" w:name="z596"/>
      <w:bookmarkEnd w:id="520"/>
      <w:r>
        <w:rPr>
          <w:color w:val="000000"/>
          <w:sz w:val="28"/>
        </w:rPr>
        <w:lastRenderedPageBreak/>
        <w:t>      22) журнал углубленных профилактических медицинских осмотров, акты специалистов;</w:t>
      </w:r>
    </w:p>
    <w:p w:rsidR="00412DA3" w:rsidRDefault="009273B3">
      <w:pPr>
        <w:spacing w:after="0"/>
        <w:jc w:val="both"/>
      </w:pPr>
      <w:bookmarkStart w:id="522" w:name="z597"/>
      <w:bookmarkEnd w:id="521"/>
      <w:r>
        <w:rPr>
          <w:color w:val="000000"/>
          <w:sz w:val="28"/>
        </w:rPr>
        <w:t>      23) индивидуальные медицинские карты учащихся (воспитанников);</w:t>
      </w:r>
    </w:p>
    <w:bookmarkEnd w:id="522"/>
    <w:p w:rsidR="00412DA3" w:rsidRDefault="009273B3">
      <w:pPr>
        <w:spacing w:after="0"/>
      </w:pPr>
      <w:r>
        <w:rPr>
          <w:color w:val="FF0000"/>
          <w:sz w:val="28"/>
        </w:rPr>
        <w:t>      24) исключен приказом и.о. Министра здравоохранения РК</w:t>
      </w:r>
      <w:r>
        <w:rPr>
          <w:color w:val="FF0000"/>
          <w:sz w:val="28"/>
        </w:rPr>
        <w:t xml:space="preserve">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25) исключен приказом и.о. Министра здравоохранения РК от 03.09.2018 </w:t>
      </w:r>
      <w:r>
        <w:rPr>
          <w:color w:val="000000"/>
          <w:sz w:val="28"/>
        </w:rPr>
        <w:t>№ ҚР ДСМ-9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>течении двадцати одного календарного дня после дня его первого официального опубликования);</w:t>
      </w:r>
      <w:r>
        <w:br/>
      </w:r>
    </w:p>
    <w:p w:rsidR="00412DA3" w:rsidRDefault="009273B3">
      <w:pPr>
        <w:spacing w:after="0"/>
        <w:jc w:val="both"/>
      </w:pPr>
      <w:bookmarkStart w:id="523" w:name="z600"/>
      <w:r>
        <w:rPr>
          <w:color w:val="000000"/>
          <w:sz w:val="28"/>
        </w:rPr>
        <w:t>      26) журнал регистрации состояния здоровья работников пищеблока;</w:t>
      </w:r>
    </w:p>
    <w:p w:rsidR="00412DA3" w:rsidRDefault="009273B3">
      <w:pPr>
        <w:spacing w:after="0"/>
        <w:jc w:val="both"/>
      </w:pPr>
      <w:bookmarkStart w:id="524" w:name="z601"/>
      <w:bookmarkEnd w:id="523"/>
      <w:r>
        <w:rPr>
          <w:color w:val="000000"/>
          <w:sz w:val="28"/>
        </w:rPr>
        <w:t>      27) бракеражный журнал для сырой продукции;</w:t>
      </w:r>
    </w:p>
    <w:p w:rsidR="00412DA3" w:rsidRDefault="009273B3">
      <w:pPr>
        <w:spacing w:after="0"/>
        <w:jc w:val="both"/>
      </w:pPr>
      <w:bookmarkStart w:id="525" w:name="z602"/>
      <w:bookmarkEnd w:id="524"/>
      <w:r>
        <w:rPr>
          <w:color w:val="000000"/>
          <w:sz w:val="28"/>
        </w:rPr>
        <w:t xml:space="preserve">      28) журнал контроля качества готовой </w:t>
      </w:r>
      <w:r>
        <w:rPr>
          <w:color w:val="000000"/>
          <w:sz w:val="28"/>
        </w:rPr>
        <w:t>пищи (бракеражный)</w:t>
      </w:r>
    </w:p>
    <w:p w:rsidR="00412DA3" w:rsidRDefault="009273B3">
      <w:pPr>
        <w:spacing w:after="0"/>
        <w:jc w:val="both"/>
      </w:pPr>
      <w:bookmarkStart w:id="526" w:name="z603"/>
      <w:bookmarkEnd w:id="525"/>
      <w:r>
        <w:rPr>
          <w:color w:val="000000"/>
          <w:sz w:val="28"/>
        </w:rPr>
        <w:t>      29) журнал "С-витаминизации";</w:t>
      </w:r>
    </w:p>
    <w:p w:rsidR="00412DA3" w:rsidRDefault="009273B3">
      <w:pPr>
        <w:spacing w:after="0"/>
        <w:jc w:val="both"/>
      </w:pPr>
      <w:bookmarkStart w:id="527" w:name="z604"/>
      <w:bookmarkEnd w:id="526"/>
      <w:r>
        <w:rPr>
          <w:color w:val="000000"/>
          <w:sz w:val="28"/>
        </w:rPr>
        <w:t xml:space="preserve">       30) ведомость контроля за выполнением норм продуктов питания за месяц. </w:t>
      </w:r>
    </w:p>
    <w:bookmarkEnd w:id="527"/>
    <w:p w:rsidR="00412DA3" w:rsidRDefault="009273B3">
      <w:pPr>
        <w:spacing w:after="0"/>
      </w:pPr>
      <w:r>
        <w:br/>
      </w:r>
      <w:r>
        <w:br/>
      </w:r>
    </w:p>
    <w:p w:rsidR="00412DA3" w:rsidRDefault="009273B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</w:t>
      </w:r>
      <w:r>
        <w:rPr>
          <w:color w:val="000000"/>
        </w:rPr>
        <w:t>ки Казахстан</w:t>
      </w:r>
    </w:p>
    <w:sectPr w:rsidR="00412DA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A3"/>
    <w:rsid w:val="00412DA3"/>
    <w:rsid w:val="0092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2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3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2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3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11544</Words>
  <Characters>65806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2020-04-09T07:05:00Z</dcterms:created>
  <dcterms:modified xsi:type="dcterms:W3CDTF">2020-04-09T07:05:00Z</dcterms:modified>
</cp:coreProperties>
</file>