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12FF" w:rsidRPr="00C42387" w:rsidRDefault="00ED20D6" w:rsidP="00EB12F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Что такое вейп</w:t>
      </w:r>
    </w:p>
    <w:p w:rsidR="00FE496C" w:rsidRDefault="00ED20D6" w:rsidP="00EB12FF">
      <w:pPr>
        <w:rPr>
          <w:rFonts w:ascii="Times New Roman" w:hAnsi="Times New Roman" w:cs="Times New Roman"/>
          <w:i w:val="0"/>
          <w:color w:val="000000"/>
          <w:sz w:val="30"/>
          <w:szCs w:val="30"/>
          <w:shd w:val="clear" w:color="auto" w:fill="FFFFFF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29 сентября 2021 года в 10а классе </w:t>
      </w:r>
      <w:r w:rsidR="00EB12F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ОШ №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82 была проведена беседа психологом школы о вреде электронных сигарет.</w:t>
      </w:r>
      <w:r w:rsidRPr="00ED20D6">
        <w:rPr>
          <w:color w:val="000000"/>
          <w:sz w:val="30"/>
          <w:szCs w:val="30"/>
          <w:shd w:val="clear" w:color="auto" w:fill="FFFFFF"/>
          <w:lang w:val="ru-RU"/>
        </w:rPr>
        <w:t xml:space="preserve"> </w:t>
      </w:r>
      <w:r w:rsidRPr="00ED20D6">
        <w:rPr>
          <w:rFonts w:ascii="Times New Roman" w:hAnsi="Times New Roman" w:cs="Times New Roman"/>
          <w:i w:val="0"/>
          <w:color w:val="000000"/>
          <w:sz w:val="30"/>
          <w:szCs w:val="30"/>
          <w:shd w:val="clear" w:color="auto" w:fill="FFFFFF"/>
          <w:lang w:val="ru-RU"/>
        </w:rPr>
        <w:t>Некоторые виды жидкостей для вейпа содержат никотин, влияние которого на организм хорошо изучено. Он замедляет развитие мозга подростков, плохо влияет на память, концентрацию, самоконтроль и способность к обучению.</w:t>
      </w:r>
      <w:r>
        <w:rPr>
          <w:rFonts w:ascii="Times New Roman" w:hAnsi="Times New Roman" w:cs="Times New Roman"/>
          <w:i w:val="0"/>
          <w:color w:val="000000"/>
          <w:sz w:val="30"/>
          <w:szCs w:val="30"/>
          <w:shd w:val="clear" w:color="auto" w:fill="FFFFFF"/>
          <w:lang w:val="ru-RU"/>
        </w:rPr>
        <w:t xml:space="preserve"> В ходе беседы учащиеся</w:t>
      </w:r>
      <w:r w:rsidR="00216B2A">
        <w:rPr>
          <w:rFonts w:ascii="Times New Roman" w:hAnsi="Times New Roman" w:cs="Times New Roman"/>
          <w:i w:val="0"/>
          <w:color w:val="000000"/>
          <w:sz w:val="30"/>
          <w:szCs w:val="30"/>
          <w:shd w:val="clear" w:color="auto" w:fill="FFFFFF"/>
          <w:lang w:val="ru-RU"/>
        </w:rPr>
        <w:t xml:space="preserve"> получили информацию,</w:t>
      </w:r>
      <w:r>
        <w:rPr>
          <w:rFonts w:ascii="Times New Roman" w:hAnsi="Times New Roman" w:cs="Times New Roman"/>
          <w:i w:val="0"/>
          <w:color w:val="000000"/>
          <w:sz w:val="30"/>
          <w:szCs w:val="30"/>
          <w:shd w:val="clear" w:color="auto" w:fill="FFFFFF"/>
          <w:lang w:val="ru-RU"/>
        </w:rPr>
        <w:t xml:space="preserve"> что</w:t>
      </w:r>
      <w:r w:rsidRPr="00ED20D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r w:rsidRPr="00216B2A">
        <w:rPr>
          <w:rFonts w:ascii="Times New Roman" w:hAnsi="Times New Roman" w:cs="Times New Roman"/>
          <w:i w:val="0"/>
          <w:color w:val="000000"/>
          <w:sz w:val="30"/>
          <w:szCs w:val="30"/>
          <w:shd w:val="clear" w:color="auto" w:fill="FFFFFF"/>
          <w:lang w:val="ru-RU"/>
        </w:rPr>
        <w:t xml:space="preserve">безопасных форм курения не </w:t>
      </w:r>
      <w:r w:rsidR="00FE496C">
        <w:rPr>
          <w:rFonts w:ascii="Times New Roman" w:hAnsi="Times New Roman" w:cs="Times New Roman"/>
          <w:i w:val="0"/>
          <w:color w:val="000000"/>
          <w:sz w:val="30"/>
          <w:szCs w:val="30"/>
          <w:shd w:val="clear" w:color="auto" w:fill="FFFFFF"/>
          <w:lang w:val="ru-RU"/>
        </w:rPr>
        <w:t>существует</w:t>
      </w:r>
    </w:p>
    <w:p w:rsidR="00FE496C" w:rsidRDefault="00FE496C" w:rsidP="00EB12FF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E496C" w:rsidRPr="00F467A1" w:rsidRDefault="00F467A1" w:rsidP="00EB12FF">
      <w:pPr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                    </w:t>
      </w:r>
      <w:r w:rsidRPr="00F467A1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Вейп дегеніміз не?</w:t>
      </w:r>
    </w:p>
    <w:p w:rsidR="00EB12FF" w:rsidRPr="00865219" w:rsidRDefault="0003119B" w:rsidP="00EB12FF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652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2021 жылдың 29 қыркүйегінде № 82 </w:t>
      </w:r>
      <w:r w:rsidR="00865219" w:rsidRPr="00865219">
        <w:rPr>
          <w:rFonts w:ascii="Times New Roman" w:hAnsi="Times New Roman" w:cs="Times New Roman"/>
          <w:i w:val="0"/>
          <w:sz w:val="28"/>
          <w:szCs w:val="28"/>
          <w:lang w:val="ru-RU"/>
        </w:rPr>
        <w:t>ЖББ мектебінде</w:t>
      </w:r>
      <w:r w:rsidRPr="008652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10А сыныбында мектеп психологы электрондық темекінің зияны туралы әңгіме өткізді. В</w:t>
      </w:r>
      <w:r w:rsidR="00662FCF">
        <w:rPr>
          <w:rFonts w:ascii="Times New Roman" w:hAnsi="Times New Roman" w:cs="Times New Roman"/>
          <w:i w:val="0"/>
          <w:sz w:val="28"/>
          <w:szCs w:val="28"/>
          <w:lang w:val="ru-RU"/>
        </w:rPr>
        <w:t>ейп</w:t>
      </w:r>
      <w:r w:rsidRPr="008652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сұйықтықтарының кейбір түрлерінде никотин бар, оның ағзаға әсері жақсы зерттелген. Бұл жасөспірімдердің миының дамуын баяулатады, есте сақтау, шоғырлану, өзін-өзі бақылау және оқу қабілетіне нашар әсер етеді. Әңгіме барысында оқушылар темекі шегудің қауіпсіз түрлері жоқ екендігі туралы ақпарат алды</w:t>
      </w:r>
    </w:p>
    <w:sectPr w:rsidR="00EB12FF" w:rsidRPr="00865219" w:rsidSect="00735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Noto Serif"/>
    <w:panose1 w:val="02040503050406030204"/>
    <w:charset w:val="CC"/>
    <w:family w:val="roman"/>
    <w:pitch w:val="variable"/>
    <w:sig w:usb0="00000001" w:usb1="400004FF" w:usb2="00000000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FF"/>
    <w:rsid w:val="0003119B"/>
    <w:rsid w:val="000B51CB"/>
    <w:rsid w:val="00153267"/>
    <w:rsid w:val="001D187C"/>
    <w:rsid w:val="00216B2A"/>
    <w:rsid w:val="00466E8B"/>
    <w:rsid w:val="005A0669"/>
    <w:rsid w:val="005B31E0"/>
    <w:rsid w:val="00662FCF"/>
    <w:rsid w:val="006B522F"/>
    <w:rsid w:val="00724D2E"/>
    <w:rsid w:val="0073565C"/>
    <w:rsid w:val="007775A2"/>
    <w:rsid w:val="00781F1E"/>
    <w:rsid w:val="00865219"/>
    <w:rsid w:val="009F46B4"/>
    <w:rsid w:val="00C61A1E"/>
    <w:rsid w:val="00C96142"/>
    <w:rsid w:val="00CE6538"/>
    <w:rsid w:val="00CF00A3"/>
    <w:rsid w:val="00D269F4"/>
    <w:rsid w:val="00D55BE1"/>
    <w:rsid w:val="00E54B9A"/>
    <w:rsid w:val="00EB12FF"/>
    <w:rsid w:val="00EB443B"/>
    <w:rsid w:val="00ED20D6"/>
    <w:rsid w:val="00F408E3"/>
    <w:rsid w:val="00F467A1"/>
    <w:rsid w:val="00FE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C97F4-C986-4618-8E51-E4954CED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2F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B522F"/>
    <w:pPr>
      <w:pBdr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</w:pBdr>
      <w:shd w:val="clear" w:color="auto" w:fill="FAD0E4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40A3C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22F"/>
    <w:pPr>
      <w:pBdr>
        <w:top w:val="single" w:sz="4" w:space="0" w:color="EA157A" w:themeColor="accent2"/>
        <w:left w:val="single" w:sz="48" w:space="2" w:color="EA157A" w:themeColor="accent2"/>
        <w:bottom w:val="single" w:sz="4" w:space="0" w:color="EA157A" w:themeColor="accent2"/>
        <w:right w:val="single" w:sz="4" w:space="4" w:color="EA157A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F0F5A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22F"/>
    <w:pPr>
      <w:pBdr>
        <w:left w:val="single" w:sz="48" w:space="2" w:color="EA157A" w:themeColor="accent2"/>
        <w:bottom w:val="single" w:sz="4" w:space="0" w:color="EA157A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F0F5A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22F"/>
    <w:pPr>
      <w:pBdr>
        <w:left w:val="single" w:sz="4" w:space="2" w:color="EA157A" w:themeColor="accent2"/>
        <w:bottom w:val="single" w:sz="4" w:space="2" w:color="EA157A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F0F5A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22F"/>
    <w:pPr>
      <w:pBdr>
        <w:left w:val="dotted" w:sz="4" w:space="2" w:color="EA157A" w:themeColor="accent2"/>
        <w:bottom w:val="dotted" w:sz="4" w:space="2" w:color="EA157A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F0F5A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22F"/>
    <w:pPr>
      <w:pBdr>
        <w:bottom w:val="single" w:sz="4" w:space="2" w:color="F6A1C9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F0F5A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22F"/>
    <w:pPr>
      <w:pBdr>
        <w:bottom w:val="dotted" w:sz="4" w:space="2" w:color="F272AE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F0F5A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22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A157A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22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A157A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22F"/>
    <w:rPr>
      <w:rFonts w:asciiTheme="majorHAnsi" w:eastAsiaTheme="majorEastAsia" w:hAnsiTheme="majorHAnsi" w:cstheme="majorBidi"/>
      <w:b/>
      <w:bCs/>
      <w:i/>
      <w:iCs/>
      <w:color w:val="740A3C" w:themeColor="accent2" w:themeShade="7F"/>
      <w:shd w:val="clear" w:color="auto" w:fill="FAD0E4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B522F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B522F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B522F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522F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522F"/>
    <w:rPr>
      <w:rFonts w:asciiTheme="majorHAnsi" w:eastAsiaTheme="majorEastAsia" w:hAnsiTheme="majorHAnsi" w:cstheme="majorBidi"/>
      <w:i/>
      <w:iCs/>
      <w:color w:val="AF0F5A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B522F"/>
    <w:rPr>
      <w:rFonts w:asciiTheme="majorHAnsi" w:eastAsiaTheme="majorEastAsia" w:hAnsiTheme="majorHAnsi" w:cstheme="majorBidi"/>
      <w:i/>
      <w:iCs/>
      <w:color w:val="AF0F5A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B522F"/>
    <w:rPr>
      <w:rFonts w:asciiTheme="majorHAnsi" w:eastAsiaTheme="majorEastAsia" w:hAnsiTheme="majorHAnsi" w:cstheme="majorBidi"/>
      <w:i/>
      <w:iCs/>
      <w:color w:val="EA157A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B522F"/>
    <w:rPr>
      <w:rFonts w:asciiTheme="majorHAnsi" w:eastAsiaTheme="majorEastAsia" w:hAnsiTheme="majorHAnsi" w:cstheme="majorBidi"/>
      <w:i/>
      <w:iCs/>
      <w:color w:val="EA157A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B522F"/>
    <w:rPr>
      <w:b/>
      <w:bCs/>
      <w:color w:val="AF0F5A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B522F"/>
    <w:pPr>
      <w:pBdr>
        <w:top w:val="single" w:sz="48" w:space="0" w:color="EA157A" w:themeColor="accent2"/>
        <w:bottom w:val="single" w:sz="48" w:space="0" w:color="EA157A" w:themeColor="accent2"/>
      </w:pBdr>
      <w:shd w:val="clear" w:color="auto" w:fill="EA157A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6B522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A157A" w:themeFill="accent2"/>
    </w:rPr>
  </w:style>
  <w:style w:type="paragraph" w:styleId="a6">
    <w:name w:val="Subtitle"/>
    <w:basedOn w:val="a"/>
    <w:next w:val="a"/>
    <w:link w:val="a7"/>
    <w:uiPriority w:val="11"/>
    <w:qFormat/>
    <w:rsid w:val="006B522F"/>
    <w:pPr>
      <w:pBdr>
        <w:bottom w:val="dotted" w:sz="8" w:space="10" w:color="EA157A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40A3C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B522F"/>
    <w:rPr>
      <w:rFonts w:asciiTheme="majorHAnsi" w:eastAsiaTheme="majorEastAsia" w:hAnsiTheme="majorHAnsi" w:cstheme="majorBidi"/>
      <w:i/>
      <w:iCs/>
      <w:color w:val="740A3C" w:themeColor="accent2" w:themeShade="7F"/>
      <w:sz w:val="24"/>
      <w:szCs w:val="24"/>
    </w:rPr>
  </w:style>
  <w:style w:type="character" w:styleId="a8">
    <w:name w:val="Strong"/>
    <w:uiPriority w:val="22"/>
    <w:qFormat/>
    <w:rsid w:val="006B522F"/>
    <w:rPr>
      <w:b/>
      <w:bCs/>
      <w:spacing w:val="0"/>
    </w:rPr>
  </w:style>
  <w:style w:type="character" w:styleId="a9">
    <w:name w:val="Emphasis"/>
    <w:uiPriority w:val="20"/>
    <w:qFormat/>
    <w:rsid w:val="006B522F"/>
    <w:rPr>
      <w:rFonts w:asciiTheme="majorHAnsi" w:eastAsiaTheme="majorEastAsia" w:hAnsiTheme="majorHAnsi" w:cstheme="majorBidi"/>
      <w:b/>
      <w:bCs/>
      <w:i/>
      <w:iCs/>
      <w:color w:val="EA157A" w:themeColor="accent2"/>
      <w:bdr w:val="single" w:sz="18" w:space="0" w:color="FAD0E4" w:themeColor="accent2" w:themeTint="33"/>
      <w:shd w:val="clear" w:color="auto" w:fill="FAD0E4" w:themeFill="accent2" w:themeFillTint="33"/>
    </w:rPr>
  </w:style>
  <w:style w:type="paragraph" w:styleId="aa">
    <w:name w:val="No Spacing"/>
    <w:basedOn w:val="a"/>
    <w:uiPriority w:val="1"/>
    <w:qFormat/>
    <w:rsid w:val="006B522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B522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522F"/>
    <w:rPr>
      <w:i w:val="0"/>
      <w:iCs w:val="0"/>
      <w:color w:val="AF0F5A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B522F"/>
    <w:rPr>
      <w:color w:val="AF0F5A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B522F"/>
    <w:pPr>
      <w:pBdr>
        <w:top w:val="dotted" w:sz="8" w:space="10" w:color="EA157A" w:themeColor="accent2"/>
        <w:bottom w:val="dotted" w:sz="8" w:space="10" w:color="EA157A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A157A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B522F"/>
    <w:rPr>
      <w:rFonts w:asciiTheme="majorHAnsi" w:eastAsiaTheme="majorEastAsia" w:hAnsiTheme="majorHAnsi" w:cstheme="majorBidi"/>
      <w:b/>
      <w:bCs/>
      <w:i/>
      <w:iCs/>
      <w:color w:val="EA157A" w:themeColor="accent2"/>
      <w:sz w:val="20"/>
      <w:szCs w:val="20"/>
    </w:rPr>
  </w:style>
  <w:style w:type="character" w:styleId="ae">
    <w:name w:val="Subtle Emphasis"/>
    <w:uiPriority w:val="19"/>
    <w:qFormat/>
    <w:rsid w:val="006B522F"/>
    <w:rPr>
      <w:rFonts w:asciiTheme="majorHAnsi" w:eastAsiaTheme="majorEastAsia" w:hAnsiTheme="majorHAnsi" w:cstheme="majorBidi"/>
      <w:i/>
      <w:iCs/>
      <w:color w:val="EA157A" w:themeColor="accent2"/>
    </w:rPr>
  </w:style>
  <w:style w:type="character" w:styleId="af">
    <w:name w:val="Intense Emphasis"/>
    <w:uiPriority w:val="21"/>
    <w:qFormat/>
    <w:rsid w:val="006B522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A157A" w:themeColor="accent2"/>
      <w:shd w:val="clear" w:color="auto" w:fill="EA157A" w:themeFill="accent2"/>
      <w:vertAlign w:val="baseline"/>
    </w:rPr>
  </w:style>
  <w:style w:type="character" w:styleId="af0">
    <w:name w:val="Subtle Reference"/>
    <w:uiPriority w:val="31"/>
    <w:qFormat/>
    <w:rsid w:val="006B522F"/>
    <w:rPr>
      <w:i/>
      <w:iCs/>
      <w:smallCaps/>
      <w:color w:val="EA157A" w:themeColor="accent2"/>
      <w:u w:color="EA157A" w:themeColor="accent2"/>
    </w:rPr>
  </w:style>
  <w:style w:type="character" w:styleId="af1">
    <w:name w:val="Intense Reference"/>
    <w:uiPriority w:val="32"/>
    <w:qFormat/>
    <w:rsid w:val="006B522F"/>
    <w:rPr>
      <w:b/>
      <w:bCs/>
      <w:i/>
      <w:iCs/>
      <w:smallCaps/>
      <w:color w:val="EA157A" w:themeColor="accent2"/>
      <w:u w:color="EA157A" w:themeColor="accent2"/>
    </w:rPr>
  </w:style>
  <w:style w:type="character" w:styleId="af2">
    <w:name w:val="Book Title"/>
    <w:uiPriority w:val="33"/>
    <w:qFormat/>
    <w:rsid w:val="006B522F"/>
    <w:rPr>
      <w:rFonts w:asciiTheme="majorHAnsi" w:eastAsiaTheme="majorEastAsia" w:hAnsiTheme="majorHAnsi" w:cstheme="majorBidi"/>
      <w:b/>
      <w:bCs/>
      <w:i/>
      <w:iCs/>
      <w:smallCaps/>
      <w:color w:val="AF0F5A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B522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178A1-C06C-46E2-8290-DD4384F987F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Алуа Балабекова</cp:lastModifiedBy>
  <cp:revision>2</cp:revision>
  <dcterms:created xsi:type="dcterms:W3CDTF">2021-09-29T06:46:00Z</dcterms:created>
  <dcterms:modified xsi:type="dcterms:W3CDTF">2021-09-29T06:46:00Z</dcterms:modified>
</cp:coreProperties>
</file>