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86" w:rsidRPr="00942CD8" w:rsidRDefault="00387586" w:rsidP="00387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ГОСУДАРСТВЕННОЕ </w:t>
      </w: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УЧРЕЖДЕНИЕ </w:t>
      </w:r>
    </w:p>
    <w:p w:rsidR="00387586" w:rsidRPr="00942CD8" w:rsidRDefault="00387586" w:rsidP="00387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Основная средняя школа №37»</w:t>
      </w:r>
    </w:p>
    <w:p w:rsidR="00387586" w:rsidRDefault="00387586" w:rsidP="00387586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7586" w:rsidRDefault="00387586" w:rsidP="00387586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7586" w:rsidRDefault="00387586" w:rsidP="00387586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УТВЕРЖДАЮ:</w:t>
      </w:r>
    </w:p>
    <w:p w:rsidR="00387586" w:rsidRDefault="00387586" w:rsidP="00387586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Директор ОСШ №37</w:t>
      </w:r>
    </w:p>
    <w:p w:rsidR="00387586" w:rsidRDefault="00387586" w:rsidP="00387586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___________________</w:t>
      </w:r>
    </w:p>
    <w:p w:rsidR="00387586" w:rsidRDefault="00387586" w:rsidP="00387586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Б.М.Садыков</w:t>
      </w:r>
      <w:proofErr w:type="spellEnd"/>
    </w:p>
    <w:p w:rsidR="00387586" w:rsidRDefault="00387586" w:rsidP="00387586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7586" w:rsidRDefault="00387586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7586" w:rsidRDefault="00387586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</w:p>
    <w:p w:rsidR="00942CD8" w:rsidRDefault="00942CD8" w:rsidP="00942CD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ind w:left="2977" w:hanging="283"/>
        <w:outlineLvl w:val="4"/>
        <w:rPr>
          <w:rFonts w:ascii="Times New Roman" w:eastAsia="Times New Roman" w:hAnsi="Times New Roman" w:cs="Times New Roman"/>
          <w:sz w:val="48"/>
          <w:szCs w:val="48"/>
          <w:lang w:val="ru-RU"/>
        </w:rPr>
      </w:pPr>
      <w:r w:rsidRPr="00942CD8">
        <w:rPr>
          <w:rFonts w:ascii="Times New Roman" w:eastAsia="Times New Roman" w:hAnsi="Times New Roman" w:cs="Times New Roman"/>
          <w:sz w:val="48"/>
          <w:szCs w:val="48"/>
          <w:lang w:val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48"/>
          <w:szCs w:val="48"/>
          <w:lang w:val="ru-RU"/>
        </w:rPr>
        <w:t xml:space="preserve">                                     </w:t>
      </w:r>
      <w:r w:rsidRPr="00942CD8">
        <w:rPr>
          <w:rFonts w:ascii="Times New Roman" w:eastAsia="Times New Roman" w:hAnsi="Times New Roman" w:cs="Times New Roman"/>
          <w:sz w:val="48"/>
          <w:szCs w:val="48"/>
          <w:lang w:val="ru-RU"/>
        </w:rPr>
        <w:t>ПРОГРАММА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ru-RU"/>
        </w:rPr>
      </w:pPr>
      <w:r w:rsidRPr="00942CD8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«ЛЕТНЯЯ ШКОЛА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-21</w:t>
      </w:r>
      <w:r w:rsidRPr="00942CD8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»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7586" w:rsidRDefault="00387586" w:rsidP="00387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г.Караганда</w:t>
      </w:r>
      <w:proofErr w:type="spellEnd"/>
    </w:p>
    <w:p w:rsidR="00942CD8" w:rsidRDefault="00942CD8" w:rsidP="00387586">
      <w:pPr>
        <w:shd w:val="clear" w:color="auto" w:fill="FFFFFF"/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7586" w:rsidRDefault="00387586" w:rsidP="00387586">
      <w:pPr>
        <w:shd w:val="clear" w:color="auto" w:fill="FFFFFF"/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ПОЯСНИТЕЛЬНАЯ ЗАПИСКА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Ты – маленький ребёнок, я – большой.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Вот моя, представьте, педагогика.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Тебе – со мной, а мне с тобою хорошо! –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 педагогики моей простая логика.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Мы дети все своей родной Земли.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Как короток наш век перед седою вечностью!..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Я, маленький, тебе здесь, в школе, в эти дни,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Посредник меж тобой и человечностью.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42CD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П.В.Кириченко</w:t>
      </w:r>
      <w:proofErr w:type="spellEnd"/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От того, каковы наши дети сегодня, зависит, каким будет общество завтра. Поэтому все общеобразовательные учреждения и многие общественные организации занимаются вопросами становления личности, а значит и вопросами её социального поведения, поиском духовно-нравственных ориентиров.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В поведении детей и подростков проявляется их отношение к другим людям и к самим себе, к окружающему предметному миру и природе, к нравственным, правовым, эстетическим и другим нормам и ценностям общества. Поведение можно рассматривать как один из важнейших факторов, связывающих ребёнка или подростка с окружающей действительностью, оказывающих влияние на формирование и развитие социальных качеств его личности. Для воспитания особенно важны те аспекты поведения, в которых проявляются и формируются взаимоотношения детей друг с другом и с окружающими людьми.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Внеурочная, внеклассная деятельность, которая предполагает неформальное общение педагогов и воспитанников, даёт возможность для реализации пристрастий и особенностей ребят, их духовно-нравственного развития, становления индивидуальности, общения со сверстниками, которое воспринимается детьми как нечто очень важное.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из форм нашей работы в этом направлении является организация «Летней школы».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 и задачи программы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программы является создание условий для успешной адаптации, самореализации и духовно-нравственного развития детей с особыми образовательными потребностями.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2CD8" w:rsidRPr="00942CD8" w:rsidRDefault="00942CD8" w:rsidP="00942C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сохранность жизни и здоровья воспитанников;</w:t>
      </w:r>
    </w:p>
    <w:p w:rsidR="00942CD8" w:rsidRPr="00942CD8" w:rsidRDefault="00942CD8" w:rsidP="00942C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пропагандировать и воспитывать стремление к здоровому образу жизни;</w:t>
      </w:r>
    </w:p>
    <w:p w:rsidR="00942CD8" w:rsidRPr="00942CD8" w:rsidRDefault="00942CD8" w:rsidP="00942C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создать условия во временном коллективе учащихся для развития отношений поддержки и сотрудничества между всеми участниками образовательного процесса,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самопринятия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преодоления психологических барьеров, повышения жизненного тонуса;</w:t>
      </w:r>
    </w:p>
    <w:p w:rsidR="00942CD8" w:rsidRPr="00942CD8" w:rsidRDefault="00942CD8" w:rsidP="00942C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воспитывать человека, осознающего высокую ценность человеческой жизни, обращённого к людям, доброго, способного к состраданию, сопереживанию, милосердию, стремящегося к миру, взаимопониманию;</w:t>
      </w:r>
    </w:p>
    <w:p w:rsidR="00942CD8" w:rsidRPr="00942CD8" w:rsidRDefault="00942CD8" w:rsidP="00942C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самообразования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развивать эмоционально-волевую и личностную сферу ребёнка, мелкую моторику кистей и пальцев рук, артикуляционной моторики, высшие психические функции, осуществлять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психокоррекцию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поведения;</w:t>
      </w:r>
    </w:p>
    <w:p w:rsidR="00942CD8" w:rsidRPr="00942CD8" w:rsidRDefault="00942CD8" w:rsidP="00942C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способствовать наиболее полной реализации творческого потенциала и познавательной активности учащихся;</w:t>
      </w:r>
    </w:p>
    <w:p w:rsidR="00942CD8" w:rsidRPr="00942CD8" w:rsidRDefault="00942CD8" w:rsidP="00942C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труда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организовать процесс индивидуально-групповой работы с обучающимися по выявлению, формированию и развитию познавательных способностей;</w:t>
      </w:r>
    </w:p>
    <w:p w:rsidR="00942CD8" w:rsidRPr="00942CD8" w:rsidRDefault="00942CD8" w:rsidP="00942C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повторить и обобщить знания, умения, навыки по основным темам курса начальной школы.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</w:rPr>
        <w:t>Идеи</w:t>
      </w:r>
      <w:proofErr w:type="spellEnd"/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proofErr w:type="spellEnd"/>
    </w:p>
    <w:p w:rsidR="00942CD8" w:rsidRPr="00942CD8" w:rsidRDefault="00942CD8" w:rsidP="00942C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В воспитании нет главного и второстепенного.</w:t>
      </w:r>
    </w:p>
    <w:p w:rsidR="00942CD8" w:rsidRPr="00942CD8" w:rsidRDefault="00942CD8" w:rsidP="00942C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– это постоянное духовное общение воспитателя и воспитанника.</w:t>
      </w:r>
    </w:p>
    <w:p w:rsidR="00942CD8" w:rsidRPr="00942CD8" w:rsidRDefault="00942CD8" w:rsidP="00942C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Гуманистическое начало в воспитании: опора на положительное в ребёнке, поощрение самостоятельности и творчества, отсутствие строго регламента познания.</w:t>
      </w:r>
    </w:p>
    <w:p w:rsidR="00942CD8" w:rsidRPr="00942CD8" w:rsidRDefault="00942CD8" w:rsidP="00942C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семьи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CD8" w:rsidRPr="00942CD8" w:rsidRDefault="00942CD8" w:rsidP="00942C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Культ Родины, родителей, труда, природы, книги.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(по В.А.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Сухомлинскому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2CD8" w:rsidRPr="00942CD8" w:rsidRDefault="00942CD8" w:rsidP="00942C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Ценность человека не зависит от его способностей и достижений.</w:t>
      </w:r>
    </w:p>
    <w:p w:rsidR="00942CD8" w:rsidRPr="00942CD8" w:rsidRDefault="00942CD8" w:rsidP="00942C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Все люди нуждаются в друг друге, поддержке и дружбе ровесников.</w:t>
      </w:r>
    </w:p>
    <w:p w:rsidR="00942CD8" w:rsidRPr="00942CD8" w:rsidRDefault="00942CD8" w:rsidP="00942C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 человек имеет право на общение и на то, чтобы быть услышанным.</w:t>
      </w:r>
    </w:p>
    <w:p w:rsidR="00942CD8" w:rsidRPr="00942CD8" w:rsidRDefault="00942CD8" w:rsidP="00942C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Для всех обучающихся достижение прогресса скорее в том, что они могут делать, чем в том, что не могут.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Обоснование необходимости программы и её новизна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Актуальность работы в данном направлении продиктована тем, что среди современных младших школьников есть дети, которые в силу особенностей некоторых личностных свойств и\или проблем, связанных </w:t>
      </w:r>
      <w:proofErr w:type="gramStart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со здоровьем</w:t>
      </w:r>
      <w:proofErr w:type="gramEnd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трудно адаптируются к новым для них условиям, в том числе, и к началу учебного года. Вследствие этого они зачастую лишь частично справляются (или не справляются вовсе) с режимом работы и учебной программой и, что ещё страшнее, в позиции «неуспевающего» у ребёнка происходит деформация личности, появляются негативные черты характера, аффективные проявления и другие отклонения. С другой стороны, очень низкий уровень толерантности современных детей, непринятие детей с особыми потребностями прямо пропорционально говорит об их низком уровне духовно-нравственного развития.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На фоне общего сокращения населения растёт число детей с особыми потребностями, которым помогли выжить медицинские достижения и технологии. Среди них большой процент детей недоношенных, которые сталкиваются с целым диапазоном медицинских и психологических проблем по мере взросления, детей с различными поломками и задержками в развитии.</w:t>
      </w:r>
    </w:p>
    <w:p w:rsidR="00942CD8" w:rsidRPr="00942CD8" w:rsidRDefault="00942CD8" w:rsidP="002B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учебном году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КГУ «ОСШ №37» реализовывали </w:t>
      </w:r>
      <w:r w:rsidRPr="00942CD8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проект</w:t>
      </w:r>
      <w:r w:rsidR="002B00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«Альбион».</w:t>
      </w:r>
    </w:p>
    <w:p w:rsidR="002B00AD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Полученные данные были рассмотрены на педагогическом совете и методическом объединении учителей начальных классов с целью разработки соответствующих программ</w:t>
      </w:r>
      <w:r w:rsidR="002B00AD">
        <w:rPr>
          <w:rFonts w:ascii="Times New Roman" w:eastAsia="Times New Roman" w:hAnsi="Times New Roman" w:cs="Times New Roman"/>
          <w:sz w:val="24"/>
          <w:szCs w:val="24"/>
          <w:lang w:val="ru-RU"/>
        </w:rPr>
        <w:t>, планов воспитательной работы.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Обобщив имеющие данные, многолетний опыт взаимодействия с детьми с особыми образовательными потребностями, заручившись поддержкой администрации школы и района, мы соз</w:t>
      </w:r>
      <w:r w:rsidR="002B00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дали свою систему, 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в которой «Летняя Школа» является неотъемлемым звеном.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Таким образом, у учащихся с особыми образовательными потребностями есть возможность непрерывного активного участия во всех мероприятиях общеобразовательного процесса, не теряя жизненный тонус. Адаптация происходит ненавязчиво и не содействует выработке 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стереотипов. Мероприятия направлены на включение ученика, но достаточно для него сложны. Индивидуальная помощь не отделяет и не изолирует ученика. Появляется возможность для обобщения и передачи навыков. Педагог и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тьютор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делят обязанности в планировании, проведении и оценке занятий.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Ожидаемые результаты</w:t>
      </w:r>
    </w:p>
    <w:p w:rsidR="00942CD8" w:rsidRPr="002B00AD" w:rsidRDefault="002B00AD" w:rsidP="002B00A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00AD">
        <w:rPr>
          <w:rStyle w:val="a4"/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Организация занятий летних школ будет вестись с упором на слабоуспевающих. Главная цель – помочь им восполнить пробелы в школьной программе, поднять успеваемость, подготовить к новому учебному году,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реализации программы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Для успешной реализации программы необходимы следующие условия:</w:t>
      </w:r>
    </w:p>
    <w:p w:rsidR="00942CD8" w:rsidRPr="00942CD8" w:rsidRDefault="00942CD8" w:rsidP="00942C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согласованного с администрацией образовательного учреждения плана работы «Летней Школы»;</w:t>
      </w:r>
    </w:p>
    <w:p w:rsidR="00942CD8" w:rsidRPr="00942CD8" w:rsidRDefault="00942CD8" w:rsidP="00942C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кадровое обеспечение педагогами-единомышленниками с соответствующим образованием и квалификацией: высоким уровнем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, способностью к передаче детям знаний в короткой и интересной форме, наличием знаний о возрастных и индивидуальных закономерностях развития, находчивостью и способностью к быстрой и точной ориентировке в ситуации, организаторскими и коммуникативными способностями;</w:t>
      </w:r>
    </w:p>
    <w:p w:rsidR="00942CD8" w:rsidRPr="00942CD8" w:rsidRDefault="00942CD8" w:rsidP="00942C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комнат, необходимых для занятий, которые соответствуют требованиям САНПИН;</w:t>
      </w:r>
    </w:p>
    <w:p w:rsidR="00942CD8" w:rsidRPr="00942CD8" w:rsidRDefault="00942CD8" w:rsidP="00942C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необходимое материально-техническое, учебно-методическое обеспечение;</w:t>
      </w:r>
    </w:p>
    <w:p w:rsidR="00942CD8" w:rsidRPr="00942CD8" w:rsidRDefault="00942CD8" w:rsidP="00942C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предварительная договорённость педагогов с детьми и их родителями о желании и возможности посещать занятия;</w:t>
      </w:r>
    </w:p>
    <w:p w:rsidR="00942CD8" w:rsidRPr="00942CD8" w:rsidRDefault="00942CD8" w:rsidP="00942C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признание равной ценности для общества всех учеников и педагогов;</w:t>
      </w:r>
    </w:p>
    <w:p w:rsidR="00942CD8" w:rsidRPr="00942CD8" w:rsidRDefault="00942CD8" w:rsidP="00942C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гуманизация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отношений участников образовательного процесса;</w:t>
      </w:r>
    </w:p>
    <w:p w:rsidR="00942CD8" w:rsidRPr="00942CD8" w:rsidRDefault="00942CD8" w:rsidP="00942C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дидактики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рост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всех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видов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дискриминации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</w:t>
      </w:r>
      <w:proofErr w:type="spellEnd"/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proofErr w:type="spellEnd"/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Занятия по программе «Летняя Школа» проводятся в </w:t>
      </w:r>
      <w:r w:rsidR="002B00AD" w:rsidRPr="002B00AD"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с 26 мая по 19 июня 2021 </w:t>
      </w:r>
      <w:proofErr w:type="gramStart"/>
      <w:r w:rsidR="002B00AD" w:rsidRPr="002B00AD"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года</w:t>
      </w:r>
      <w:r w:rsidR="002B00AD"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Занятия проходят по будням с </w:t>
      </w:r>
      <w:r w:rsidR="002B00AD">
        <w:rPr>
          <w:rFonts w:ascii="Times New Roman" w:eastAsia="Times New Roman" w:hAnsi="Times New Roman" w:cs="Times New Roman"/>
          <w:sz w:val="24"/>
          <w:szCs w:val="24"/>
          <w:lang w:val="ru-RU"/>
        </w:rPr>
        <w:t>9.30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r w:rsidR="002B00AD">
        <w:rPr>
          <w:rFonts w:ascii="Times New Roman" w:eastAsia="Times New Roman" w:hAnsi="Times New Roman" w:cs="Times New Roman"/>
          <w:sz w:val="24"/>
          <w:szCs w:val="24"/>
          <w:lang w:val="ru-RU"/>
        </w:rPr>
        <w:t>12.30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организации образовательного процесса «Летней Школы» для детей с особыми образовательными потребностями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обязательное присутствие на занятиях </w:t>
      </w:r>
      <w:r w:rsidR="002B00AD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сокращённые задания, направленные на усвоение ключевых понятий;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сокращённые тесты, направленные на отработку правописания наиболее функциональных слов;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альтернативное замещение письменных заданий (лепка, рисование, схема, пиктограмма);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чёткое разъяснение заданий, часто повторяющееся;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акцентирование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задании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индивидуальных правил для учащихся;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близость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учителю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обособленного места для индивидуальной работы;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классе дополнительных материалов;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инструкций, как в устной, так и в письменной форме;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поэтапное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разъяснение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последовательное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повторение учащимися инструкции к выполнению заданий;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аудиовизуальными техническими средствами обучения;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уже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задания;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учащихся к перемене видов деятельности;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времени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помощи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передвижении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листов с упражнениями, которые требуют минимального заполнения;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тестов множественного выбора, верного\неверного ответа;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сообщение о достижениях учащихся вместо оценок;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разрешение по необходимости использовать калькулятор;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 стола с математическими предметами и справочной информации;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визуальных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</w:rPr>
        <w:t>пособий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обратной связи по каждому заданию;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 предоставить выполнение заданий малой группе, прежде чем выступить перед классом;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вспомогательных вопросов при выполнении теста;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невербальных средств общения, напоминающих о школьных правилах поведения;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сведение к минимуму наказания за невыполнение правил; ориентир на более позитивное, чем негативное;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составление индивидуальных планов поведенческого вмешательства, позитивно ориентированный и учитывающий навыки и умения воспитанника;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 учащимся права покинуть класс и уединиться в «безопасном месте», когда этого требуют обстоятельства;</w:t>
      </w:r>
    </w:p>
    <w:p w:rsidR="00942CD8" w:rsidRPr="00942CD8" w:rsidRDefault="00942CD8" w:rsidP="00942C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здоровья.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СОДЕРЖАНИЕ ПРОГРАММЫ</w:t>
      </w:r>
    </w:p>
    <w:p w:rsidR="00942CD8" w:rsidRP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Объём и продолжительность программы, формы занятий</w:t>
      </w: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рассчитана на 11 рабочих дней, по 5 получасовых занятий ежедневно. Группа формируются в соответствии с учебными классами (одной\двумя параллелями). Первый и последний дни занятий предназначены для контрольной диагностики.</w:t>
      </w: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Подбор материала, форм и методов работы с детьми осуществляется с учётом их возрастных и психологических особенностей (коллективно-творческие дела, беседы, спортивные гимнастики; дидактические, интеллектуальные, ролевые, настольные, подвижные игры, викторины, задания).</w:t>
      </w: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«Летней Школы» представлена блоками занятий «Шаги к мудрости», «Игра и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игротерапия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«Основы математики», «Развитие речи», «Природа России», а также включает ежедневные </w:t>
      </w:r>
      <w:proofErr w:type="spellStart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фитопаузу</w:t>
      </w:r>
      <w:proofErr w:type="spellEnd"/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динамическую паузу.</w:t>
      </w: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2CD8" w:rsidRPr="00942CD8" w:rsidRDefault="00942CD8" w:rsidP="009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Кадровое обеспечение</w:t>
      </w:r>
    </w:p>
    <w:p w:rsidR="00942CD8" w:rsidRPr="00942CD8" w:rsidRDefault="00942CD8" w:rsidP="00942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В «Летней школе» работают специалисты:</w:t>
      </w:r>
    </w:p>
    <w:p w:rsidR="002B00AD" w:rsidRDefault="002B00AD" w:rsidP="00942CD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Лукьянова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с.М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="00942CD8"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, учитель начальных классов педагог-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исследователь,</w:t>
      </w:r>
    </w:p>
    <w:p w:rsidR="002B00AD" w:rsidRDefault="002B00AD" w:rsidP="002B00A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00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Супрунюк Т.</w:t>
      </w:r>
      <w:r w:rsidRPr="002B00AD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="00942CD8" w:rsidRPr="002B00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начальных классов педагог-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исследователь,</w:t>
      </w:r>
    </w:p>
    <w:p w:rsidR="002B00AD" w:rsidRDefault="002B00AD" w:rsidP="002B00A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Николенко Е.С., 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начальных классов педагог-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эксперт,</w:t>
      </w:r>
    </w:p>
    <w:p w:rsidR="002B00AD" w:rsidRDefault="002B00AD" w:rsidP="002B00A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Маркина Н.В., </w:t>
      </w:r>
      <w:r w:rsidRPr="00942CD8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2B00AD" w:rsidRDefault="002B00AD" w:rsidP="002B00A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Мочернюк А.Н., учитель математики высшей категории</w:t>
      </w:r>
    </w:p>
    <w:p w:rsidR="002B00AD" w:rsidRDefault="002B00AD" w:rsidP="002B00A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Матвеева Ю.В., учитель русского языка и литературы, педагог-эксперт</w:t>
      </w:r>
    </w:p>
    <w:p w:rsidR="002B00AD" w:rsidRDefault="002B00AD" w:rsidP="002B00A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Шаймерденова А.А., учитель казахского языка и литературы высшей категории</w:t>
      </w:r>
    </w:p>
    <w:p w:rsidR="002B00AD" w:rsidRPr="002B00AD" w:rsidRDefault="002B00AD" w:rsidP="002B00A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Тамабева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Р.К., учитель казахского языка и литературы</w:t>
      </w:r>
    </w:p>
    <w:p w:rsidR="002B00AD" w:rsidRDefault="002B00AD" w:rsidP="002B00A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Егорова Е.В., учитель английского языка</w:t>
      </w:r>
    </w:p>
    <w:p w:rsidR="004D21F5" w:rsidRPr="002B00AD" w:rsidRDefault="004D21F5" w:rsidP="002B00A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Лунгу Н.В., учитель истории, педагог-эксперт</w:t>
      </w: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Утверждаю:</w:t>
      </w:r>
    </w:p>
    <w:p w:rsidR="0078528B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Директор ОСШ №37</w:t>
      </w:r>
    </w:p>
    <w:p w:rsidR="0078528B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Б.М.Садыков</w:t>
      </w:r>
      <w:proofErr w:type="spellEnd"/>
    </w:p>
    <w:p w:rsidR="0078528B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____________________</w:t>
      </w: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94D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2CD8" w:rsidRPr="004D21F5" w:rsidRDefault="00942CD8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21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Расписание занятий</w:t>
      </w:r>
      <w:r w:rsidR="001C29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летней школе</w:t>
      </w:r>
    </w:p>
    <w:p w:rsidR="004D21F5" w:rsidRPr="001C294D" w:rsidRDefault="001C294D" w:rsidP="001C2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1C294D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2020-2021 </w:t>
      </w:r>
      <w:proofErr w:type="spellStart"/>
      <w:proofErr w:type="gramStart"/>
      <w:r w:rsidRPr="001C294D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уч.год</w:t>
      </w:r>
      <w:proofErr w:type="spellEnd"/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1932"/>
        <w:gridCol w:w="2462"/>
        <w:gridCol w:w="2268"/>
      </w:tblGrid>
      <w:tr w:rsidR="001E1076" w:rsidTr="001C294D">
        <w:tc>
          <w:tcPr>
            <w:tcW w:w="2405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932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2462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2268" w:type="dxa"/>
          </w:tcPr>
          <w:p w:rsidR="001E1076" w:rsidRPr="001C294D" w:rsidRDefault="001E1076" w:rsidP="001E107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8 класс</w:t>
            </w:r>
          </w:p>
        </w:tc>
      </w:tr>
      <w:tr w:rsidR="001E1076" w:rsidTr="001C294D">
        <w:tc>
          <w:tcPr>
            <w:tcW w:w="9067" w:type="dxa"/>
            <w:gridSpan w:val="4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понедельник</w:t>
            </w:r>
          </w:p>
        </w:tc>
      </w:tr>
      <w:tr w:rsidR="001E1076" w:rsidTr="001C294D">
        <w:tc>
          <w:tcPr>
            <w:tcW w:w="2405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1932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</w:t>
            </w:r>
            <w:proofErr w:type="spellEnd"/>
          </w:p>
        </w:tc>
        <w:tc>
          <w:tcPr>
            <w:tcW w:w="2462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</w:t>
            </w:r>
          </w:p>
        </w:tc>
        <w:tc>
          <w:tcPr>
            <w:tcW w:w="2268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</w:t>
            </w:r>
          </w:p>
        </w:tc>
      </w:tr>
      <w:tr w:rsidR="001E1076" w:rsidTr="001C294D">
        <w:tc>
          <w:tcPr>
            <w:tcW w:w="2405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1932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</w:t>
            </w:r>
            <w:proofErr w:type="spellEnd"/>
          </w:p>
        </w:tc>
        <w:tc>
          <w:tcPr>
            <w:tcW w:w="2462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</w:t>
            </w:r>
          </w:p>
        </w:tc>
        <w:tc>
          <w:tcPr>
            <w:tcW w:w="2268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</w:t>
            </w:r>
          </w:p>
        </w:tc>
      </w:tr>
      <w:tr w:rsidR="001E1076" w:rsidTr="001C294D">
        <w:tc>
          <w:tcPr>
            <w:tcW w:w="2405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</w:t>
            </w:r>
            <w:proofErr w:type="spellEnd"/>
          </w:p>
        </w:tc>
        <w:tc>
          <w:tcPr>
            <w:tcW w:w="1932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2462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268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история</w:t>
            </w:r>
          </w:p>
        </w:tc>
      </w:tr>
      <w:tr w:rsidR="001E1076" w:rsidTr="001C294D">
        <w:tc>
          <w:tcPr>
            <w:tcW w:w="2405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</w:t>
            </w:r>
            <w:proofErr w:type="spellEnd"/>
          </w:p>
        </w:tc>
        <w:tc>
          <w:tcPr>
            <w:tcW w:w="1932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2462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268" w:type="dxa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история</w:t>
            </w:r>
          </w:p>
        </w:tc>
      </w:tr>
      <w:tr w:rsidR="001E1076" w:rsidTr="001C294D">
        <w:tc>
          <w:tcPr>
            <w:tcW w:w="9067" w:type="dxa"/>
            <w:gridSpan w:val="4"/>
          </w:tcPr>
          <w:p w:rsidR="001E1076" w:rsidRPr="001C294D" w:rsidRDefault="001E1076" w:rsidP="00093DF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вторник</w:t>
            </w:r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</w:t>
            </w:r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</w:t>
            </w:r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</w:t>
            </w:r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</w:t>
            </w:r>
          </w:p>
        </w:tc>
      </w:tr>
      <w:tr w:rsidR="0078528B" w:rsidTr="001C294D">
        <w:tc>
          <w:tcPr>
            <w:tcW w:w="9067" w:type="dxa"/>
            <w:gridSpan w:val="4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среда</w:t>
            </w:r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</w:t>
            </w: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</w:t>
            </w: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</w:t>
            </w:r>
            <w:proofErr w:type="spellEnd"/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</w:t>
            </w:r>
            <w:proofErr w:type="spellEnd"/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</w:t>
            </w:r>
            <w:proofErr w:type="spellEnd"/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</w:t>
            </w:r>
            <w:proofErr w:type="spellEnd"/>
          </w:p>
        </w:tc>
      </w:tr>
      <w:tr w:rsidR="0078528B" w:rsidTr="001C294D">
        <w:tc>
          <w:tcPr>
            <w:tcW w:w="9067" w:type="dxa"/>
            <w:gridSpan w:val="4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четверг</w:t>
            </w:r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географ</w:t>
            </w:r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географ</w:t>
            </w:r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</w:t>
            </w: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история</w:t>
            </w:r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 xml:space="preserve">русс </w:t>
            </w: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английйский</w:t>
            </w:r>
            <w:proofErr w:type="spellEnd"/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</w:tr>
      <w:tr w:rsidR="0078528B" w:rsidTr="001C294D">
        <w:tc>
          <w:tcPr>
            <w:tcW w:w="9067" w:type="dxa"/>
            <w:gridSpan w:val="4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пятница</w:t>
            </w:r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 xml:space="preserve">казахский 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 xml:space="preserve">английский </w:t>
            </w:r>
          </w:p>
        </w:tc>
        <w:tc>
          <w:tcPr>
            <w:tcW w:w="1932" w:type="dxa"/>
          </w:tcPr>
          <w:p w:rsidR="0078528B" w:rsidRPr="00D2435E" w:rsidRDefault="0078528B" w:rsidP="007852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</w:t>
            </w:r>
            <w:proofErr w:type="spellEnd"/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932" w:type="dxa"/>
          </w:tcPr>
          <w:p w:rsidR="0078528B" w:rsidRPr="00D2435E" w:rsidRDefault="0078528B" w:rsidP="007852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</w:t>
            </w:r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</w:t>
            </w:r>
          </w:p>
        </w:tc>
      </w:tr>
      <w:tr w:rsidR="0078528B" w:rsidTr="001C294D">
        <w:tc>
          <w:tcPr>
            <w:tcW w:w="2405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193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</w:t>
            </w:r>
          </w:p>
        </w:tc>
        <w:tc>
          <w:tcPr>
            <w:tcW w:w="2462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  <w:tc>
          <w:tcPr>
            <w:tcW w:w="2268" w:type="dxa"/>
          </w:tcPr>
          <w:p w:rsidR="0078528B" w:rsidRPr="001C294D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</w:tr>
    </w:tbl>
    <w:p w:rsidR="004D21F5" w:rsidRDefault="004D21F5" w:rsidP="004D21F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val="ru-RU"/>
        </w:rPr>
      </w:pPr>
    </w:p>
    <w:p w:rsidR="0026758D" w:rsidRDefault="0026758D" w:rsidP="004D21F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val="ru-RU"/>
        </w:rPr>
      </w:pPr>
    </w:p>
    <w:p w:rsidR="0026758D" w:rsidRDefault="0026758D" w:rsidP="004D21F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val="ru-RU"/>
        </w:rPr>
      </w:pPr>
    </w:p>
    <w:p w:rsidR="0078528B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Утверждаю:</w:t>
      </w:r>
    </w:p>
    <w:p w:rsidR="0078528B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Директор ОСШ №37</w:t>
      </w:r>
    </w:p>
    <w:p w:rsidR="0078528B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Б.М.Садыков</w:t>
      </w:r>
      <w:proofErr w:type="spellEnd"/>
    </w:p>
    <w:p w:rsidR="0078528B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____________________</w:t>
      </w:r>
    </w:p>
    <w:p w:rsidR="0026758D" w:rsidRDefault="0026758D" w:rsidP="004D21F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val="ru-RU"/>
        </w:rPr>
      </w:pPr>
    </w:p>
    <w:p w:rsidR="001C294D" w:rsidRPr="004D21F5" w:rsidRDefault="001C294D" w:rsidP="001C294D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21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Расписание занятий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летней школе</w:t>
      </w:r>
    </w:p>
    <w:p w:rsidR="001C294D" w:rsidRPr="001C294D" w:rsidRDefault="001C294D" w:rsidP="001C2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1C294D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2020-2021 </w:t>
      </w:r>
      <w:proofErr w:type="spellStart"/>
      <w:proofErr w:type="gramStart"/>
      <w:r w:rsidRPr="001C294D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уч.год</w:t>
      </w:r>
      <w:proofErr w:type="spellEnd"/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</w:tblGrid>
      <w:tr w:rsidR="0026758D" w:rsidRPr="001C294D" w:rsidTr="0078528B"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3 класс</w:t>
            </w:r>
          </w:p>
        </w:tc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4 класс</w:t>
            </w:r>
          </w:p>
        </w:tc>
      </w:tr>
      <w:tr w:rsidR="0026758D" w:rsidRPr="001C294D" w:rsidTr="0078528B">
        <w:tc>
          <w:tcPr>
            <w:tcW w:w="8156" w:type="dxa"/>
            <w:gridSpan w:val="4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понедельник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161C89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естествознание</w:t>
            </w:r>
          </w:p>
        </w:tc>
        <w:tc>
          <w:tcPr>
            <w:tcW w:w="2039" w:type="dxa"/>
          </w:tcPr>
          <w:p w:rsidR="0026758D" w:rsidRPr="001C294D" w:rsidRDefault="00161C89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естествознание</w:t>
            </w:r>
          </w:p>
        </w:tc>
        <w:tc>
          <w:tcPr>
            <w:tcW w:w="2039" w:type="dxa"/>
          </w:tcPr>
          <w:p w:rsidR="0026758D" w:rsidRPr="001C294D" w:rsidRDefault="00161C89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естествознание</w:t>
            </w:r>
          </w:p>
        </w:tc>
        <w:tc>
          <w:tcPr>
            <w:tcW w:w="2039" w:type="dxa"/>
          </w:tcPr>
          <w:p w:rsidR="0026758D" w:rsidRPr="001C294D" w:rsidRDefault="00161C89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естествознание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</w:tr>
      <w:tr w:rsidR="0026758D" w:rsidRPr="001C294D" w:rsidTr="0078528B">
        <w:tc>
          <w:tcPr>
            <w:tcW w:w="8156" w:type="dxa"/>
            <w:gridSpan w:val="4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вторник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обуч.грамоте</w:t>
            </w:r>
            <w:proofErr w:type="spellEnd"/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обуч.грамоте</w:t>
            </w:r>
            <w:proofErr w:type="spellEnd"/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161C89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FA740A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</w:tr>
      <w:tr w:rsidR="0026758D" w:rsidRPr="001C294D" w:rsidTr="0078528B">
        <w:tc>
          <w:tcPr>
            <w:tcW w:w="8156" w:type="dxa"/>
            <w:gridSpan w:val="4"/>
          </w:tcPr>
          <w:p w:rsidR="0026758D" w:rsidRPr="001C294D" w:rsidRDefault="0026758D" w:rsidP="00A7445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среда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</w:t>
            </w:r>
            <w:proofErr w:type="spellEnd"/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proofErr w:type="spellStart"/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</w:t>
            </w:r>
            <w:proofErr w:type="spellEnd"/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161C89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2039" w:type="dxa"/>
          </w:tcPr>
          <w:p w:rsidR="0026758D" w:rsidRPr="001C294D" w:rsidRDefault="00FA740A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26758D" w:rsidRPr="001C294D" w:rsidRDefault="007E70A1" w:rsidP="007E70A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</w:tr>
      <w:tr w:rsidR="0026758D" w:rsidRPr="001C294D" w:rsidTr="0078528B">
        <w:tc>
          <w:tcPr>
            <w:tcW w:w="8156" w:type="dxa"/>
            <w:gridSpan w:val="4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четверг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 язык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 язык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FA740A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039" w:type="dxa"/>
          </w:tcPr>
          <w:p w:rsidR="0026758D" w:rsidRPr="001C294D" w:rsidRDefault="007E70A1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</w:tr>
      <w:tr w:rsidR="0026758D" w:rsidRPr="001C294D" w:rsidTr="0078528B">
        <w:tc>
          <w:tcPr>
            <w:tcW w:w="8156" w:type="dxa"/>
            <w:gridSpan w:val="4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ru-RU"/>
              </w:rPr>
              <w:t>пятница</w:t>
            </w:r>
          </w:p>
        </w:tc>
      </w:tr>
      <w:tr w:rsidR="00161C89" w:rsidRPr="001C294D" w:rsidTr="0078528B">
        <w:tc>
          <w:tcPr>
            <w:tcW w:w="2039" w:type="dxa"/>
          </w:tcPr>
          <w:p w:rsidR="00161C89" w:rsidRPr="001C294D" w:rsidRDefault="00161C89" w:rsidP="00161C8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161C89" w:rsidRPr="001C294D" w:rsidRDefault="00161C89" w:rsidP="00161C8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2039" w:type="dxa"/>
          </w:tcPr>
          <w:p w:rsidR="00161C89" w:rsidRPr="001C294D" w:rsidRDefault="00161C89" w:rsidP="00161C8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161C89" w:rsidRPr="001C294D" w:rsidRDefault="00161C89" w:rsidP="00161C8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</w:tr>
      <w:tr w:rsidR="00161C89" w:rsidRPr="001C294D" w:rsidTr="0078528B">
        <w:tc>
          <w:tcPr>
            <w:tcW w:w="2039" w:type="dxa"/>
          </w:tcPr>
          <w:p w:rsidR="00161C89" w:rsidRPr="001C294D" w:rsidRDefault="00161C89" w:rsidP="00161C8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обучение грамоте</w:t>
            </w:r>
          </w:p>
        </w:tc>
        <w:tc>
          <w:tcPr>
            <w:tcW w:w="2039" w:type="dxa"/>
          </w:tcPr>
          <w:p w:rsidR="00161C89" w:rsidRPr="001C294D" w:rsidRDefault="00161C89" w:rsidP="00161C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29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2039" w:type="dxa"/>
          </w:tcPr>
          <w:p w:rsidR="00161C89" w:rsidRPr="001C294D" w:rsidRDefault="00161C89" w:rsidP="00161C8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39" w:type="dxa"/>
          </w:tcPr>
          <w:p w:rsidR="00161C89" w:rsidRPr="001C294D" w:rsidRDefault="00161C89" w:rsidP="00161C8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1C29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математика</w:t>
            </w:r>
          </w:p>
        </w:tc>
      </w:tr>
      <w:tr w:rsidR="0026758D" w:rsidRPr="001C294D" w:rsidTr="0078528B"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26758D" w:rsidP="0026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6758D" w:rsidRPr="001C294D" w:rsidRDefault="0026758D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26758D" w:rsidRPr="001C294D" w:rsidRDefault="00FA740A" w:rsidP="0026758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русский язык</w:t>
            </w:r>
          </w:p>
        </w:tc>
      </w:tr>
      <w:tr w:rsidR="0026758D" w:rsidTr="0078528B">
        <w:tc>
          <w:tcPr>
            <w:tcW w:w="2039" w:type="dxa"/>
          </w:tcPr>
          <w:p w:rsidR="0026758D" w:rsidRDefault="0026758D" w:rsidP="0026758D">
            <w:pPr>
              <w:spacing w:after="100" w:afterAutospacing="1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ru-RU"/>
              </w:rPr>
            </w:pPr>
          </w:p>
        </w:tc>
        <w:tc>
          <w:tcPr>
            <w:tcW w:w="2039" w:type="dxa"/>
          </w:tcPr>
          <w:p w:rsidR="0026758D" w:rsidRDefault="0026758D" w:rsidP="0026758D">
            <w:pPr>
              <w:spacing w:after="100" w:afterAutospacing="1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ru-RU"/>
              </w:rPr>
            </w:pPr>
          </w:p>
        </w:tc>
        <w:tc>
          <w:tcPr>
            <w:tcW w:w="2039" w:type="dxa"/>
          </w:tcPr>
          <w:p w:rsidR="0026758D" w:rsidRDefault="0026758D" w:rsidP="0026758D">
            <w:pPr>
              <w:spacing w:after="100" w:afterAutospacing="1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ru-RU"/>
              </w:rPr>
            </w:pPr>
          </w:p>
        </w:tc>
        <w:tc>
          <w:tcPr>
            <w:tcW w:w="2039" w:type="dxa"/>
          </w:tcPr>
          <w:p w:rsidR="0026758D" w:rsidRDefault="0026758D" w:rsidP="0026758D">
            <w:pPr>
              <w:spacing w:after="100" w:afterAutospacing="1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ru-RU"/>
              </w:rPr>
            </w:pPr>
          </w:p>
        </w:tc>
      </w:tr>
    </w:tbl>
    <w:p w:rsidR="0026758D" w:rsidRDefault="0026758D" w:rsidP="004D21F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val="ru-RU"/>
        </w:rPr>
      </w:pPr>
    </w:p>
    <w:p w:rsidR="0078528B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Утверждаю:</w:t>
      </w:r>
    </w:p>
    <w:p w:rsidR="0078528B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Директор ОСШ №37</w:t>
      </w:r>
    </w:p>
    <w:p w:rsidR="0078528B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Б.М.Садыков</w:t>
      </w:r>
      <w:proofErr w:type="spellEnd"/>
    </w:p>
    <w:p w:rsidR="0078528B" w:rsidRDefault="0078528B" w:rsidP="0078528B">
      <w:pPr>
        <w:shd w:val="clear" w:color="auto" w:fill="FFFFFF"/>
        <w:tabs>
          <w:tab w:val="left" w:pos="2730"/>
          <w:tab w:val="center" w:pos="4844"/>
        </w:tabs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____________________</w:t>
      </w:r>
    </w:p>
    <w:p w:rsidR="001C294D" w:rsidRDefault="001C294D" w:rsidP="004D21F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val="ru-RU"/>
        </w:rPr>
      </w:pPr>
    </w:p>
    <w:p w:rsidR="001C294D" w:rsidRPr="0078528B" w:rsidRDefault="001C294D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78528B" w:rsidRDefault="0078528B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1C294D" w:rsidRPr="0078528B" w:rsidRDefault="001C294D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  <w:r w:rsidRPr="0078528B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Расписание звонков </w:t>
      </w:r>
    </w:p>
    <w:p w:rsidR="001C294D" w:rsidRPr="0078528B" w:rsidRDefault="001C294D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  <w:r w:rsidRPr="0078528B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>«Летняя школа - 2021»</w:t>
      </w:r>
    </w:p>
    <w:p w:rsidR="001C294D" w:rsidRPr="0078528B" w:rsidRDefault="001C294D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890"/>
      </w:tblGrid>
      <w:tr w:rsidR="0078528B" w:rsidRPr="0078528B" w:rsidTr="0078528B">
        <w:tc>
          <w:tcPr>
            <w:tcW w:w="562" w:type="dxa"/>
          </w:tcPr>
          <w:p w:rsidR="0078528B" w:rsidRPr="0078528B" w:rsidRDefault="0078528B" w:rsidP="004D21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78528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1</w:t>
            </w:r>
          </w:p>
        </w:tc>
        <w:tc>
          <w:tcPr>
            <w:tcW w:w="5890" w:type="dxa"/>
          </w:tcPr>
          <w:p w:rsidR="0078528B" w:rsidRPr="0078528B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78528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9.30-10.00</w:t>
            </w:r>
          </w:p>
        </w:tc>
      </w:tr>
      <w:tr w:rsidR="0078528B" w:rsidRPr="0078528B" w:rsidTr="0078528B">
        <w:tc>
          <w:tcPr>
            <w:tcW w:w="562" w:type="dxa"/>
          </w:tcPr>
          <w:p w:rsidR="0078528B" w:rsidRPr="0078528B" w:rsidRDefault="0078528B" w:rsidP="004D21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78528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2</w:t>
            </w:r>
          </w:p>
        </w:tc>
        <w:tc>
          <w:tcPr>
            <w:tcW w:w="5890" w:type="dxa"/>
          </w:tcPr>
          <w:p w:rsidR="0078528B" w:rsidRPr="0078528B" w:rsidRDefault="0078528B" w:rsidP="0078528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78528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10.10-10.40</w:t>
            </w:r>
          </w:p>
        </w:tc>
      </w:tr>
      <w:tr w:rsidR="0078528B" w:rsidRPr="0078528B" w:rsidTr="0078528B">
        <w:tc>
          <w:tcPr>
            <w:tcW w:w="562" w:type="dxa"/>
          </w:tcPr>
          <w:p w:rsidR="0078528B" w:rsidRPr="0078528B" w:rsidRDefault="0078528B" w:rsidP="004D21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78528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3</w:t>
            </w:r>
          </w:p>
        </w:tc>
        <w:tc>
          <w:tcPr>
            <w:tcW w:w="5890" w:type="dxa"/>
          </w:tcPr>
          <w:p w:rsidR="0078528B" w:rsidRPr="0078528B" w:rsidRDefault="0078528B" w:rsidP="004D21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78528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10.50-11.20</w:t>
            </w:r>
          </w:p>
        </w:tc>
      </w:tr>
      <w:tr w:rsidR="0078528B" w:rsidRPr="0078528B" w:rsidTr="0078528B">
        <w:tc>
          <w:tcPr>
            <w:tcW w:w="562" w:type="dxa"/>
          </w:tcPr>
          <w:p w:rsidR="0078528B" w:rsidRPr="0078528B" w:rsidRDefault="0078528B" w:rsidP="004D21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78528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4</w:t>
            </w:r>
          </w:p>
        </w:tc>
        <w:tc>
          <w:tcPr>
            <w:tcW w:w="5890" w:type="dxa"/>
          </w:tcPr>
          <w:p w:rsidR="0078528B" w:rsidRPr="0078528B" w:rsidRDefault="0078528B" w:rsidP="004D21F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</w:pPr>
            <w:r w:rsidRPr="0078528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ru-RU"/>
              </w:rPr>
              <w:t>11.30-12.00</w:t>
            </w:r>
          </w:p>
        </w:tc>
      </w:tr>
    </w:tbl>
    <w:p w:rsidR="001C294D" w:rsidRDefault="001C294D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96"/>
          <w:szCs w:val="96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96"/>
          <w:szCs w:val="96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96"/>
          <w:szCs w:val="96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96"/>
          <w:szCs w:val="96"/>
          <w:lang w:val="ru-RU"/>
        </w:rPr>
      </w:pPr>
    </w:p>
    <w:p w:rsid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96"/>
          <w:szCs w:val="96"/>
          <w:lang w:val="ru-RU"/>
        </w:rPr>
      </w:pPr>
      <w:r w:rsidRPr="00387586">
        <w:rPr>
          <w:rFonts w:ascii="Times New Roman" w:eastAsia="Times New Roman" w:hAnsi="Times New Roman" w:cs="Times New Roman"/>
          <w:b/>
          <w:color w:val="444444"/>
          <w:sz w:val="96"/>
          <w:szCs w:val="96"/>
          <w:lang w:val="ru-RU"/>
        </w:rPr>
        <w:t xml:space="preserve">Летняя школа </w:t>
      </w:r>
    </w:p>
    <w:p w:rsidR="00387586" w:rsidRPr="00387586" w:rsidRDefault="00387586" w:rsidP="004D21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96"/>
          <w:szCs w:val="96"/>
          <w:lang w:val="ru-RU"/>
        </w:rPr>
      </w:pPr>
      <w:bookmarkStart w:id="0" w:name="_GoBack"/>
      <w:bookmarkEnd w:id="0"/>
      <w:r w:rsidRPr="00387586">
        <w:rPr>
          <w:rFonts w:ascii="Times New Roman" w:eastAsia="Times New Roman" w:hAnsi="Times New Roman" w:cs="Times New Roman"/>
          <w:b/>
          <w:color w:val="444444"/>
          <w:sz w:val="96"/>
          <w:szCs w:val="96"/>
          <w:lang w:val="ru-RU"/>
        </w:rPr>
        <w:t>-2021</w:t>
      </w:r>
    </w:p>
    <w:sectPr w:rsidR="00387586" w:rsidRPr="00387586" w:rsidSect="00387586">
      <w:pgSz w:w="12240" w:h="15840"/>
      <w:pgMar w:top="1134" w:right="850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9F4"/>
    <w:multiLevelType w:val="multilevel"/>
    <w:tmpl w:val="B6DC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261F7"/>
    <w:multiLevelType w:val="multilevel"/>
    <w:tmpl w:val="F708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83082"/>
    <w:multiLevelType w:val="multilevel"/>
    <w:tmpl w:val="6C6C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C3044"/>
    <w:multiLevelType w:val="multilevel"/>
    <w:tmpl w:val="DB4C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945BF"/>
    <w:multiLevelType w:val="multilevel"/>
    <w:tmpl w:val="DF2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B4385"/>
    <w:multiLevelType w:val="multilevel"/>
    <w:tmpl w:val="2A96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526EF"/>
    <w:multiLevelType w:val="hybridMultilevel"/>
    <w:tmpl w:val="B62058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8E254F1"/>
    <w:multiLevelType w:val="multilevel"/>
    <w:tmpl w:val="E576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F5A00"/>
    <w:multiLevelType w:val="multilevel"/>
    <w:tmpl w:val="015C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A859A1"/>
    <w:multiLevelType w:val="multilevel"/>
    <w:tmpl w:val="7346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B3F4C"/>
    <w:multiLevelType w:val="multilevel"/>
    <w:tmpl w:val="2000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AB68D6"/>
    <w:multiLevelType w:val="multilevel"/>
    <w:tmpl w:val="4F5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D4B46"/>
    <w:multiLevelType w:val="multilevel"/>
    <w:tmpl w:val="FB8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610FF"/>
    <w:multiLevelType w:val="multilevel"/>
    <w:tmpl w:val="772C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D8"/>
    <w:rsid w:val="00093DF2"/>
    <w:rsid w:val="000D539E"/>
    <w:rsid w:val="00161C89"/>
    <w:rsid w:val="001B1CC9"/>
    <w:rsid w:val="001C294D"/>
    <w:rsid w:val="001E1076"/>
    <w:rsid w:val="0026758D"/>
    <w:rsid w:val="002B00AD"/>
    <w:rsid w:val="00387586"/>
    <w:rsid w:val="004648B0"/>
    <w:rsid w:val="004D21F5"/>
    <w:rsid w:val="0078343B"/>
    <w:rsid w:val="0078528B"/>
    <w:rsid w:val="007E70A1"/>
    <w:rsid w:val="00942CD8"/>
    <w:rsid w:val="00B4497B"/>
    <w:rsid w:val="00B91FFC"/>
    <w:rsid w:val="00D2435E"/>
    <w:rsid w:val="00F93BBA"/>
    <w:rsid w:val="00F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E965"/>
  <w15:chartTrackingRefBased/>
  <w15:docId w15:val="{2F5EC4C6-2099-484A-88C1-CEB4A0E6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42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42C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94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4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00AD"/>
    <w:rPr>
      <w:b/>
      <w:bCs/>
    </w:rPr>
  </w:style>
  <w:style w:type="paragraph" w:styleId="a5">
    <w:name w:val="List Paragraph"/>
    <w:basedOn w:val="a"/>
    <w:uiPriority w:val="34"/>
    <w:qFormat/>
    <w:rsid w:val="002B00AD"/>
    <w:pPr>
      <w:ind w:left="720"/>
      <w:contextualSpacing/>
    </w:pPr>
  </w:style>
  <w:style w:type="character" w:customStyle="1" w:styleId="grame">
    <w:name w:val="grame"/>
    <w:basedOn w:val="a0"/>
    <w:rsid w:val="004D21F5"/>
  </w:style>
  <w:style w:type="table" w:styleId="a6">
    <w:name w:val="Table Grid"/>
    <w:basedOn w:val="a1"/>
    <w:uiPriority w:val="39"/>
    <w:rsid w:val="004D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10</cp:revision>
  <cp:lastPrinted>2021-06-08T06:43:00Z</cp:lastPrinted>
  <dcterms:created xsi:type="dcterms:W3CDTF">2021-05-12T06:20:00Z</dcterms:created>
  <dcterms:modified xsi:type="dcterms:W3CDTF">2021-06-08T06:44:00Z</dcterms:modified>
</cp:coreProperties>
</file>