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6D" w:rsidRDefault="00DD566D" w:rsidP="00DD56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Өзін- өзі тану пәні бойынша «Махаббат пен шығармашылық педагогикасы»  </w:t>
      </w:r>
    </w:p>
    <w:p w:rsidR="00DD566D" w:rsidRDefault="00DD566D" w:rsidP="00DD56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атты ісшара материалы. </w:t>
      </w:r>
    </w:p>
    <w:p w:rsidR="00DD566D" w:rsidRDefault="00DD566D" w:rsidP="00DD56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Күні: 08.02.2017ж.</w:t>
      </w:r>
    </w:p>
    <w:p w:rsidR="00DD566D" w:rsidRDefault="00DD566D" w:rsidP="00DD56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Мұғалім: Айтбаева А.К. </w:t>
      </w:r>
    </w:p>
    <w:p w:rsidR="00DD566D" w:rsidRDefault="00DD566D" w:rsidP="00DD56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Сыныбы: 5</w:t>
      </w:r>
    </w:p>
    <w:p w:rsidR="00DD566D" w:rsidRDefault="009816A9" w:rsidP="009816A9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         </w:t>
      </w:r>
    </w:p>
    <w:p w:rsidR="009816A9" w:rsidRDefault="009816A9" w:rsidP="009816A9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9816A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«Өз - өзіңді танысаң - і</w:t>
      </w:r>
      <w:proofErr w:type="gramStart"/>
      <w:r w:rsidRPr="009816A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ст</w:t>
      </w:r>
      <w:proofErr w:type="gramEnd"/>
      <w:r w:rsidRPr="009816A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ің басы» </w:t>
      </w:r>
      <w:proofErr w:type="spellStart"/>
      <w:r w:rsidRPr="009816A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атты</w:t>
      </w:r>
      <w:proofErr w:type="spellEnd"/>
      <w:r w:rsidRPr="009816A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тақырыбында өткізілетін </w:t>
      </w:r>
    </w:p>
    <w:p w:rsidR="0064164D" w:rsidRPr="009816A9" w:rsidRDefault="009816A9" w:rsidP="009816A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</w:t>
      </w:r>
      <w:r w:rsidRPr="009816A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тренинг - сабақ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Мақсаты: оқушылардың өзін - өзі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тануына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өзінің не нәрсеге қызығушылығы, қабілеті бар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екендігін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анықтауға бағыт беру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Ө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з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- өзіңді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тани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білсең ғана көздеген мақсатына жете алатындығын ұғындыру. Адам өмі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р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жолының маңызды құрамдасы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ретіндегі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өзін - өзі тану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туралы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түсініктерін кеңейту. Әр адамның қайталанбас тұлға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екендігін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есте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тұта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отырып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өзін - өзі түсіну, өзін - өзі бағалай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білу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және өзін - өзі тәрбиелеу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туралы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халық даналығымен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таныстыру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Өзін - өзі тәрбиелеу үрдісінде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рухани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құндылықтардың қайнар көзі – халықтық тағылымдардың тәжірибесінен тәлім ала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бі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луге</w:t>
      </w:r>
      <w:proofErr w:type="spellEnd"/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баулу.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Күтілетін нәтиже: тренинг - сабақ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барысында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бері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лген</w:t>
      </w:r>
      <w:proofErr w:type="spellEnd"/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ақпараттарды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игере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отырып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өз - өзін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тани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алуы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өз мүмкіншіліктерін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білуі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Оқушының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ойлау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аймағының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шексіз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екендігін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көрсете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отырып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, өз - өзін түсінуге, бағалауга баулу. Байқ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ампазды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ққа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жетелеу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«Дүниедегі ең оңай нәрсе –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біреуге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ақыл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айту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ең қиын нәрсе – өзіңді - өзің түсіну»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Ә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л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фараби</w:t>
      </w:r>
      <w:proofErr w:type="spellEnd"/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Жоспары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: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І.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Кі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р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іспе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сөз.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ІІ. «Мен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кіммін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»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тренингі</w:t>
      </w:r>
      <w:proofErr w:type="spellEnd"/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ІІІ. «Мен қандаймын» жаттығуы.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ІҮ. «Өзің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ді ғана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емес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, өзгені де таны» жаттығуы.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Ү. «Өз ұстазыңызбен қарым – қатынасыңыз қалай?» жаттығуы.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ҮІ. Қорытынды: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І.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Кі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р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іспе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сөз.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«Өзін - өзі» тану курсы қазіргі таңда ғылыми жаңа бағыт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болып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табылады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Оның стратегиялық бағдары, тұлға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болып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қалыптасуы, дүние жүзілік 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өзқарасын кеңейту, әлеуметтік – экономикалық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тапсырмаларды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күнделікті өмірдегі көкейкесті мәселелерді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шешу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қарым - қатынас 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жасау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ға тағы басқа бағытталған.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Тұлғаның өзін - өзі тануының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негізгі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құрамдас бөліктерін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эксперименттік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түрде анықтау мақсатымен оның төрт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негізгі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аумағын және олардың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параметрлерін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бөлі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п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қарастырсақ,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оларды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төмендегідей көрсетуге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болады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1. Тұ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лғаны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ң мотивациялық аумағы: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мінез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- құлықтың және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іс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- әрекеттің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мотивтері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, әлеуметтік қажеттіліктер.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2.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Белсенділік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аумағы: интерналдылық,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инициативтілік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өзіне - өзі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сенімділік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өзін - өзі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таныту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3. Тұ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лғаны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ң құндылықтық - мағыналық аумағы: құндылықтық бағдарлар, өмірдің мағынасы мен мақсаттары.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4. Тұ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лғаны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ң этникалық өзіндік санасының аумағы – этникалық жаңсақ нанымдардың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негізінде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қалыптасатын этномәдени сәйкестілік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Р. С.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Немов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өзiн - өзi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тануды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психологиялық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бiлiм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негiзiнде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қарастыра, маңызды қайнар көздерiн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атап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көрсетедi: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1. Қоршаған орта: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ата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ана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туған -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туыс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достар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т. б баланың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іс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- әрекетiне қарап баға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берiп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ал бала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сол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берген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бағаны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сенiм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ретiнде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қабылдап, қандай да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бiр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өзiндiк 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ба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ға бала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бойында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қалыптасады.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2. Адам өз </w:t>
      </w:r>
      <w:proofErr w:type="spellStart"/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i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- әрекетiн өзгелердiң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iс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- әрекетiмен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салыстыра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бағалауы.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3. Өзiн - өзi тану мен өзгенi тану көбiнесе әртүрлi өмiрлiк жағдайлардан, әртүрлi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тесттер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арқылы жүзеге асыруға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болады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456B6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ІІ. «Мен </w:t>
      </w:r>
      <w:proofErr w:type="spellStart"/>
      <w:r w:rsidRPr="00456B6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кі</w:t>
      </w:r>
      <w:proofErr w:type="gramStart"/>
      <w:r w:rsidRPr="00456B6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мм</w:t>
      </w:r>
      <w:proofErr w:type="gramEnd"/>
      <w:r w:rsidRPr="00456B6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ін</w:t>
      </w:r>
      <w:proofErr w:type="spellEnd"/>
      <w:r w:rsidRPr="00456B6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» </w:t>
      </w:r>
      <w:proofErr w:type="spellStart"/>
      <w:r w:rsidRPr="00456B6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тренингі</w:t>
      </w:r>
      <w:proofErr w:type="spellEnd"/>
      <w:r w:rsidRPr="00456B69">
        <w:rPr>
          <w:rFonts w:ascii="Times New Roman" w:hAnsi="Times New Roman" w:cs="Times New Roman"/>
          <w:b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Мақсаты: «Мен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кіммін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?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деген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сұраққа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жауап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беру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Ө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з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есімдерін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ұнату арқылы өзін бағалауға үйрету.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Бә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р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імізде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адам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болғандықтан,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есім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беріледі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Есімді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қоярда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бізден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ешкім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саған осы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есім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ұнай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ма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?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деп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сұрамайды. Сондықтан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кей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кездері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өз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есімдеріміз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ұнамай қалып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жатады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Көзін жұмып ұнататындықтарын саусақпен көрсету. 1 саусақ – мүлде, 2 саусақ – ұнатпау, 3 саусақ – қанағаттанарлық, 4 саусақ – ұнатамын, 5 саусақ - өте қатты ұнатамын.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Өз есімдеріңді елестетіңдер. Мүмкін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сендер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оны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жазу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күйінде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немесе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сурет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күйінде көретін шығарсыңдар.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Ол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қандай үлкен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бе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?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Кіші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ме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? Оның түсі қандай?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Дыбыс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естисің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дер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ма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?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Біз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өзіміздің бағыт – бағдарымызды анықтап, өзімізді ғана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емес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қоршаған ортадағы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адамдар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өмі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р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іне де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араласып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ұлы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адамдар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өмірінен,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мінез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 құлқынан, жүріс - тұрысы, яғни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бір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сөзбен айтқанда жақсы қасиеттерінен үлгі - өнеге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алып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отырсақ нұр үстіне нұ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р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болар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еді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Осы мақсатта қазір «Өзіңді ғана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емес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өзгені де таны»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атты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жаттығуы жүргізіледі.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456B6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ІІІ. «Мен қандаймын» жаттығуы.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Өз мінезіңізді жаңа қырынан білгіңіз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келеді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ме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?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Мына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кішігі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р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ім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тесттен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өтіп көріңіз.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Саусақтарыңызды айқастырып ұстаңыз. Жоғарыда қай қолдың саусағы қалғанына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назар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аударыңыз. Нәтижелерін қағ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аз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ға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жазып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отырыңыз.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Егер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жоғарыда оң қолдың саусағы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болса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қағазға "2",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сол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қолдың саусағы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болса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"1"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деп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жазыңыз.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Жалған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нысананы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көздеңіз. Көздегенде қай көзіңіз ашық қалды?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Сол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болса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"1", оң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болса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"2"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санын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жазыңыз.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Қолыңызды кеудеңізде айқастырыңыз. Қай қол ү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ст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інде қалды?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Сол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болса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"1", оң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болса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"2"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санын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жазыңыз.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Шапалақтаңыз... Жоғарыда қай қол қалды?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Сол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болса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"1", оң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болса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"2"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деп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жазыңыз.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456B6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ІҮ. «Өзің</w:t>
      </w:r>
      <w:proofErr w:type="gramStart"/>
      <w:r w:rsidRPr="00456B6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ді ғана</w:t>
      </w:r>
      <w:proofErr w:type="gramEnd"/>
      <w:r w:rsidRPr="00456B6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 w:rsidRPr="00456B6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емес</w:t>
      </w:r>
      <w:proofErr w:type="spellEnd"/>
      <w:r w:rsidRPr="00456B6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, өзгені де таны» жаттығуы.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Ойын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шарты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Оқушыларға </w:t>
      </w:r>
      <w:r w:rsidR="00DD566D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 xml:space="preserve">елімізге </w:t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еңбек сіңірген адамдардың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суреттері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беріледі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Балалар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осы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кісі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туралы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оның өзіне үлгі, өнеге боларлық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ісі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мінез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 құлқы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туралы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әңгімелейді.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456B6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Ү. «Өз ұстазыңызбен қарым – қатынасыңыз қалай?» жаттығуы.</w:t>
      </w:r>
      <w:r w:rsidRPr="00456B69">
        <w:rPr>
          <w:rFonts w:ascii="Times New Roman" w:hAnsi="Times New Roman" w:cs="Times New Roman"/>
          <w:b/>
          <w:color w:val="000000"/>
          <w:sz w:val="28"/>
        </w:rPr>
        <w:br/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Біз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бағанадан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бері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сынып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оқушыларымен жұмыстар жүргіздік.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Енді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кү</w:t>
      </w:r>
      <w:r w:rsidR="00456B69">
        <w:rPr>
          <w:rFonts w:ascii="Times New Roman" w:hAnsi="Times New Roman" w:cs="Times New Roman"/>
          <w:color w:val="000000"/>
          <w:sz w:val="28"/>
          <w:shd w:val="clear" w:color="auto" w:fill="FFFFFF"/>
        </w:rPr>
        <w:t>н</w:t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делікті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сынып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өмі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р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іне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етене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араласып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тәрбие мен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білімді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ұштастырып отырған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сынып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оқытушыларының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сынып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оқушылары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туралы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қаншалықты жақсы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білетіндігін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байқау мақсатында, яғни оқушы мен оқытушы қарым – қатынасы қандай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екендігін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тексерейі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Ж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үргізілу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жолы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Сынып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қа сабақ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беретін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мұғалімдер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алдын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 ала төмендегідей сауалдарға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жауап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толтырады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Мұғалім осы сыныптағы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бір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оқушыны таңдап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алып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сол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оқушының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атынан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сауалдарға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жауап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береді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Менің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есімі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м</w:t>
      </w:r>
      <w:proofErr w:type="spellEnd"/>
      <w:proofErr w:type="gramEnd"/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Менің сүйікті түсім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Менің сүйікті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ісім</w:t>
      </w:r>
      <w:proofErr w:type="spellEnd"/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Менің аяқ -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киім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өлшемім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Менің сүйікті әнім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Менің сүйікті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фильмім</w:t>
      </w:r>
      <w:proofErr w:type="spellEnd"/>
      <w:r w:rsidRPr="009816A9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Осындай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сауалдар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үлгісі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сынып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оқытушыларынан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алдын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 ала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алынып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қойылады да, оқушылар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жауабымен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салыстырылады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ҮІ. Қорытынды. Адамның өз «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Менін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»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сезіне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бастауын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Абай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атамыз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тілімен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айтқанда, кісінің өзіне - өзі ұдайы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есеп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беруінен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өзін - өзі аңғара, байқай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алу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қабілетінен кө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р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інеді.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Біріншісі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- өз бойындағы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берекесіздіктен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екіншісі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 тұйықтықтан, үшіншісі – ұялшақтықтан арылғысы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келеді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Жоғарыда өздерін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біраз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кемшіліктер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туралы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көптеген жақсылықтар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туралы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айтып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ө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тт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іңдер. Бәріміз де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пендеміз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жаратылыста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кем –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кетіксіз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адам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болмайды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дегенмен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шындап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қолға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алса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адам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мінезінің сөзсіз өзгеретіндігі жаңалық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емес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Адам ғалам, ғажайып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жеке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- дара,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Жан құмары – </w:t>
      </w:r>
      <w:proofErr w:type="spell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ізденген</w:t>
      </w:r>
      <w:proofErr w:type="spell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мәңгі сана.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Өзіңді - өзің танысаң – і</w:t>
      </w:r>
      <w:proofErr w:type="gramStart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ст</w:t>
      </w:r>
      <w:proofErr w:type="gramEnd"/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ің басы,</w:t>
      </w:r>
      <w:r w:rsidRPr="009816A9">
        <w:rPr>
          <w:rFonts w:ascii="Times New Roman" w:hAnsi="Times New Roman" w:cs="Times New Roman"/>
          <w:color w:val="000000"/>
          <w:sz w:val="28"/>
        </w:rPr>
        <w:br/>
      </w:r>
      <w:r w:rsidRPr="009816A9">
        <w:rPr>
          <w:rFonts w:ascii="Times New Roman" w:hAnsi="Times New Roman" w:cs="Times New Roman"/>
          <w:color w:val="000000"/>
          <w:sz w:val="28"/>
          <w:shd w:val="clear" w:color="auto" w:fill="FFFFFF"/>
        </w:rPr>
        <w:t>Түзеген өз ғаламын болған дана.</w:t>
      </w:r>
    </w:p>
    <w:sectPr w:rsidR="0064164D" w:rsidRPr="009816A9" w:rsidSect="0064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816A9"/>
    <w:rsid w:val="000E0014"/>
    <w:rsid w:val="00276519"/>
    <w:rsid w:val="00456B69"/>
    <w:rsid w:val="0064164D"/>
    <w:rsid w:val="009816A9"/>
    <w:rsid w:val="00DD566D"/>
    <w:rsid w:val="00FA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912</Words>
  <Characters>5201</Characters>
  <Application>Microsoft Office Word</Application>
  <DocSecurity>0</DocSecurity>
  <Lines>43</Lines>
  <Paragraphs>12</Paragraphs>
  <ScaleCrop>false</ScaleCrop>
  <Company>КГУ "СОШ№61" Октябрьского района г. Караганды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Tusupbaeva</dc:creator>
  <cp:keywords/>
  <dc:description/>
  <cp:lastModifiedBy>Tusupbaeva</cp:lastModifiedBy>
  <cp:revision>5</cp:revision>
  <dcterms:created xsi:type="dcterms:W3CDTF">2017-01-23T10:39:00Z</dcterms:created>
  <dcterms:modified xsi:type="dcterms:W3CDTF">2017-02-09T09:25:00Z</dcterms:modified>
</cp:coreProperties>
</file>